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43" w:rsidRPr="00892143" w:rsidRDefault="00892143" w:rsidP="00217942">
      <w:pPr>
        <w:shd w:val="clear" w:color="auto" w:fill="FEFEFE"/>
        <w:spacing w:after="0" w:line="660" w:lineRule="atLeast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52"/>
          <w:szCs w:val="60"/>
          <w:lang w:val="en-US" w:eastAsia="ru-RU"/>
        </w:rPr>
      </w:pPr>
      <w:bookmarkStart w:id="0" w:name="_GoBack"/>
      <w:r w:rsidRPr="00892143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en-US" w:eastAsia="ru-RU"/>
        </w:rPr>
        <w:t>(</w:t>
      </w:r>
      <w:hyperlink r:id="rId4" w:history="1">
        <w:r w:rsidRPr="00892143">
          <w:rPr>
            <w:rStyle w:val="a3"/>
            <w:sz w:val="20"/>
          </w:rPr>
          <w:t>https://edition.cnn.com/2020/03/16/politics/ohio-primary/index.html</w:t>
        </w:r>
      </w:hyperlink>
      <w:r w:rsidRPr="00892143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60"/>
          <w:lang w:val="en-US" w:eastAsia="ru-RU"/>
        </w:rPr>
        <w:t>)</w:t>
      </w:r>
    </w:p>
    <w:bookmarkEnd w:id="0"/>
    <w:p w:rsidR="00217942" w:rsidRPr="00F8292D" w:rsidRDefault="00217942" w:rsidP="00217942">
      <w:pPr>
        <w:shd w:val="clear" w:color="auto" w:fill="FEFEFE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56"/>
          <w:szCs w:val="60"/>
          <w:lang w:eastAsia="ru-RU"/>
        </w:rPr>
      </w:pPr>
      <w:r w:rsidRPr="00F8292D">
        <w:rPr>
          <w:rFonts w:ascii="Times New Roman" w:eastAsia="Times New Roman" w:hAnsi="Times New Roman" w:cs="Times New Roman"/>
          <w:b/>
          <w:bCs/>
          <w:spacing w:val="-2"/>
          <w:kern w:val="36"/>
          <w:sz w:val="56"/>
          <w:szCs w:val="60"/>
          <w:lang w:eastAsia="ru-RU"/>
        </w:rPr>
        <w:t xml:space="preserve">Губернатор штата Огайо </w:t>
      </w:r>
      <w:r w:rsidR="00100187" w:rsidRPr="00F8292D">
        <w:rPr>
          <w:rFonts w:ascii="Times New Roman" w:eastAsia="Times New Roman" w:hAnsi="Times New Roman" w:cs="Times New Roman"/>
          <w:b/>
          <w:bCs/>
          <w:spacing w:val="-2"/>
          <w:kern w:val="36"/>
          <w:sz w:val="56"/>
          <w:szCs w:val="60"/>
          <w:lang w:eastAsia="ru-RU"/>
        </w:rPr>
        <w:t>сообщил</w:t>
      </w:r>
      <w:r w:rsidRPr="00F8292D">
        <w:rPr>
          <w:rFonts w:ascii="Times New Roman" w:eastAsia="Times New Roman" w:hAnsi="Times New Roman" w:cs="Times New Roman"/>
          <w:b/>
          <w:bCs/>
          <w:spacing w:val="-2"/>
          <w:kern w:val="36"/>
          <w:sz w:val="56"/>
          <w:szCs w:val="60"/>
          <w:lang w:eastAsia="ru-RU"/>
        </w:rPr>
        <w:t>, что из-за угрозы коронавируса голосование завершится во вторник.</w:t>
      </w:r>
    </w:p>
    <w:p w:rsidR="003822E5" w:rsidRPr="00F8292D" w:rsidRDefault="003822E5">
      <w:pPr>
        <w:rPr>
          <w:rFonts w:ascii="Times New Roman" w:hAnsi="Times New Roman" w:cs="Times New Roman"/>
        </w:rPr>
      </w:pPr>
    </w:p>
    <w:p w:rsidR="00217942" w:rsidRPr="00F8292D" w:rsidRDefault="00217942">
      <w:pPr>
        <w:rPr>
          <w:rFonts w:ascii="Times New Roman" w:hAnsi="Times New Roman" w:cs="Times New Roman"/>
        </w:rPr>
      </w:pPr>
    </w:p>
    <w:p w:rsidR="00CD25D2" w:rsidRPr="00F8292D" w:rsidRDefault="0020319A" w:rsidP="00217942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D2" w:rsidRPr="00F829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CNN</w:t>
      </w:r>
      <w:r w:rsidR="00CD25D2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(Си-Эн-Эн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25D2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республиканский губернатор штата Огайо </w:t>
      </w:r>
      <w:r w:rsidR="00CD25D2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Майк Деуайн в понедельник вечером заявил, что из-за пандемии коронавируса голосование </w:t>
      </w:r>
      <w:r w:rsidR="00641F64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завершится</w:t>
      </w:r>
      <w:r w:rsidR="00CD25D2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вторник.</w:t>
      </w:r>
    </w:p>
    <w:p w:rsidR="00CD25D2" w:rsidRPr="00F8292D" w:rsidRDefault="00CD25D2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рас</w:t>
      </w:r>
      <w:r w:rsidR="00641F6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порядилась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здравоохранения штата Огайо </w:t>
      </w:r>
      <w:r w:rsidR="00641F6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Эми Эктон. Она приказала «закрыть все участки голосования в штате Огайо 17 марта» для того, чтобы «избежать неминуемой угрозы с </w:t>
      </w:r>
      <w:r w:rsidR="0034753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641F6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вероятностью широкого распространения воздействия </w:t>
      </w:r>
      <w:r w:rsidR="00641F64" w:rsidRPr="00F82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41F6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-19 со значительным риском причинения существе</w:t>
      </w:r>
      <w:r w:rsidR="0034753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вреда большому числу населения, включая пожилых и людей с ослабленной иммунной системой и хроническими заболеваниями</w:t>
      </w:r>
      <w:r w:rsidR="00641F6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753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3E" w:rsidRPr="00F8292D" w:rsidRDefault="0034753E" w:rsidP="003475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hAnsi="Times New Roman" w:cs="Times New Roman"/>
          <w:sz w:val="28"/>
          <w:szCs w:val="28"/>
          <w:lang w:eastAsia="ru-RU"/>
        </w:rPr>
        <w:t xml:space="preserve">Эктон сказала, что распоряжение «должно немедленно вступить в силу и соблюдаться в </w:t>
      </w:r>
      <w:r w:rsidR="009961B6" w:rsidRPr="00F8292D">
        <w:rPr>
          <w:rFonts w:ascii="Times New Roman" w:hAnsi="Times New Roman" w:cs="Times New Roman"/>
          <w:sz w:val="28"/>
          <w:szCs w:val="28"/>
          <w:lang w:eastAsia="ru-RU"/>
        </w:rPr>
        <w:t xml:space="preserve">полной мере </w:t>
      </w:r>
      <w:r w:rsidRPr="00F8292D">
        <w:rPr>
          <w:rFonts w:ascii="Times New Roman" w:hAnsi="Times New Roman" w:cs="Times New Roman"/>
          <w:sz w:val="28"/>
          <w:szCs w:val="28"/>
          <w:lang w:eastAsia="ru-RU"/>
        </w:rPr>
        <w:t>до тех пор, пока чрезвычайное положение</w:t>
      </w:r>
      <w:r w:rsidR="009961B6" w:rsidRPr="00F8292D">
        <w:rPr>
          <w:rFonts w:ascii="Times New Roman" w:hAnsi="Times New Roman" w:cs="Times New Roman"/>
          <w:sz w:val="28"/>
          <w:szCs w:val="28"/>
          <w:lang w:eastAsia="ru-RU"/>
        </w:rPr>
        <w:t>, введённое губернатором штата не будет отменено</w:t>
      </w:r>
      <w:r w:rsidRPr="00F8292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961B6" w:rsidRPr="00F8292D" w:rsidRDefault="009961B6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понедельника, Верховный Суд Огайо отклонил протест против закрытия избирательного участка кандидатом на пост окружного судьи.</w:t>
      </w:r>
    </w:p>
    <w:p w:rsidR="009961B6" w:rsidRPr="00F8292D" w:rsidRDefault="002832A1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961B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изменение в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запутанной саге, разыгралось</w:t>
      </w:r>
      <w:r w:rsidR="009961B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несколько часов до того, как избиратели собирались пойти на голосование в Огайо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подчёркивает всю серьёзность того, насколько чиновникам сложно сбалансировать защиту населения и дать людям возможность голосовать.</w:t>
      </w:r>
    </w:p>
    <w:p w:rsidR="00217942" w:rsidRPr="00F8292D" w:rsidRDefault="00217942" w:rsidP="00217942">
      <w:pPr>
        <w:shd w:val="clear" w:color="auto" w:fill="FEFEFE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42" w:rsidRPr="00F8292D" w:rsidRDefault="00217942" w:rsidP="00217942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832A1" w:rsidRPr="00F8292D" w:rsidRDefault="002832A1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понедельник</w:t>
      </w:r>
      <w:r w:rsidR="00C47E6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Деуайн </w:t>
      </w:r>
      <w:r w:rsidR="00C47E6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 суд перенести предварительные выборы на июнь из-за пандемии, но его запрос был отклонён судьей позднее в этот же день. Не известно, будет ли решение о закрытии голосования из-за чрезвычайной ситуации </w:t>
      </w:r>
      <w:r w:rsidR="008C00E3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</w:t>
      </w:r>
      <w:r w:rsidR="00C47E6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E3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47E6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суда.</w:t>
      </w:r>
    </w:p>
    <w:p w:rsidR="00D03529" w:rsidRPr="00F8292D" w:rsidRDefault="008C00E3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54FA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="00B54FA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сталкиваемся с беспрецедентным кризисом общественного </w:t>
      </w:r>
      <w:r w:rsidR="00B54FA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 завтрашнее проведение</w:t>
      </w:r>
      <w:r w:rsidR="00562329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заставит подвергнуть недопустимому риску заражения коронавирусом работников избирательных участков и избирателей</w:t>
      </w:r>
      <w:r w:rsidR="00B54FA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329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высказался Деуайн в заявлении, описывающем последние изменения. «Таким образом, директор по здравоохранению доктор Эми Эктон прикаже</w:t>
      </w:r>
      <w:r w:rsidR="00DC4A17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2329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все избирательные участки </w:t>
      </w:r>
      <w:r w:rsidR="00DC4A17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чрезвычайной ситуации. В то время, как избирательные </w:t>
      </w:r>
      <w:r w:rsidR="00DC4A17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участки будут закрыты, госсекретарь штата Франк Лароз будет искать выход </w:t>
      </w:r>
      <w:r w:rsidR="00F373E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данной ситуации через суд. Перед ним стоит задача </w:t>
      </w:r>
      <w:r w:rsidR="00DC4A17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продлит</w:t>
      </w:r>
      <w:r w:rsidR="00F373E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голосование так, чтобы каждый, кто хочет проголосовать получил</w:t>
      </w:r>
      <w:r w:rsidR="00DC4A17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возможность</w:t>
      </w:r>
      <w:r w:rsidR="00562329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73E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942" w:rsidRPr="00F8292D" w:rsidRDefault="00F373E5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работник </w:t>
      </w:r>
      <w:r w:rsidRPr="00F82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CNN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 Лемон поинтересовался</w:t>
      </w:r>
      <w:r w:rsidR="00D03529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директор по здравоохранению, невзирая на решение судьи, может давать такие указания</w:t>
      </w:r>
      <w:r w:rsidR="00D03529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госсекретарь Огайо Франк Лароз указал на «широкие полномочия», которыми обладает Эктон как главный сотрудник Министерства здравоохранения в штате. </w:t>
      </w:r>
    </w:p>
    <w:p w:rsidR="00F31A07" w:rsidRPr="00F8292D" w:rsidRDefault="00E77ACB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A07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по защите здравоохранения имеет широкие полномочия по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сбережению</w:t>
      </w:r>
      <w:r w:rsidR="00F31A07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Огайо» сказал Лароз в интервью для «</w:t>
      </w:r>
      <w:r w:rsidRPr="00F82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CNN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Tonight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77ACB" w:rsidRPr="00F8292D" w:rsidRDefault="00242491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CB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причина, по которой это зафиксировано в законе. Сложные решения должны быть приняты. Вопрос о том, стоит ли продолжать противостоять этому и обращаться в суд по среди ночи создаст ещё большую неопределённость. Я считаю, что решение губернатора было мудрым выбором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несёт окончательный характер. Работники избирательных участков знают, что мы не заставим их идти на выборы завтра утром, когда это может навредить их здоровью</w:t>
      </w:r>
      <w:r w:rsidR="00E77ACB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3EF" w:rsidRPr="00F8292D" w:rsidRDefault="00143535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крайней мере одна из основных партий штата также была готова отменить выборы во вторник</w:t>
      </w:r>
      <w:r w:rsidR="00453A5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решила Джейн Тимкен, председатель Республиканской партии штата Огайо. Она сообщила членам партии, что согласно постановлению, во вторник не пройдёт никаких выборов.</w:t>
      </w:r>
    </w:p>
    <w:p w:rsidR="00453A5E" w:rsidRPr="00F8292D" w:rsidRDefault="002163EF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5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«Губернатор Деуайн только что сообщил, что из-за </w:t>
      </w:r>
      <w:r w:rsidR="00453A5E" w:rsidRPr="00F82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53A5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директор по здравоохранению доктор Эми Эктон отдаст приказ о закрытии всех избирательных участков в связи с чрезвычайной ситуацией,» высказалась Тимкен. «Это развивающаяся ситуация и мы предоставим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</w:t>
      </w:r>
      <w:r w:rsidR="00453A5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и актуальную информацию, как только её получим.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приказу доктора Эктон предварительные выборы завтра не состоятся.</w:t>
      </w:r>
      <w:r w:rsidR="00453A5E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09E0" w:rsidRPr="00F8292D" w:rsidRDefault="004C403D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09E0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вируса привело к серьёзному разладу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американской жизни, поскольку </w:t>
      </w:r>
      <w:r w:rsidR="001709E0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власти работают над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остановкой распространения </w:t>
      </w:r>
      <w:r w:rsidR="001709E0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пандемии.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штатах Иллинойс, Флорида и Аризона во вторник, как и было запланировано, всё же пройдут выборы. После первоначальной пресс-конференции Деуайна</w:t>
      </w:r>
      <w:r w:rsidR="00BF52B9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органы этих трёх штатов заявили, что никаких изменений в текущих планах о проведении выборов во вторник не предстоит. </w:t>
      </w:r>
    </w:p>
    <w:p w:rsidR="00BF52B9" w:rsidRPr="00F8292D" w:rsidRDefault="00BF52B9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</w:t>
      </w:r>
      <w:r w:rsidR="00FE0BD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Дональд Трамп </w:t>
      </w:r>
      <w:r w:rsidR="00FE0BD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внёс новые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D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борьбе с коронавирусом</w:t>
      </w:r>
      <w:r w:rsidR="00FE0BD4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рекомендовал людям не собираться в группы более 10 человек, попросил людей не посещать бары, рестораны и </w:t>
      </w:r>
      <w:proofErr w:type="spellStart"/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корты и по возможности не путешествовать. </w:t>
      </w:r>
    </w:p>
    <w:p w:rsidR="00FE0BD4" w:rsidRPr="00F8292D" w:rsidRDefault="00FE0BD4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воскресенье, </w:t>
      </w:r>
      <w:r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по контролю и профилактике заболеваний США рекомендовали в течение следующих восьми недель не собираться в группы с 50 и более человек.</w:t>
      </w:r>
    </w:p>
    <w:p w:rsidR="00FE0BD4" w:rsidRPr="00F8292D" w:rsidRDefault="00FE0BD4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после полудня Деуайн огласил, что он рекомендует перенести предварительные выборы. Хотя губернатор сказал, что у него нет прав переносить их в одностороннем порядке.</w:t>
      </w:r>
    </w:p>
    <w:p w:rsidR="00A27AB7" w:rsidRPr="00F8292D" w:rsidRDefault="00A27AB7" w:rsidP="00A27A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BD4" w:rsidRPr="00F8292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8292D">
        <w:rPr>
          <w:rFonts w:ascii="Times New Roman" w:hAnsi="Times New Roman" w:cs="Times New Roman"/>
          <w:sz w:val="28"/>
          <w:szCs w:val="28"/>
          <w:lang w:eastAsia="ru-RU"/>
        </w:rPr>
        <w:t>Ясно, что голосование завтрашним днем не соответствует и не может соответствовать правилам центра контроля заболеваниями. Мы не можем провести выборы завтра в течение 13 часов и подчиняться этим правилам</w:t>
      </w:r>
      <w:r w:rsidR="00FE0BD4" w:rsidRPr="00F829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292D">
        <w:rPr>
          <w:rFonts w:ascii="Times New Roman" w:hAnsi="Times New Roman" w:cs="Times New Roman"/>
          <w:sz w:val="28"/>
          <w:szCs w:val="28"/>
          <w:lang w:eastAsia="ru-RU"/>
        </w:rPr>
        <w:t xml:space="preserve"> сказал Деуайн.</w:t>
      </w:r>
    </w:p>
    <w:p w:rsidR="00A27AB7" w:rsidRPr="00F8292D" w:rsidRDefault="00A27AB7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 же добавил: «</w:t>
      </w:r>
      <w:r w:rsidR="00F23E88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должны находиться в такой ситуации, когда голоса людей, находящихся в </w:t>
      </w:r>
      <w:r w:rsidR="00B764AD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ситуации,</w:t>
      </w:r>
      <w:r w:rsidR="00F23E88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подавляются.</w:t>
      </w:r>
      <w:r w:rsidR="00B764AD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после разговора с госсекретарем, с генеральным прокурором и вице- губернатором, я рекомендую продлить голосование до 2 июня.</w:t>
      </w:r>
      <w:r w:rsidR="00F23E88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AD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не будет никакого очного голосования, но оно может произойти 2 июня, но с этого момента и до тех пор заочное голосование будет разрешено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AD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68" w:rsidRPr="00F8292D" w:rsidRDefault="00AA6768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Луизиана, Джорджия и Кентукки передвинули дату предварительного голосования на более поздний срок, по причине распространения коронавируса. В пятницу председатель демократической партии Вайоминга </w:t>
      </w:r>
      <w:r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>Джозеф Барбуто</w:t>
      </w:r>
      <w:r w:rsidR="00917A8B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сделала сообщение. По его словам,</w:t>
      </w:r>
      <w:r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4AB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«большая доля» собрания руководства штата для выдвижения кандидата </w:t>
      </w:r>
      <w:r w:rsidR="00917A8B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>«приостановила свои полномочия, в связи с растущим беспокойством» из-за вируса.</w:t>
      </w:r>
    </w:p>
    <w:p w:rsidR="00917A8B" w:rsidRPr="00F8292D" w:rsidRDefault="00917A8B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утверждает Деуайн, он высказал свои рекомендации, так как он уверен, что штат «не должен заставлять» людей «делать выбор» между тем, чтобы остаться дома или пойти на голосование.</w:t>
      </w:r>
    </w:p>
    <w:p w:rsidR="00917A8B" w:rsidRPr="00F8292D" w:rsidRDefault="00917A8B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«Принять данное решение было не легко,» сказал Деуайн. «Но я убеждён в том, что это был правильный выбор»</w:t>
      </w:r>
    </w:p>
    <w:p w:rsidR="00D35F76" w:rsidRPr="00F8292D" w:rsidRDefault="00D35F76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коронавируса смогло успешно остановить кампанию предварительных демократических президентских выборов, тем самым заставляя бывшего вице-президента Джо Байдена и сенатора штата Вайоминг Берни Сандерса отменить митинги и закрыть ратуши. </w:t>
      </w:r>
      <w:r w:rsidR="005743A5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также повлияло на «соревнования» между избираемыми кандидатами.</w:t>
      </w:r>
    </w:p>
    <w:p w:rsidR="005743A5" w:rsidRPr="00F8292D" w:rsidRDefault="005743A5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Байден входит на выборы во вторник с существенной силой и следит за тем, чтобы держать расстояние между Сандерсом</w:t>
      </w:r>
      <w:r w:rsidR="00F6496C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собой во время подсчёта голосов, чтобы окончательно завершить борьбу за пост. Однако, такая отсрочка в Огайо может продлить предварительные демократические выборы.</w:t>
      </w:r>
    </w:p>
    <w:p w:rsidR="00F6496C" w:rsidRPr="00F8292D" w:rsidRDefault="00F6496C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 президент Трамп заявил, что он не рекомендует штатам откладывать предварительные выборы, называя такую </w:t>
      </w:r>
      <w:r w:rsidR="00E863E1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отсрочку «излишней».</w:t>
      </w:r>
    </w:p>
    <w:p w:rsidR="00E863E1" w:rsidRPr="00F8292D" w:rsidRDefault="00E863E1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«Всё же, решение останется за штатами. Отсрочивание выборов - это серьёзная вещь,» сказал Трамп, а затем добавил, «Я считаю, что это не очень хорошая идея. На мой взгляд, откладывать выборы излишне».</w:t>
      </w:r>
    </w:p>
    <w:p w:rsidR="00E863E1" w:rsidRPr="00F8292D" w:rsidRDefault="00C1127C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которые присоединились к новостной пресс -  конференции Деуайна сказали, что они связались с добровольцами на голосовании и с избирателями. Они утверждают, что им было «очень страшно» голосовать, из-за того, что это может повлиять на их здоровье, а некоторые прямо говорят, что они собираются "пропустить" голосование во вторник из-за этих опасений.</w:t>
      </w:r>
    </w:p>
    <w:p w:rsidR="00C1127C" w:rsidRPr="00F8292D" w:rsidRDefault="00C1127C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 неопределённости вокруг вспышки коронавируса, когда Деуайна спросили</w:t>
      </w:r>
      <w:r w:rsidRPr="00F8292D">
        <w:rPr>
          <w:rFonts w:ascii="Times New Roman" w:hAnsi="Times New Roman" w:cs="Times New Roman"/>
          <w:sz w:val="28"/>
          <w:szCs w:val="28"/>
        </w:rPr>
        <w:t xml:space="preserve">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gramStart"/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администрация</w:t>
      </w:r>
      <w:proofErr w:type="gramEnd"/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будет безопаснее проголосовать в июне, он сказал: «мы не знаем».</w:t>
      </w:r>
    </w:p>
    <w:p w:rsidR="00785D79" w:rsidRPr="00F8292D" w:rsidRDefault="00785D79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«Безопаснее было бы провести выборы в сентябре, ОК» выразился он. «У нас есть одна проблема: в этом году должны состояться выборы президента. …</w:t>
      </w:r>
      <w:r w:rsidRPr="00F8292D">
        <w:rPr>
          <w:rFonts w:ascii="Times New Roman" w:hAnsi="Times New Roman" w:cs="Times New Roman"/>
          <w:sz w:val="28"/>
          <w:szCs w:val="28"/>
        </w:rPr>
        <w:t xml:space="preserve">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дата, которая казалась настолько далекой, насколько мы могли ее отодвинуть, но в пределах временных рамок».</w:t>
      </w:r>
    </w:p>
    <w:p w:rsidR="00785D79" w:rsidRPr="00F8292D" w:rsidRDefault="00785D79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пор, как произошла вспышка коронавируса Деуайн предпринимал агрессивные методы для замедления распространения вируса, получая одобрение как от республиканцев, так и от демократов.</w:t>
      </w:r>
    </w:p>
    <w:p w:rsidR="00F85F52" w:rsidRPr="00F8292D" w:rsidRDefault="00F85F52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 Тимкен, глава республиканской партии Огайо сообщила, что они «полностью поддерживают» позицию Деуайна. Председатель демократической партии Огайо Дэвид </w:t>
      </w:r>
      <w:proofErr w:type="spellStart"/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Пеппер</w:t>
      </w:r>
      <w:proofErr w:type="spellEnd"/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в своём заявлении, что он поддерживает «решение о проведении очного голосования завтра».</w:t>
      </w:r>
    </w:p>
    <w:p w:rsidR="00F85F52" w:rsidRPr="00F8292D" w:rsidRDefault="00F85F52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на выборах в штате Огайо, например, демократка Кейт Шродер из первого избирательного округа Огайо так же поддержала губернатора. </w:t>
      </w:r>
    </w:p>
    <w:p w:rsidR="00F85F52" w:rsidRPr="00F8292D" w:rsidRDefault="00F85F52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F4" w:rsidRPr="00F8292D" w:rsidRDefault="006257F4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 населения стоит на первом месте,» сказала Шродер, у которой есть опят работе в сфере здравоохранения. «Как для кандидата, изменение даты выборов — это непредвиденная проблема, но это мелочь по сравнению с важностью обеспечения общественной безопасности и минимизацией гибели людей. Я искренне поддерживаю решение губернатора Деуайна.</w:t>
      </w:r>
    </w:p>
    <w:p w:rsidR="007F2B1C" w:rsidRPr="00F8292D" w:rsidRDefault="007F2B1C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три штата – Аризона, Флорида и Иллинойс, которые назначили голосование на вторник сказали, что они продвигаются вперёд со своими запланированными выборами.</w:t>
      </w:r>
    </w:p>
    <w:p w:rsidR="007F2B1C" w:rsidRPr="00F8292D" w:rsidRDefault="007F2B1C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воскресенье вечером Госсекретарь штата Флориды сообщил, что каждому начальнику округа были даны указания от </w:t>
      </w:r>
      <w:r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по контролю и профилактике заболеваний США и от Государственного департамента здравоохранения</w:t>
      </w:r>
      <w:r w:rsidR="007A4623" w:rsidRPr="00F8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убедиться, что избиратели будут в безопасности. Им также разъяснили как дезинфицировать машины для голосования. </w:t>
      </w:r>
    </w:p>
    <w:p w:rsidR="00C02DA6" w:rsidRPr="00F8292D" w:rsidRDefault="00C02DA6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органы из штата Иллинойс поощряли раннее голосование во время эпидемии коронавируса. К тому же, в понедельник Чикаго продлит часы раннего голосования до 7 часов вечера по местному времени. Губернатор Д.Р. Прицкер призывает населённые пункты продлить часы раннего голосования до Дня Выборов.</w:t>
      </w:r>
    </w:p>
    <w:p w:rsidR="00C02DA6" w:rsidRPr="00F8292D" w:rsidRDefault="009B139D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A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убеждён в решении о продлении голосования до завтрашнего дня,</w:t>
      </w:r>
      <w:r w:rsidR="00C02DA6"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высказался в понедельник Прицкер.</w:t>
      </w:r>
    </w:p>
    <w:p w:rsidR="009B139D" w:rsidRPr="00F8292D" w:rsidRDefault="009B139D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Госсекретарь штата Аризоны Кэтлин Хоббс сказала, что пока они «понимают те опасения, которые сейчас испытывают избиратели», члены избирательной комиссии «консультировались с членами избирательной комиссии по всему штату, экспертами в области здравоохранения и лидерами Демократической партии, которые согласны с тем, что выборы должны состояться завтра».</w:t>
      </w:r>
    </w:p>
    <w:p w:rsidR="00BF7D56" w:rsidRPr="00F8292D" w:rsidRDefault="00BF7D56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дольше мы ждём,» сказала Хоббс, «тем сложнее и опаснее это будет становиться».</w:t>
      </w:r>
    </w:p>
    <w:p w:rsidR="00756E77" w:rsidRPr="00F8292D" w:rsidRDefault="00756E77" w:rsidP="0021794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Поправка и уточнение: в ранней версии данного заголовка и истории неправильно было указано, что предварительные выборы в Огайо будут перенесены, когда судья фактически отклонил просьбу об отсрочке. Затем, вечером в понедельник губернатор Деуайн сказал, что голосование в штате закончится во вторник. История была обновлена, чтобы это отобразить.</w:t>
      </w:r>
    </w:p>
    <w:p w:rsidR="00756E77" w:rsidRPr="00F8292D" w:rsidRDefault="00756E77" w:rsidP="00217942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Работник </w:t>
      </w:r>
      <w:r w:rsidRPr="00F829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CNN</w:t>
      </w:r>
      <w:r w:rsidRPr="00F8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 Леблан внёс свой вклад в написание этой статьи.</w:t>
      </w:r>
    </w:p>
    <w:p w:rsidR="00217942" w:rsidRPr="00756E77" w:rsidRDefault="00217942"/>
    <w:sectPr w:rsidR="00217942" w:rsidRPr="0075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E"/>
    <w:rsid w:val="00100187"/>
    <w:rsid w:val="00143535"/>
    <w:rsid w:val="001709E0"/>
    <w:rsid w:val="0020319A"/>
    <w:rsid w:val="002163EF"/>
    <w:rsid w:val="00217942"/>
    <w:rsid w:val="00242491"/>
    <w:rsid w:val="002832A1"/>
    <w:rsid w:val="0034753E"/>
    <w:rsid w:val="003822E5"/>
    <w:rsid w:val="00453A5E"/>
    <w:rsid w:val="004B4A7E"/>
    <w:rsid w:val="004C403D"/>
    <w:rsid w:val="00562329"/>
    <w:rsid w:val="005743A5"/>
    <w:rsid w:val="00577751"/>
    <w:rsid w:val="006257F4"/>
    <w:rsid w:val="00641F64"/>
    <w:rsid w:val="00710EAE"/>
    <w:rsid w:val="00756E77"/>
    <w:rsid w:val="00785D79"/>
    <w:rsid w:val="007A4623"/>
    <w:rsid w:val="007F2B1C"/>
    <w:rsid w:val="00892143"/>
    <w:rsid w:val="008C00E3"/>
    <w:rsid w:val="00917A8B"/>
    <w:rsid w:val="009961B6"/>
    <w:rsid w:val="009B139D"/>
    <w:rsid w:val="00A27AB7"/>
    <w:rsid w:val="00AA6768"/>
    <w:rsid w:val="00AE54AB"/>
    <w:rsid w:val="00B54FA6"/>
    <w:rsid w:val="00B764AD"/>
    <w:rsid w:val="00BF52B9"/>
    <w:rsid w:val="00BF7D56"/>
    <w:rsid w:val="00C02DA6"/>
    <w:rsid w:val="00C1127C"/>
    <w:rsid w:val="00C47E65"/>
    <w:rsid w:val="00CD25D2"/>
    <w:rsid w:val="00D03529"/>
    <w:rsid w:val="00D35F76"/>
    <w:rsid w:val="00DC4A17"/>
    <w:rsid w:val="00E77ACB"/>
    <w:rsid w:val="00E863E1"/>
    <w:rsid w:val="00F23E88"/>
    <w:rsid w:val="00F31A07"/>
    <w:rsid w:val="00F373E5"/>
    <w:rsid w:val="00F6496C"/>
    <w:rsid w:val="00F8292D"/>
    <w:rsid w:val="00F85F52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23A7-878A-49CE-882F-F449515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n-bodyparagraph">
    <w:name w:val="zn-body__paragraph"/>
    <w:basedOn w:val="a"/>
    <w:rsid w:val="0021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17942"/>
    <w:rPr>
      <w:i/>
      <w:iCs/>
    </w:rPr>
  </w:style>
  <w:style w:type="character" w:styleId="a3">
    <w:name w:val="Hyperlink"/>
    <w:basedOn w:val="a0"/>
    <w:uiPriority w:val="99"/>
    <w:semiHidden/>
    <w:unhideWhenUsed/>
    <w:rsid w:val="0021794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79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79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1794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79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79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217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836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9480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83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44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881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4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6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8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2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6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7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1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9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1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5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tion.cnn.com/2020/03/16/politics/ohio-primar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dcterms:created xsi:type="dcterms:W3CDTF">2020-03-17T13:35:00Z</dcterms:created>
  <dcterms:modified xsi:type="dcterms:W3CDTF">2020-07-27T11:19:00Z</dcterms:modified>
</cp:coreProperties>
</file>