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6412"/>
      </w:tblGrid>
      <w:tr w:rsidR="000D4A7F" w:rsidRPr="000D4A7F" w:rsidTr="000D4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r w:rsidRPr="000D4A7F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0D4A7F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instrText xml:space="preserve"> HYPERLINK "https://docs.google.com/document/d/1Ej3EYrovtIR2ZamO--j8sGzqrkhcN7Aff8vCv55TlhI/edit" \t "_blank" </w:instrText>
            </w:r>
            <w:r w:rsidRPr="000D4A7F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0D4A7F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Как и когда правильно сажать вишню</w:t>
            </w:r>
            <w:r w:rsidRPr="000D4A7F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color w:val="2173AF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0D4A7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http://sadmaster.com.ua/kak-i-kogda-pravilno-sazhat-vishnyu/</w:t>
              </w:r>
            </w:hyperlink>
          </w:p>
        </w:tc>
      </w:tr>
      <w:tr w:rsidR="000D4A7F" w:rsidRPr="000D4A7F" w:rsidTr="000D4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color w:val="1F689E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0D4A7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http://sadmaster.com.ua/abrikos/</w:t>
              </w:r>
            </w:hyperlink>
          </w:p>
        </w:tc>
      </w:tr>
      <w:tr w:rsidR="000D4A7F" w:rsidRPr="000D4A7F" w:rsidTr="000D4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A7F">
              <w:rPr>
                <w:rFonts w:ascii="Helvetica Neue" w:eastAsia="Times New Roman" w:hAnsi="Helvetica Neue" w:cs="Arial"/>
                <w:b/>
                <w:bCs/>
                <w:color w:val="000000"/>
                <w:sz w:val="24"/>
                <w:szCs w:val="24"/>
                <w:lang w:eastAsia="ru-RU"/>
              </w:rPr>
              <w:t>ЖИМОЛОСТЬ ВЬЮЩАЯСЯ – ИЗЫСКАННОЕ УКРАШЕНИЕ САДА, УХОД ЗА КОТОРЫМ ЛЕГОК И ПРОСТ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color w:val="2173AF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0D4A7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http://sadmaster.com.ua/zhimolost-vyushhayasya-uhod/</w:t>
              </w:r>
            </w:hyperlink>
          </w:p>
        </w:tc>
      </w:tr>
      <w:tr w:rsidR="000D4A7F" w:rsidRPr="000D4A7F" w:rsidTr="000D4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товара - Флокс </w:t>
            </w:r>
            <w:proofErr w:type="spellStart"/>
            <w:r w:rsidRPr="000D4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Magic</w:t>
            </w:r>
            <w:proofErr w:type="spellEnd"/>
            <w:r w:rsidRPr="000D4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Blue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0D4A7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https://yaskravaklumba.com.ua/shop/product/flok-magic-blue</w:t>
              </w:r>
            </w:hyperlink>
          </w:p>
        </w:tc>
      </w:tr>
      <w:tr w:rsidR="000D4A7F" w:rsidRPr="000D4A7F" w:rsidTr="000D4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A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товара - Кукуруза белая Сахарное чудо (семена) 500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A7F" w:rsidRPr="000D4A7F" w:rsidRDefault="000D4A7F" w:rsidP="000D4A7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0D4A7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https://yaskravaklumba.com.ua/shop/product/kukuruza-belaya-saharnoe-chudo-semena-500-g</w:t>
              </w:r>
            </w:hyperlink>
          </w:p>
        </w:tc>
      </w:tr>
    </w:tbl>
    <w:p w:rsidR="00E3735E" w:rsidRDefault="00E3735E">
      <w:bookmarkStart w:id="0" w:name="_GoBack"/>
      <w:bookmarkEnd w:id="0"/>
    </w:p>
    <w:sectPr w:rsidR="00E3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7F"/>
    <w:rsid w:val="000D4A7F"/>
    <w:rsid w:val="00E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742A9-5BB3-49D6-AEA0-41455EE2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42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skravaklumba.com.ua/shop/product/kukuruza-belaya-saharnoe-chudo-semena-500-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skravaklumba.com.ua/shop/product/flok-magic-bl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master.com.ua/zhimolost-vyushhayasya-uhod/" TargetMode="External"/><Relationship Id="rId5" Type="http://schemas.openxmlformats.org/officeDocument/2006/relationships/hyperlink" Target="http://sadmaster.com.ua/abriko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admaster.com.ua/kak-i-kogda-pravilno-sazhat-vishny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2020-07-27T12:16:00Z</dcterms:created>
  <dcterms:modified xsi:type="dcterms:W3CDTF">2020-07-27T12:16:00Z</dcterms:modified>
</cp:coreProperties>
</file>