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6DAB" w14:textId="77777777" w:rsidR="00391396" w:rsidRPr="0046675E" w:rsidRDefault="00391396" w:rsidP="00121A74">
      <w:pPr>
        <w:pStyle w:val="a3"/>
        <w:rPr>
          <w:rFonts w:ascii="Times New Roman" w:hAnsi="Times New Roman" w:cs="Times New Roman"/>
        </w:rPr>
      </w:pPr>
    </w:p>
    <w:bookmarkStart w:id="0" w:name="_GoBack"/>
    <w:p w14:paraId="0C02B292" w14:textId="77777777" w:rsidR="00AE1863" w:rsidRDefault="00AE1863" w:rsidP="00AE1863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"https://text.ru/spelling/5f15f5ad7db16"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a6"/>
          <w:rFonts w:eastAsia="Times New Roman" w:cs="Times New Roman"/>
        </w:rPr>
        <w:t>https://text.ru/spelling/5f15f5ad7db16</w:t>
      </w:r>
      <w:r>
        <w:rPr>
          <w:rFonts w:eastAsia="Times New Roman" w:cs="Times New Roman"/>
        </w:rPr>
        <w:fldChar w:fldCharType="end"/>
      </w:r>
    </w:p>
    <w:bookmarkEnd w:id="0"/>
    <w:p w14:paraId="6E40D82C" w14:textId="77777777" w:rsidR="000E54EA" w:rsidRPr="0046675E" w:rsidRDefault="000E54EA" w:rsidP="00121A74">
      <w:pPr>
        <w:pStyle w:val="a3"/>
        <w:rPr>
          <w:rFonts w:ascii="Times New Roman" w:hAnsi="Times New Roman" w:cs="Times New Roman"/>
        </w:rPr>
      </w:pPr>
    </w:p>
    <w:p w14:paraId="545D65CF" w14:textId="1ABAA053" w:rsidR="00391396" w:rsidRPr="0046675E" w:rsidRDefault="00391396" w:rsidP="00410C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75E">
        <w:rPr>
          <w:rFonts w:ascii="Times New Roman" w:hAnsi="Times New Roman" w:cs="Times New Roman"/>
          <w:b/>
          <w:sz w:val="20"/>
          <w:szCs w:val="20"/>
        </w:rPr>
        <w:t>Светильники для подсветки зданий - уют малыми средствами</w:t>
      </w:r>
      <w:r w:rsidR="00410C5F">
        <w:rPr>
          <w:rFonts w:ascii="Times New Roman" w:hAnsi="Times New Roman" w:cs="Times New Roman"/>
          <w:b/>
          <w:sz w:val="20"/>
          <w:szCs w:val="20"/>
        </w:rPr>
        <w:t>.</w:t>
      </w:r>
    </w:p>
    <w:p w14:paraId="48B20D0A" w14:textId="77777777" w:rsidR="00DA5237" w:rsidRPr="0046675E" w:rsidRDefault="00DA5237" w:rsidP="00121A74">
      <w:pPr>
        <w:pStyle w:val="a3"/>
        <w:rPr>
          <w:rFonts w:ascii="Times New Roman" w:hAnsi="Times New Roman" w:cs="Times New Roman"/>
          <w:lang w:val="en-US"/>
        </w:rPr>
      </w:pPr>
    </w:p>
    <w:p w14:paraId="36BEFBB8" w14:textId="51727217" w:rsidR="00DE778C" w:rsidRPr="0046675E" w:rsidRDefault="00F27138" w:rsidP="00121A74">
      <w:pPr>
        <w:pStyle w:val="a3"/>
        <w:ind w:firstLine="708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Возможно, вы только что построили дом своей мечты? 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>Есть ли в вашем доме обилие привлекательности? Это привлекательное здание с ухоженным фасадом? Как гордый владелец дома, в</w:t>
      </w:r>
      <w:r>
        <w:rPr>
          <w:rFonts w:ascii="Times New Roman" w:hAnsi="Times New Roman" w:cs="Times New Roman"/>
          <w:color w:val="333333"/>
          <w:sz w:val="21"/>
          <w:szCs w:val="21"/>
        </w:rPr>
        <w:t>ы можете благоустроить ландшафт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>, чтобы обеспечить путь, ведущий к входной двери и подъездной путь для вашего автомобиля. Возмо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жно, вы спроектировали 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>сад, чтобы дополнить дом, с газоном, окруженным пышной зеленью и красивыми цветами, обрамляющими вид. Казалось бы, вы создали идеальное первое впечатление.</w:t>
      </w:r>
    </w:p>
    <w:p w14:paraId="6D584D08" w14:textId="5659E351" w:rsidR="001B4C47" w:rsidRPr="0046675E" w:rsidRDefault="001B4C47" w:rsidP="00121A74">
      <w:pPr>
        <w:pStyle w:val="a3"/>
        <w:ind w:firstLine="708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Н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>о что происходит, когда солнце садится? Внезапно ваш дом становится невидимым, если не считать уличного освещения и, возможно, некоторого охранного освещения, чтобы удержать потенциальных грабителей. </w:t>
      </w:r>
    </w:p>
    <w:p w14:paraId="6621B62F" w14:textId="6BFD021D" w:rsidR="001B4C47" w:rsidRPr="0046675E" w:rsidRDefault="001B4C47" w:rsidP="00121A74">
      <w:pPr>
        <w:pStyle w:val="a3"/>
        <w:ind w:firstLine="708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Ключом к созданию наиболее впеч</w:t>
      </w:r>
      <w:r w:rsidR="00F27138">
        <w:rPr>
          <w:rFonts w:ascii="Times New Roman" w:hAnsi="Times New Roman" w:cs="Times New Roman"/>
          <w:color w:val="333333"/>
          <w:sz w:val="21"/>
          <w:szCs w:val="21"/>
        </w:rPr>
        <w:t xml:space="preserve">атляющего ночного вида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дома вашей мечты и идеального вечернего настроения - является хорошее наружное освещение. Удачно расположенные светильники и акценты могут полностью преобразить любое пространство, позволяя добиться широкого спектра эффектов. </w:t>
      </w:r>
    </w:p>
    <w:p w14:paraId="2DEE7183" w14:textId="018A3A11" w:rsidR="00A069EF" w:rsidRPr="00563881" w:rsidRDefault="001B4C47" w:rsidP="00563881">
      <w:pPr>
        <w:pStyle w:val="a3"/>
        <w:ind w:firstLine="708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Один из самых важных советов для наружного освещения - сохранить общий дизайн как можно более сбалансированным и унифицированным. Ничто не может испортить внешний вид вашего дома и впечатлений ваших гостей, кроме разрозненного освещения. Дисбаланс между резким и мягким светом между областями может созда</w:t>
      </w:r>
      <w:r w:rsidR="00563881">
        <w:rPr>
          <w:rFonts w:ascii="Times New Roman" w:hAnsi="Times New Roman" w:cs="Times New Roman"/>
          <w:color w:val="333333"/>
          <w:sz w:val="21"/>
          <w:szCs w:val="21"/>
        </w:rPr>
        <w:t>ть неестественные разделения,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что может заставить пространство чувствовать себя меньше, чем оно есть на самом деле. </w:t>
      </w:r>
    </w:p>
    <w:p w14:paraId="3EF941DA" w14:textId="77777777" w:rsidR="00DE778C" w:rsidRPr="0046675E" w:rsidRDefault="00DE778C" w:rsidP="00121A74">
      <w:pPr>
        <w:pStyle w:val="a3"/>
        <w:ind w:firstLine="708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</w:rPr>
        <w:t>Освещение фасада вашего дома должно быть направлено на достижение 4 ключевых целей:</w:t>
      </w:r>
    </w:p>
    <w:p w14:paraId="7B601418" w14:textId="23032E9E" w:rsidR="00DE778C" w:rsidRPr="0046675E" w:rsidRDefault="00036387" w:rsidP="005716C9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Направление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своих посетителей к входной двери</w:t>
      </w:r>
      <w:r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14:paraId="2FEFDCFF" w14:textId="1620B429" w:rsidR="00DE778C" w:rsidRPr="0046675E" w:rsidRDefault="00036387" w:rsidP="005716C9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Подчеркнуть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особенности вашего палисадника</w:t>
      </w:r>
      <w:r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14:paraId="1FFDFB47" w14:textId="7FAC40DD" w:rsidR="00DE778C" w:rsidRPr="0046675E" w:rsidRDefault="00036387" w:rsidP="005716C9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Выделить архитектурную особенность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вашего дома</w:t>
      </w:r>
      <w:r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14:paraId="6D9DA80F" w14:textId="7B03E80D" w:rsidR="00DE778C" w:rsidRPr="0046675E" w:rsidRDefault="00DE778C" w:rsidP="005716C9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Обеспечить</w:t>
      </w:r>
      <w:r w:rsidR="005716C9">
        <w:rPr>
          <w:rFonts w:ascii="Times New Roman" w:hAnsi="Times New Roman" w:cs="Times New Roman"/>
          <w:color w:val="333333"/>
          <w:sz w:val="21"/>
          <w:szCs w:val="21"/>
        </w:rPr>
        <w:t xml:space="preserve"> эффективную безопасность вашего дома</w:t>
      </w:r>
      <w:r w:rsidR="00036387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398AB576" w14:textId="77777777" w:rsidR="00DE778C" w:rsidRPr="0046675E" w:rsidRDefault="00DE778C" w:rsidP="00121A74">
      <w:pPr>
        <w:pStyle w:val="a3"/>
        <w:rPr>
          <w:rFonts w:ascii="Times New Roman" w:hAnsi="Times New Roman" w:cs="Times New Roman"/>
          <w:color w:val="333333"/>
          <w:sz w:val="21"/>
          <w:szCs w:val="21"/>
        </w:rPr>
      </w:pPr>
    </w:p>
    <w:p w14:paraId="528DBC28" w14:textId="76575F56" w:rsidR="00410C5F" w:rsidRPr="00563881" w:rsidRDefault="00410C5F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  <w:lang w:val="en-US"/>
        </w:rPr>
      </w:pPr>
      <w:r w:rsidRPr="00410C5F">
        <w:rPr>
          <w:b/>
          <w:sz w:val="21"/>
          <w:szCs w:val="21"/>
        </w:rPr>
        <w:t>Важность разнообразия.</w:t>
      </w:r>
    </w:p>
    <w:p w14:paraId="10F15810" w14:textId="77777777" w:rsidR="00410C5F" w:rsidRDefault="00410C5F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10C5F">
        <w:rPr>
          <w:rFonts w:ascii="Times New Roman" w:hAnsi="Times New Roman" w:cs="Times New Roman"/>
          <w:color w:val="333333"/>
          <w:sz w:val="21"/>
          <w:szCs w:val="21"/>
        </w:rPr>
        <w:t>Поговорка «разнообразие - это пряность жизни» звучит особенно верно, когда речь идет о наружном освещении, потому что поиск правильной комбинации стилей светильников и их расположения является неотъемлемой частью достижения наилучших эффектов. </w:t>
      </w:r>
    </w:p>
    <w:p w14:paraId="3CDBD466" w14:textId="77777777" w:rsidR="00563881" w:rsidRDefault="00563881" w:rsidP="00563881">
      <w:pPr>
        <w:pStyle w:val="a3"/>
        <w:ind w:firstLine="360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14:paraId="64BC75B6" w14:textId="77777777" w:rsidR="003C6E1C" w:rsidRPr="0046675E" w:rsidRDefault="003C6E1C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</w:rPr>
        <w:t>Охранное освещение</w:t>
      </w:r>
    </w:p>
    <w:p w14:paraId="2CFCB171" w14:textId="77777777" w:rsidR="003C6E1C" w:rsidRPr="0046675E" w:rsidRDefault="003C6E1C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Общеизвестно, что хорошо освещенные дома затрудняют доступ любого вора любому незамеченному. Грабители любят тени и темные закоулки, где они могут спрятаться - им не легко! 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Установите вокруг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дома и сада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наружное освещение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, в том числе с датчиками движения, и вы наверняка заста</w:t>
      </w:r>
      <w:r>
        <w:rPr>
          <w:rFonts w:ascii="Times New Roman" w:hAnsi="Times New Roman" w:cs="Times New Roman"/>
          <w:color w:val="333333"/>
          <w:sz w:val="21"/>
          <w:szCs w:val="21"/>
        </w:rPr>
        <w:t>вите любого злоумышлен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ника чувствовать себя наиболее нежелательно.</w:t>
      </w:r>
    </w:p>
    <w:p w14:paraId="75300C39" w14:textId="2EE25B78" w:rsidR="003C6E1C" w:rsidRDefault="003C6E1C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Светильники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безопаснос</w:t>
      </w:r>
      <w:r>
        <w:rPr>
          <w:rFonts w:ascii="Times New Roman" w:hAnsi="Times New Roman" w:cs="Times New Roman"/>
          <w:color w:val="333333"/>
          <w:sz w:val="21"/>
          <w:szCs w:val="21"/>
        </w:rPr>
        <w:t>ти не должны быть утилитарными. Они должны сочетать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в себе привлекательный внешний вид и функции высокой безопасности, поэтому вы обязательно найдете что-то, что дополнит стиль вашего дома.</w:t>
      </w:r>
    </w:p>
    <w:p w14:paraId="58702F2C" w14:textId="77777777" w:rsidR="00563881" w:rsidRDefault="00563881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</w:p>
    <w:p w14:paraId="54453C69" w14:textId="15CC0DFF" w:rsidR="00DE778C" w:rsidRPr="0046675E" w:rsidRDefault="005716C9" w:rsidP="00563881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Вот несколько 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методов наружного освещения, которые помогут вам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наилучшим образом </w:t>
      </w:r>
      <w:r w:rsidR="00DE778C" w:rsidRPr="0046675E">
        <w:rPr>
          <w:rFonts w:ascii="Times New Roman" w:hAnsi="Times New Roman" w:cs="Times New Roman"/>
          <w:color w:val="333333"/>
          <w:sz w:val="21"/>
          <w:szCs w:val="21"/>
        </w:rPr>
        <w:t>продемонстрировать</w:t>
      </w:r>
      <w:r w:rsidR="00036387">
        <w:rPr>
          <w:rFonts w:ascii="Times New Roman" w:hAnsi="Times New Roman" w:cs="Times New Roman"/>
          <w:color w:val="333333"/>
          <w:sz w:val="21"/>
          <w:szCs w:val="21"/>
        </w:rPr>
        <w:t xml:space="preserve"> свой дом, когда на улице темно:</w:t>
      </w:r>
    </w:p>
    <w:p w14:paraId="0724A4BD" w14:textId="66ADD1AD" w:rsidR="00225967" w:rsidRPr="0046675E" w:rsidRDefault="00410C5F" w:rsidP="00410C5F">
      <w:pPr>
        <w:pStyle w:val="a3"/>
        <w:ind w:firstLine="360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>При освещении</w:t>
      </w:r>
      <w:r w:rsidR="00036387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фасада</w:t>
      </w: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следует помнить</w:t>
      </w:r>
      <w:r w:rsidR="00036387">
        <w:rPr>
          <w:rFonts w:ascii="Times New Roman" w:hAnsi="Times New Roman" w:cs="Times New Roman"/>
          <w:b/>
          <w:bCs/>
          <w:color w:val="333333"/>
          <w:sz w:val="21"/>
          <w:szCs w:val="21"/>
        </w:rPr>
        <w:t>:</w:t>
      </w:r>
    </w:p>
    <w:p w14:paraId="6779C9DE" w14:textId="77777777" w:rsidR="00602F22" w:rsidRPr="0046675E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Материал и форма, а также свет, направление света и цвет света определяют формы фасадов.</w:t>
      </w:r>
    </w:p>
    <w:p w14:paraId="464230F9" w14:textId="77777777" w:rsidR="00602F22" w:rsidRPr="0046675E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Внешний вид фасада меняется в течение дня в зависимости от направления света и изменения пропорций рассеянного и прямого света.</w:t>
      </w:r>
    </w:p>
    <w:p w14:paraId="745DACCD" w14:textId="3551B5DD" w:rsidR="00602F22" w:rsidRPr="0046675E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Различное распределение света и применение систем управления освещением придают фасадам индивидуальный вид ночью</w:t>
      </w:r>
      <w:r w:rsidR="00410C5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48BB2756" w14:textId="77777777" w:rsidR="00602F22" w:rsidRPr="0046675E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Различное освещение различает элементы или области фасада.</w:t>
      </w:r>
    </w:p>
    <w:p w14:paraId="4EE0F99D" w14:textId="77777777" w:rsidR="00602F22" w:rsidRPr="0046675E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Тусклый свет подчеркивает мелкие детали фасада.</w:t>
      </w:r>
    </w:p>
    <w:p w14:paraId="27D4E10A" w14:textId="77777777" w:rsidR="00602F22" w:rsidRDefault="00602F22" w:rsidP="00121A7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Прожекторное освещение позволяет представить фасады целиком.</w:t>
      </w:r>
    </w:p>
    <w:p w14:paraId="74BBDB18" w14:textId="4C4A308A" w:rsidR="00EA0565" w:rsidRPr="00EA0565" w:rsidRDefault="00EA0565" w:rsidP="00EA0565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EA056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Как локальное, так и скрытое освещение может быть очерчено, то ес</w:t>
      </w:r>
      <w:r w:rsidR="00CD29D8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ть оно подсвечивает контур здания</w:t>
      </w:r>
      <w:r w:rsidRPr="00EA056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, так как лампы установлены по всему фасаду на опр</w:t>
      </w:r>
      <w:r w:rsidR="00CD29D8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еделенном расстоянии. Этот вариант способен</w:t>
      </w:r>
      <w:r w:rsidRPr="00EA056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подчеркн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уть самые важные детали здания.</w:t>
      </w:r>
    </w:p>
    <w:p w14:paraId="1403724A" w14:textId="29A82F29" w:rsidR="00F11776" w:rsidRPr="0046675E" w:rsidRDefault="00F11776" w:rsidP="00121A7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Следует избегать попадания любого света за пределы фасадных поверхностей, либо в стороны, либо сверху.</w:t>
      </w:r>
    </w:p>
    <w:p w14:paraId="2F861895" w14:textId="5DD5033F" w:rsidR="004857AE" w:rsidRPr="0046675E" w:rsidRDefault="006826E1" w:rsidP="00410C5F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</w:rPr>
        <w:t>Сплошной фасад</w:t>
      </w:r>
      <w:r w:rsidR="00036387">
        <w:rPr>
          <w:rFonts w:ascii="Times New Roman" w:hAnsi="Times New Roman" w:cs="Times New Roman"/>
          <w:color w:val="333333"/>
          <w:sz w:val="21"/>
          <w:szCs w:val="21"/>
        </w:rPr>
        <w:t>:</w:t>
      </w:r>
    </w:p>
    <w:p w14:paraId="68382A1C" w14:textId="668B9991" w:rsidR="006826E1" w:rsidRPr="0046675E" w:rsidRDefault="004857AE" w:rsidP="00410C5F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Освещение фасада можно расположить на Земле, на мачте или на самом здании.</w:t>
      </w:r>
    </w:p>
    <w:p w14:paraId="39128137" w14:textId="67043B7A" w:rsidR="00D77F67" w:rsidRDefault="00BA08B4" w:rsidP="00FA43A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Освещение по средства</w:t>
      </w:r>
      <w:r w:rsidR="004857AE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м </w:t>
      </w:r>
      <w:r w:rsidR="004857AE"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прожекторов</w:t>
      </w:r>
      <w:r w:rsidR="004857AE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обеспечивает </w:t>
      </w:r>
      <w:r w:rsidR="002D52C8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очень равномерное распределение </w:t>
      </w:r>
      <w:r w:rsidR="004857AE" w:rsidRPr="0046675E">
        <w:rPr>
          <w:rFonts w:ascii="Times New Roman" w:hAnsi="Times New Roman" w:cs="Times New Roman"/>
          <w:color w:val="333333"/>
          <w:sz w:val="21"/>
          <w:szCs w:val="21"/>
        </w:rPr>
        <w:t>света на фасаде. Но оно может сделать фасады плоскими.</w:t>
      </w:r>
      <w:r w:rsidR="00D77F6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14:paraId="148F416B" w14:textId="04A55D1C" w:rsidR="004857AE" w:rsidRPr="00D77F67" w:rsidRDefault="00D77F67" w:rsidP="00FA43A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D77F67">
        <w:rPr>
          <w:rFonts w:ascii="Times New Roman" w:hAnsi="Times New Roman" w:cs="Times New Roman"/>
          <w:b/>
          <w:i/>
          <w:color w:val="333333"/>
          <w:sz w:val="21"/>
          <w:szCs w:val="21"/>
        </w:rPr>
        <w:t>П</w:t>
      </w:r>
      <w:r w:rsidR="00285D48" w:rsidRPr="00D77F67">
        <w:rPr>
          <w:rFonts w:ascii="Times New Roman" w:hAnsi="Times New Roman" w:cs="Times New Roman"/>
          <w:b/>
          <w:i/>
          <w:color w:val="333333"/>
          <w:sz w:val="21"/>
          <w:szCs w:val="21"/>
        </w:rPr>
        <w:t>рожекторы</w:t>
      </w:r>
      <w:r w:rsidR="00285D48" w:rsidRPr="00D77F67">
        <w:rPr>
          <w:rFonts w:ascii="Times New Roman" w:hAnsi="Times New Roman" w:cs="Times New Roman"/>
          <w:color w:val="333333"/>
          <w:sz w:val="21"/>
          <w:szCs w:val="21"/>
        </w:rPr>
        <w:t>, смещенные от фасада на одну треть до половины высоты фасада, избегают длинных теней</w:t>
      </w:r>
      <w:r w:rsidR="00410C5F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71A031C8" w14:textId="11495B59" w:rsidR="002D52C8" w:rsidRPr="0046675E" w:rsidRDefault="002D52C8" w:rsidP="00FA43A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Встраиваемые напольные светильники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, расположенные близко к фасаду, производят падающий свет и делают</w:t>
      </w:r>
      <w:r w:rsidR="00073AAD">
        <w:rPr>
          <w:rFonts w:ascii="Times New Roman" w:hAnsi="Times New Roman" w:cs="Times New Roman"/>
          <w:color w:val="333333"/>
          <w:sz w:val="21"/>
          <w:szCs w:val="21"/>
        </w:rPr>
        <w:t xml:space="preserve"> сильный акцент на поверхности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фасада. </w:t>
      </w:r>
      <w:r w:rsidR="00963D9C" w:rsidRPr="0046675E">
        <w:rPr>
          <w:rFonts w:ascii="Times New Roman" w:hAnsi="Times New Roman" w:cs="Times New Roman"/>
          <w:color w:val="333333"/>
          <w:sz w:val="21"/>
          <w:szCs w:val="21"/>
        </w:rPr>
        <w:t>Но необходимо помнить о предотвращении зарастания их растительностью.</w:t>
      </w:r>
    </w:p>
    <w:p w14:paraId="41D5ECD2" w14:textId="77777777" w:rsidR="00D723DA" w:rsidRPr="0046675E" w:rsidRDefault="00285D48" w:rsidP="00FA43A6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Мягкое свечение </w:t>
      </w:r>
      <w:r w:rsidR="00D723DA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различных </w:t>
      </w:r>
      <w:r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настенных светильников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подчеркивает фактуру поверхности фасада.</w:t>
      </w:r>
    </w:p>
    <w:p w14:paraId="2FB300CC" w14:textId="25BC0F48" w:rsidR="00694F46" w:rsidRPr="0046675E" w:rsidRDefault="00D723DA" w:rsidP="00FA43A6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Здесь стоит учитывать, что лучи света, которые не соответствуют архитектуре, воспринимаются как мешающие.</w:t>
      </w:r>
      <w:r w:rsidR="00694F46"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694F46"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Консольные кронштейны позволяют осуществлять непосред</w:t>
      </w:r>
      <w:r w:rsidR="00CD29D8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ственный монтаж на здание</w:t>
      </w:r>
      <w:r w:rsidR="00694F46" w:rsidRPr="0046675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. Но следует избегать попадания света на поверхности фасада, по бокам или сверху.</w:t>
      </w:r>
    </w:p>
    <w:p w14:paraId="6818CA1D" w14:textId="1A380E88" w:rsidR="00285D48" w:rsidRPr="0046675E" w:rsidRDefault="00970BFC" w:rsidP="00036387">
      <w:pPr>
        <w:pStyle w:val="a3"/>
        <w:numPr>
          <w:ilvl w:val="0"/>
          <w:numId w:val="12"/>
        </w:numPr>
        <w:ind w:left="709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Контурные</w:t>
      </w:r>
      <w:r w:rsidR="00A415FF"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светильники</w:t>
      </w:r>
      <w:r w:rsidR="00CD29D8">
        <w:rPr>
          <w:rFonts w:ascii="Times New Roman" w:hAnsi="Times New Roman" w:cs="Times New Roman"/>
          <w:color w:val="333333"/>
          <w:sz w:val="21"/>
          <w:szCs w:val="21"/>
        </w:rPr>
        <w:t xml:space="preserve"> создают</w:t>
      </w:r>
      <w:r w:rsidR="00A415FF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световую линию и  выделяю</w:t>
      </w:r>
      <w:r w:rsidR="00FA23F9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т край здания на фоне ночного неба. </w:t>
      </w:r>
    </w:p>
    <w:p w14:paraId="0272DBE8" w14:textId="3253B500" w:rsidR="00694F46" w:rsidRPr="0046675E" w:rsidRDefault="000C466A" w:rsidP="00036387">
      <w:pPr>
        <w:pStyle w:val="a3"/>
        <w:ind w:firstLine="349"/>
        <w:rPr>
          <w:rFonts w:ascii="Times New Roman" w:eastAsia="Times New Roman" w:hAnsi="Times New Roman" w:cs="Times New Roman"/>
          <w:sz w:val="20"/>
          <w:szCs w:val="20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А наземные</w:t>
      </w:r>
      <w:r w:rsidR="00694F46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светильники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(</w:t>
      </w:r>
      <w:r w:rsidR="003D5BF9">
        <w:rPr>
          <w:rFonts w:ascii="Times New Roman" w:hAnsi="Times New Roman" w:cs="Times New Roman"/>
          <w:b/>
          <w:i/>
          <w:color w:val="333333"/>
          <w:sz w:val="21"/>
          <w:szCs w:val="21"/>
        </w:rPr>
        <w:t>торшер</w:t>
      </w:r>
      <w:r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ы, фонарные столбы</w:t>
      </w:r>
      <w:r w:rsidR="003D5BF9">
        <w:rPr>
          <w:rFonts w:ascii="Times New Roman" w:eastAsia="Times New Roman" w:hAnsi="Times New Roman" w:cs="Times New Roman"/>
          <w:b/>
          <w:i/>
          <w:color w:val="323238"/>
          <w:shd w:val="clear" w:color="auto" w:fill="FFFFFF"/>
        </w:rPr>
        <w:t xml:space="preserve">, </w:t>
      </w:r>
      <w:r w:rsidR="00D46BAB" w:rsidRPr="00D46BAB">
        <w:rPr>
          <w:rFonts w:ascii="Times New Roman" w:hAnsi="Times New Roman" w:cs="Times New Roman"/>
          <w:b/>
          <w:i/>
          <w:color w:val="333333"/>
          <w:sz w:val="21"/>
          <w:szCs w:val="21"/>
        </w:rPr>
        <w:t>светящиеся</w:t>
      </w:r>
      <w:r w:rsidR="00D46BAB">
        <w:rPr>
          <w:rFonts w:ascii="Times New Roman" w:eastAsia="Times New Roman" w:hAnsi="Times New Roman" w:cs="Times New Roman"/>
          <w:b/>
          <w:i/>
          <w:color w:val="323238"/>
          <w:shd w:val="clear" w:color="auto" w:fill="FFFFFF"/>
        </w:rPr>
        <w:t xml:space="preserve"> </w:t>
      </w:r>
      <w:r w:rsidR="00D46BAB">
        <w:rPr>
          <w:rFonts w:ascii="Times New Roman" w:hAnsi="Times New Roman" w:cs="Times New Roman"/>
          <w:b/>
          <w:i/>
          <w:color w:val="333333"/>
          <w:sz w:val="21"/>
          <w:szCs w:val="21"/>
        </w:rPr>
        <w:t>столбики</w:t>
      </w:r>
      <w:r w:rsidRPr="0046675E">
        <w:rPr>
          <w:rFonts w:ascii="Times New Roman" w:hAnsi="Times New Roman" w:cs="Times New Roman"/>
          <w:b/>
          <w:i/>
          <w:color w:val="333333"/>
          <w:sz w:val="21"/>
          <w:szCs w:val="21"/>
        </w:rPr>
        <w:t> 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и</w:t>
      </w:r>
      <w:r w:rsidR="003D5BF9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т.д.) </w:t>
      </w:r>
      <w:r w:rsidR="00694F46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появятся в качестве дополнительных элементов перед фасадом. </w:t>
      </w:r>
    </w:p>
    <w:p w14:paraId="2DB40072" w14:textId="77777777" w:rsidR="00694F46" w:rsidRPr="0046675E" w:rsidRDefault="00694F46" w:rsidP="00121A74">
      <w:pPr>
        <w:pStyle w:val="a3"/>
        <w:rPr>
          <w:rFonts w:ascii="Times New Roman" w:hAnsi="Times New Roman" w:cs="Times New Roman"/>
          <w:color w:val="333333"/>
          <w:sz w:val="21"/>
          <w:szCs w:val="21"/>
        </w:rPr>
      </w:pPr>
    </w:p>
    <w:p w14:paraId="1012FC13" w14:textId="7196C8CD" w:rsidR="00610F7B" w:rsidRPr="0046675E" w:rsidRDefault="00121A74" w:rsidP="00410C5F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</w:pPr>
      <w:proofErr w:type="spellStart"/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  <w:t>Вертикально</w:t>
      </w:r>
      <w:proofErr w:type="spellEnd"/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  <w:t>разделенный</w:t>
      </w:r>
      <w:proofErr w:type="spellEnd"/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46675E">
        <w:rPr>
          <w:rFonts w:ascii="Times New Roman" w:hAnsi="Times New Roman" w:cs="Times New Roman"/>
          <w:b/>
          <w:bCs/>
          <w:color w:val="333333"/>
          <w:sz w:val="21"/>
          <w:szCs w:val="21"/>
          <w:lang w:val="en-US"/>
        </w:rPr>
        <w:t>фасад</w:t>
      </w:r>
      <w:proofErr w:type="spellEnd"/>
      <w:r w:rsidR="00410C5F">
        <w:rPr>
          <w:rFonts w:ascii="Times New Roman" w:hAnsi="Times New Roman" w:cs="Times New Roman"/>
          <w:b/>
          <w:bCs/>
          <w:color w:val="333333"/>
          <w:sz w:val="21"/>
          <w:szCs w:val="21"/>
        </w:rPr>
        <w:t>:</w:t>
      </w:r>
    </w:p>
    <w:p w14:paraId="52A3A691" w14:textId="77777777" w:rsidR="00A727D8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>Прожекторы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производят равномерное освещение на фасаде. </w:t>
      </w:r>
    </w:p>
    <w:p w14:paraId="69EB9716" w14:textId="69A5A8A6" w:rsidR="003F7F6C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Освещение с помощью </w:t>
      </w:r>
      <w:r w:rsidRPr="00FA43A6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>точечных источников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св</w:t>
      </w:r>
      <w:r w:rsidR="0046675E"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ета делает текстуру и структуру 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поверхности хорошо видимыми. </w:t>
      </w:r>
    </w:p>
    <w:p w14:paraId="26DED1B0" w14:textId="183BCEB3" w:rsidR="00A727D8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Подчеркивая колонны</w:t>
      </w:r>
      <w:r w:rsidR="003F7F6C"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, свет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отделяет их от окружающего фасада. </w:t>
      </w:r>
    </w:p>
    <w:p w14:paraId="3B8D5B17" w14:textId="25988782" w:rsidR="00A727D8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Подсветка, расположенная с дву</w:t>
      </w:r>
      <w:r w:rsidR="004D47F0"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х сторон, подчеркивает глубину колонны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. </w:t>
      </w:r>
    </w:p>
    <w:p w14:paraId="67934038" w14:textId="77777777" w:rsidR="004D47F0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>Встраиваемые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светильники подчеркивают колонну и освещают площадь пола. </w:t>
      </w:r>
    </w:p>
    <w:p w14:paraId="0D43281E" w14:textId="4BCB7785" w:rsidR="00F67FEB" w:rsidRPr="00FA43A6" w:rsidRDefault="00F67FE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Освещение сверху и снизу в сочетании</w:t>
      </w:r>
      <w:r w:rsidR="00CD29D8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 подсветкой</w:t>
      </w: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усиливает вертикальное распределение фасада. </w:t>
      </w:r>
    </w:p>
    <w:p w14:paraId="525999F2" w14:textId="77777777" w:rsidR="00F67FEB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Узкие лучи света усиливают эффект вертикального деления. </w:t>
      </w:r>
    </w:p>
    <w:p w14:paraId="3C32E110" w14:textId="77777777" w:rsidR="00F67FEB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Чтобы избежать теней сбоку, светильники должны быть расположены под прямым углом, параллельно фасаду.</w:t>
      </w:r>
    </w:p>
    <w:p w14:paraId="5EB1C4D0" w14:textId="1974391E" w:rsidR="00A92700" w:rsidRPr="00FA43A6" w:rsidRDefault="00610F7B" w:rsidP="00FA43A6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A43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Сильные контрасты и тяжелые тени можно компенсировать, освещая фасад как форму общего освещения. </w:t>
      </w:r>
    </w:p>
    <w:p w14:paraId="6E88E78C" w14:textId="77777777" w:rsidR="00A92700" w:rsidRPr="0046675E" w:rsidRDefault="00A92700" w:rsidP="00FA43A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Светильники должны располагаться в ритме, соответствующем ритму фасадных перегородок.</w:t>
      </w:r>
    </w:p>
    <w:p w14:paraId="2EA1DD74" w14:textId="32BB134A" w:rsidR="00972CE5" w:rsidRPr="0046675E" w:rsidRDefault="00972CE5" w:rsidP="00FA43A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Освещение сверху и снизу в соче</w:t>
      </w:r>
      <w:r w:rsidR="00A92700"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тании с подсветкой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усиливает вертикальное распределение фасада.</w:t>
      </w:r>
    </w:p>
    <w:p w14:paraId="316BC120" w14:textId="77777777" w:rsidR="00972CE5" w:rsidRPr="0046675E" w:rsidRDefault="00972CE5" w:rsidP="00FA43A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Светильники с лучами интенсивного света усиливают эффект вертикального распределения. </w:t>
      </w:r>
    </w:p>
    <w:p w14:paraId="3A928F46" w14:textId="79C3A393" w:rsidR="00084DD6" w:rsidRDefault="00972CE5" w:rsidP="00FA43A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Чтобы избежать боковых теней, светильники должны располагаться под прямым углом параллельно фасаду. </w:t>
      </w:r>
    </w:p>
    <w:p w14:paraId="6167383C" w14:textId="77777777" w:rsidR="00D77F67" w:rsidRPr="00D77F67" w:rsidRDefault="00D77F67" w:rsidP="00D77F67">
      <w:pPr>
        <w:pStyle w:val="a3"/>
        <w:ind w:left="1068"/>
        <w:rPr>
          <w:rFonts w:ascii="Times New Roman" w:hAnsi="Times New Roman" w:cs="Times New Roman"/>
          <w:color w:val="333333"/>
          <w:sz w:val="21"/>
          <w:szCs w:val="21"/>
        </w:rPr>
      </w:pPr>
    </w:p>
    <w:p w14:paraId="213648C6" w14:textId="116E1C82" w:rsidR="00084DD6" w:rsidRPr="00084DD6" w:rsidRDefault="00084DD6" w:rsidP="00410C5F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084DD6">
        <w:rPr>
          <w:rFonts w:ascii="Times New Roman" w:hAnsi="Times New Roman" w:cs="Times New Roman"/>
          <w:b/>
          <w:color w:val="333333"/>
          <w:sz w:val="21"/>
          <w:szCs w:val="21"/>
        </w:rPr>
        <w:t>Горизонтально разделенный фасад</w:t>
      </w:r>
      <w:r w:rsidR="00410C5F">
        <w:rPr>
          <w:rFonts w:ascii="Times New Roman" w:hAnsi="Times New Roman" w:cs="Times New Roman"/>
          <w:b/>
          <w:color w:val="333333"/>
          <w:sz w:val="21"/>
          <w:szCs w:val="21"/>
        </w:rPr>
        <w:t>:</w:t>
      </w:r>
    </w:p>
    <w:p w14:paraId="03ED9210" w14:textId="77777777" w:rsidR="00D77F67" w:rsidRPr="00FA43A6" w:rsidRDefault="00D77F67" w:rsidP="00FA43A6">
      <w:pPr>
        <w:pStyle w:val="a7"/>
        <w:numPr>
          <w:ilvl w:val="0"/>
          <w:numId w:val="17"/>
        </w:numPr>
        <w:ind w:left="1134" w:hanging="425"/>
        <w:rPr>
          <w:rFonts w:ascii="Times" w:eastAsia="Times New Roman" w:hAnsi="Times" w:cs="Times New Roman"/>
          <w:sz w:val="20"/>
          <w:szCs w:val="20"/>
        </w:rPr>
      </w:pPr>
      <w:r w:rsidRPr="00CD29D8">
        <w:rPr>
          <w:rFonts w:ascii="Rotis" w:eastAsia="Times New Roman" w:hAnsi="Rotis" w:cs="Times New Roman"/>
          <w:b/>
          <w:i/>
          <w:color w:val="333333"/>
          <w:sz w:val="21"/>
          <w:szCs w:val="21"/>
          <w:shd w:val="clear" w:color="auto" w:fill="FFFFFF"/>
        </w:rPr>
        <w:t>Прожекторы</w:t>
      </w:r>
      <w:r w:rsidRPr="00FA43A6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 освещают весь фасад и подчеркивают горизонтальные границы, отбрасывая тяжелые тени. </w:t>
      </w:r>
    </w:p>
    <w:p w14:paraId="3BD6160C" w14:textId="77777777" w:rsidR="00D77F67" w:rsidRPr="00FA43A6" w:rsidRDefault="00D77F67" w:rsidP="00FA43A6">
      <w:pPr>
        <w:pStyle w:val="a7"/>
        <w:numPr>
          <w:ilvl w:val="0"/>
          <w:numId w:val="17"/>
        </w:numPr>
        <w:ind w:left="1134" w:hanging="425"/>
        <w:rPr>
          <w:rFonts w:ascii="Times" w:eastAsia="Times New Roman" w:hAnsi="Times" w:cs="Times New Roman"/>
          <w:sz w:val="20"/>
          <w:szCs w:val="20"/>
        </w:rPr>
      </w:pPr>
      <w:r w:rsidRPr="00FA43A6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Линии света отражают горизонтальную структуру на темной поверхности фасада.</w:t>
      </w:r>
    </w:p>
    <w:p w14:paraId="10E138DF" w14:textId="57551B0C" w:rsidR="00D77F67" w:rsidRPr="00FA43A6" w:rsidRDefault="00CD29D8" w:rsidP="00FA43A6">
      <w:pPr>
        <w:pStyle w:val="a7"/>
        <w:numPr>
          <w:ilvl w:val="0"/>
          <w:numId w:val="17"/>
        </w:numPr>
        <w:ind w:left="1134" w:hanging="425"/>
        <w:rPr>
          <w:rFonts w:ascii="Times" w:eastAsia="Times New Roman" w:hAnsi="Times" w:cs="Times New Roman"/>
          <w:sz w:val="20"/>
          <w:szCs w:val="20"/>
        </w:rPr>
      </w:pPr>
      <w:r w:rsidRPr="00CD29D8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>Встраиваемые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с</w:t>
      </w:r>
      <w:r w:rsidR="00D77F67" w:rsidRPr="00FA43A6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ветильники, расположенные близко к фасаду, подчеркивают его трехмерный характер. </w:t>
      </w:r>
    </w:p>
    <w:p w14:paraId="25EB43C5" w14:textId="77777777" w:rsidR="00D77F67" w:rsidRPr="00FA43A6" w:rsidRDefault="00D77F67" w:rsidP="00FA43A6">
      <w:pPr>
        <w:pStyle w:val="a7"/>
        <w:numPr>
          <w:ilvl w:val="0"/>
          <w:numId w:val="17"/>
        </w:numPr>
        <w:ind w:left="1134" w:hanging="425"/>
        <w:rPr>
          <w:rFonts w:ascii="Times" w:eastAsia="Times New Roman" w:hAnsi="Times" w:cs="Times New Roman"/>
          <w:sz w:val="20"/>
          <w:szCs w:val="20"/>
        </w:rPr>
      </w:pPr>
      <w:r w:rsidRPr="00FA43A6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Длинные тяжелые тени, отбрасываемые фасадными перегородками, можно уменьшить, увеличив смещение светильника от фасада. </w:t>
      </w:r>
    </w:p>
    <w:p w14:paraId="51B4E582" w14:textId="4D939CC8" w:rsidR="00D77F67" w:rsidRPr="00FA43A6" w:rsidRDefault="00D77F67" w:rsidP="00FA43A6">
      <w:pPr>
        <w:pStyle w:val="a7"/>
        <w:numPr>
          <w:ilvl w:val="0"/>
          <w:numId w:val="17"/>
        </w:numPr>
        <w:ind w:left="1134" w:hanging="425"/>
        <w:rPr>
          <w:rFonts w:ascii="Times" w:eastAsia="Times New Roman" w:hAnsi="Times" w:cs="Times New Roman"/>
          <w:sz w:val="20"/>
          <w:szCs w:val="20"/>
        </w:rPr>
      </w:pPr>
      <w:r w:rsidRPr="00FA43A6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Более крутой угол падения света в верхней части фасада отбрасывает более длинные тени, чем в нижней части.</w:t>
      </w:r>
    </w:p>
    <w:p w14:paraId="2F0C98E6" w14:textId="77777777" w:rsidR="00CA7142" w:rsidRPr="00410C5F" w:rsidRDefault="00CA7142" w:rsidP="00CA7142">
      <w:pPr>
        <w:ind w:left="708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5D45BC36" w14:textId="484857A1" w:rsidR="00CA7142" w:rsidRPr="00410C5F" w:rsidRDefault="00CA7142" w:rsidP="00410C5F">
      <w:pPr>
        <w:pStyle w:val="a7"/>
        <w:numPr>
          <w:ilvl w:val="0"/>
          <w:numId w:val="33"/>
        </w:numPr>
        <w:rPr>
          <w:rFonts w:ascii="Rotis" w:eastAsia="Times New Roman" w:hAnsi="Rotis" w:cs="Times New Roman"/>
          <w:b/>
          <w:color w:val="333333"/>
          <w:sz w:val="21"/>
          <w:szCs w:val="21"/>
          <w:shd w:val="clear" w:color="auto" w:fill="FFFFFF"/>
        </w:rPr>
      </w:pPr>
      <w:r w:rsidRPr="00410C5F">
        <w:rPr>
          <w:rFonts w:ascii="Rotis" w:eastAsia="Times New Roman" w:hAnsi="Rotis" w:cs="Times New Roman"/>
          <w:b/>
          <w:color w:val="333333"/>
          <w:sz w:val="21"/>
          <w:szCs w:val="21"/>
          <w:shd w:val="clear" w:color="auto" w:fill="FFFFFF"/>
        </w:rPr>
        <w:t>Фасад с выступающими или утопленными секциями</w:t>
      </w:r>
      <w:r w:rsidR="00410C5F"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</w:rPr>
        <w:t>:</w:t>
      </w:r>
    </w:p>
    <w:p w14:paraId="14E4F78A" w14:textId="77777777" w:rsidR="00CA7142" w:rsidRDefault="00CA7142" w:rsidP="00410C5F">
      <w:pPr>
        <w:pStyle w:val="a7"/>
        <w:numPr>
          <w:ilvl w:val="0"/>
          <w:numId w:val="36"/>
        </w:numPr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CD29D8">
        <w:rPr>
          <w:rFonts w:ascii="Rotis" w:eastAsia="Times New Roman" w:hAnsi="Rotis" w:cs="Times New Roman"/>
          <w:b/>
          <w:color w:val="333333"/>
          <w:sz w:val="21"/>
          <w:szCs w:val="21"/>
          <w:shd w:val="clear" w:color="auto" w:fill="FFFFFF"/>
        </w:rPr>
        <w:t>Прожекторы</w:t>
      </w:r>
      <w:r w:rsidRPr="00410C5F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 с широкими лучами, расположенные далеко от здания, равномерно освещают фасад. </w:t>
      </w:r>
    </w:p>
    <w:p w14:paraId="781EE660" w14:textId="37700F31" w:rsidR="00410C5F" w:rsidRPr="00410C5F" w:rsidRDefault="00410C5F" w:rsidP="00410C5F">
      <w:pPr>
        <w:pStyle w:val="a7"/>
        <w:numPr>
          <w:ilvl w:val="0"/>
          <w:numId w:val="36"/>
        </w:numPr>
        <w:jc w:val="both"/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410C5F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Фасады с большими выступающими участками или вставками будут иметь тяжелые тени. Различное освещение или светлые цвета увеличивают </w:t>
      </w:r>
      <w:r w:rsidR="00CD29D8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разделение </w:t>
      </w:r>
      <w:r w:rsidRPr="00410C5F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фасада. </w:t>
      </w:r>
    </w:p>
    <w:p w14:paraId="14D27DF2" w14:textId="41D19051" w:rsidR="00CA7142" w:rsidRDefault="00CA7142" w:rsidP="00CA7142">
      <w:pPr>
        <w:pStyle w:val="a7"/>
        <w:numPr>
          <w:ilvl w:val="0"/>
          <w:numId w:val="13"/>
        </w:numPr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Светильники выделяют внут</w:t>
      </w:r>
      <w:r w:rsidR="00026103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ренние углы скользя</w:t>
      </w: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щим светом.</w:t>
      </w: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br/>
        <w:t>Дифференцированное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(раздельное)</w:t>
      </w: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 освещение, распределение света и светлые цвета добавляют ритм внешнему виду фасада. </w:t>
      </w:r>
    </w:p>
    <w:p w14:paraId="43D4A5B9" w14:textId="77777777" w:rsidR="00CA7142" w:rsidRDefault="00CA7142" w:rsidP="00CA7142">
      <w:pPr>
        <w:pStyle w:val="a7"/>
        <w:numPr>
          <w:ilvl w:val="0"/>
          <w:numId w:val="13"/>
        </w:numPr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Резкие контрасты между выделенными и неосвещенными областями можно компенсировать с помощью подсветки для общего освещения. </w:t>
      </w:r>
    </w:p>
    <w:p w14:paraId="5A0B4A87" w14:textId="77777777" w:rsidR="00CA7142" w:rsidRDefault="00CA7142" w:rsidP="00CA7142">
      <w:pPr>
        <w:pStyle w:val="a7"/>
        <w:numPr>
          <w:ilvl w:val="0"/>
          <w:numId w:val="13"/>
        </w:numPr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Увеличение смещения светильника от фасада уменьшает образование тяжелой тени. </w:t>
      </w:r>
    </w:p>
    <w:p w14:paraId="39979CD1" w14:textId="7E3713F3" w:rsidR="00CA7142" w:rsidRPr="00CA7142" w:rsidRDefault="00CA7142" w:rsidP="00CA7142">
      <w:pPr>
        <w:pStyle w:val="a7"/>
        <w:numPr>
          <w:ilvl w:val="0"/>
          <w:numId w:val="13"/>
        </w:numPr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Расположение светильника должно соответствовать схеме разделения фасада.</w:t>
      </w:r>
    </w:p>
    <w:p w14:paraId="7DC60280" w14:textId="2230C7ED" w:rsidR="006826E1" w:rsidRPr="00CB4372" w:rsidRDefault="00CA7142" w:rsidP="00121A74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333333"/>
          <w:sz w:val="21"/>
          <w:szCs w:val="21"/>
        </w:rPr>
      </w:pPr>
      <w:r w:rsidRPr="00CA7142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Фасады с большими выступающими участками или вставками будут иметь тяжелые тени. </w:t>
      </w:r>
    </w:p>
    <w:p w14:paraId="32E461E8" w14:textId="1F86A7A3" w:rsidR="00CB4372" w:rsidRPr="00CB4372" w:rsidRDefault="00CB4372" w:rsidP="00CB4372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Независимо от того, в каком стиле ваш дом в </w:t>
      </w:r>
      <w:r w:rsidRPr="00CB4372">
        <w:rPr>
          <w:rFonts w:ascii="Times New Roman" w:hAnsi="Times New Roman" w:cs="Times New Roman"/>
          <w:color w:val="333333"/>
          <w:sz w:val="21"/>
          <w:szCs w:val="21"/>
        </w:rPr>
        <w:t> </w:t>
      </w:r>
      <w:r w:rsidR="005A1043">
        <w:rPr>
          <w:rFonts w:ascii="Times New Roman" w:hAnsi="Times New Roman" w:cs="Times New Roman"/>
          <w:color w:val="333333"/>
          <w:sz w:val="21"/>
          <w:szCs w:val="21"/>
        </w:rPr>
        <w:t>замковом, среди</w:t>
      </w:r>
      <w:r w:rsidR="00026103">
        <w:rPr>
          <w:rFonts w:ascii="Times New Roman" w:hAnsi="Times New Roman" w:cs="Times New Roman"/>
          <w:color w:val="333333"/>
          <w:sz w:val="21"/>
          <w:szCs w:val="21"/>
        </w:rPr>
        <w:t>земноморском</w:t>
      </w:r>
      <w:r w:rsidR="005D4DF5">
        <w:rPr>
          <w:rFonts w:ascii="Times New Roman" w:hAnsi="Times New Roman" w:cs="Times New Roman"/>
          <w:color w:val="333333"/>
          <w:sz w:val="21"/>
          <w:szCs w:val="21"/>
        </w:rPr>
        <w:t xml:space="preserve">, охотничьем </w:t>
      </w:r>
      <w:r w:rsidRPr="00CB4372">
        <w:rPr>
          <w:rFonts w:ascii="Times New Roman" w:hAnsi="Times New Roman" w:cs="Times New Roman"/>
          <w:color w:val="333333"/>
          <w:sz w:val="21"/>
          <w:szCs w:val="21"/>
        </w:rPr>
        <w:t>или </w:t>
      </w:r>
      <w:r>
        <w:rPr>
          <w:rFonts w:ascii="Times New Roman" w:hAnsi="Times New Roman" w:cs="Times New Roman"/>
          <w:color w:val="333333"/>
          <w:sz w:val="21"/>
          <w:szCs w:val="21"/>
        </w:rPr>
        <w:t>современном</w:t>
      </w:r>
      <w:r w:rsidR="005D4DF5">
        <w:rPr>
          <w:rFonts w:ascii="Times New Roman" w:hAnsi="Times New Roman" w:cs="Times New Roman"/>
          <w:color w:val="333333"/>
          <w:sz w:val="21"/>
          <w:szCs w:val="21"/>
        </w:rPr>
        <w:t>,</w:t>
      </w:r>
      <w:r w:rsidRPr="00CB4372">
        <w:rPr>
          <w:rFonts w:ascii="Times New Roman" w:hAnsi="Times New Roman" w:cs="Times New Roman"/>
          <w:color w:val="333333"/>
          <w:sz w:val="21"/>
          <w:szCs w:val="21"/>
        </w:rPr>
        <w:t xml:space="preserve"> угловое освещение или акцентирование </w:t>
      </w:r>
      <w:r w:rsidR="005D4DF5">
        <w:rPr>
          <w:rFonts w:ascii="Times New Roman" w:hAnsi="Times New Roman" w:cs="Times New Roman"/>
          <w:color w:val="333333"/>
          <w:sz w:val="21"/>
          <w:szCs w:val="21"/>
        </w:rPr>
        <w:t xml:space="preserve">на него </w:t>
      </w:r>
      <w:r w:rsidRPr="00CB4372">
        <w:rPr>
          <w:rFonts w:ascii="Times New Roman" w:hAnsi="Times New Roman" w:cs="Times New Roman"/>
          <w:color w:val="333333"/>
          <w:sz w:val="21"/>
          <w:szCs w:val="21"/>
        </w:rPr>
        <w:t>от скрытого светильника добавят ощущение таинственности и элегантности</w:t>
      </w:r>
      <w:r w:rsidR="005D4DF5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7F2B76CF" w14:textId="6DE5FF91" w:rsidR="00DE778C" w:rsidRPr="00FF463D" w:rsidRDefault="00DE778C" w:rsidP="00410C5F">
      <w:pPr>
        <w:pStyle w:val="a7"/>
        <w:numPr>
          <w:ilvl w:val="0"/>
          <w:numId w:val="33"/>
        </w:numPr>
        <w:rPr>
          <w:rFonts w:ascii="Rotis" w:eastAsia="Times New Roman" w:hAnsi="Rotis" w:cs="Times New Roman"/>
          <w:b/>
          <w:color w:val="333333"/>
          <w:sz w:val="21"/>
          <w:szCs w:val="21"/>
          <w:shd w:val="clear" w:color="auto" w:fill="FFFFFF"/>
        </w:rPr>
      </w:pPr>
      <w:r w:rsidRPr="00FF463D">
        <w:rPr>
          <w:rFonts w:ascii="Rotis" w:eastAsia="Times New Roman" w:hAnsi="Rotis" w:cs="Times New Roman"/>
          <w:b/>
          <w:color w:val="333333"/>
          <w:sz w:val="21"/>
          <w:szCs w:val="21"/>
          <w:shd w:val="clear" w:color="auto" w:fill="FFFFFF"/>
        </w:rPr>
        <w:t>Освещение передней двери</w:t>
      </w:r>
      <w:r w:rsidR="008F5057"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</w:rPr>
        <w:t>.</w:t>
      </w:r>
    </w:p>
    <w:p w14:paraId="645F8252" w14:textId="77777777" w:rsidR="00410C5F" w:rsidRDefault="00FF463D" w:rsidP="005716C9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Многие домовладельцы не уделяют достаточ</w:t>
      </w:r>
      <w:r w:rsidR="005716C9">
        <w:rPr>
          <w:rFonts w:ascii="Times New Roman" w:hAnsi="Times New Roman" w:cs="Times New Roman"/>
          <w:color w:val="333333"/>
          <w:sz w:val="21"/>
          <w:szCs w:val="21"/>
        </w:rPr>
        <w:t xml:space="preserve">ного внимания освещению входной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двери. </w:t>
      </w:r>
      <w:r w:rsidR="00E63F37" w:rsidRPr="00E63F37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14:paraId="40A24986" w14:textId="60289737" w:rsidR="00410C5F" w:rsidRDefault="00E63F37" w:rsidP="005716C9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Используйте наружное освещение, чтобы сфокусировать внимание на главном входе - это первое впечатление ваших гостей о в</w:t>
      </w:r>
      <w:r>
        <w:rPr>
          <w:rFonts w:ascii="Times New Roman" w:hAnsi="Times New Roman" w:cs="Times New Roman"/>
          <w:color w:val="333333"/>
          <w:sz w:val="21"/>
          <w:szCs w:val="21"/>
        </w:rPr>
        <w:t>ашем доме</w:t>
      </w:r>
      <w:r w:rsidR="00026103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02610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и </w:t>
      </w:r>
      <w:r w:rsidRPr="00FF463D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теплый прием для гостей</w:t>
      </w:r>
      <w:r w:rsidR="005716C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14:paraId="5DCD1D3B" w14:textId="77777777" w:rsidR="00410C5F" w:rsidRPr="00026103" w:rsidRDefault="00E63F37" w:rsidP="005716C9">
      <w:pPr>
        <w:pStyle w:val="a3"/>
        <w:ind w:firstLine="360"/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  <w:lang w:val="en-US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Более того, правильное освещение входной двери повышает безопасность вашего дома, особенно когда вы открываете дверь ночью неожиданным посетителям.</w:t>
      </w:r>
      <w:r w:rsidR="005716C9" w:rsidRPr="005716C9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79E57CF8" w14:textId="770406E3" w:rsidR="00E71522" w:rsidRPr="003C6E1C" w:rsidRDefault="005716C9" w:rsidP="003C6E1C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FF463D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 xml:space="preserve">Отличное освещение в передней части вашего дома не только обеспечивает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безопасность</w:t>
      </w:r>
      <w:r w:rsidRPr="00FF463D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, но и гарантирует, что вы сможете увидеть, как положить ключ в замок.</w:t>
      </w:r>
    </w:p>
    <w:p w14:paraId="52DE838B" w14:textId="77777777" w:rsidR="00DC2AD4" w:rsidRPr="00DC2AD4" w:rsidRDefault="008F56F9" w:rsidP="00E71522">
      <w:pPr>
        <w:pStyle w:val="a7"/>
        <w:numPr>
          <w:ilvl w:val="0"/>
          <w:numId w:val="30"/>
        </w:numPr>
        <w:ind w:left="0" w:firstLine="360"/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Фонарь</w:t>
      </w:r>
      <w:r w:rsidR="001C5C66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 w:rsidR="0021197B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настенный светильник</w:t>
      </w:r>
      <w:r w:rsidR="001C5C66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или</w:t>
      </w:r>
      <w:r w:rsidR="0021197B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21197B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бра</w:t>
      </w:r>
      <w:r w:rsidR="0021197B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по обе стороны от двери создает </w:t>
      </w:r>
      <w:r w:rsidR="00E71522">
        <w:rPr>
          <w:rFonts w:ascii="Times New Roman" w:hAnsi="Times New Roman" w:cs="Times New Roman"/>
          <w:color w:val="333333"/>
          <w:sz w:val="21"/>
          <w:szCs w:val="21"/>
        </w:rPr>
        <w:t xml:space="preserve">эффект приветствия </w:t>
      </w:r>
      <w:r w:rsidR="00536EDA" w:rsidRPr="00E71522">
        <w:rPr>
          <w:rFonts w:ascii="Times New Roman" w:hAnsi="Times New Roman" w:cs="Times New Roman"/>
          <w:color w:val="333333"/>
          <w:sz w:val="21"/>
          <w:szCs w:val="21"/>
        </w:rPr>
        <w:t>или добавьте</w:t>
      </w:r>
      <w:r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1C5C66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потолочный </w:t>
      </w:r>
      <w:r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подвесной фонарь</w:t>
      </w:r>
      <w:r w:rsidR="001C5C66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</w:t>
      </w:r>
      <w:r w:rsidR="001C5C66" w:rsidRPr="00E71522">
        <w:rPr>
          <w:rFonts w:ascii="Times New Roman" w:hAnsi="Times New Roman" w:cs="Times New Roman"/>
          <w:color w:val="333333"/>
          <w:sz w:val="21"/>
          <w:szCs w:val="21"/>
        </w:rPr>
        <w:t>или</w:t>
      </w:r>
      <w:r w:rsidR="001C5C66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светильник</w:t>
      </w:r>
      <w:r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 w:rsidR="00536EDA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если </w:t>
      </w:r>
      <w:r w:rsidR="002A4F9E" w:rsidRPr="00E71522">
        <w:rPr>
          <w:rFonts w:ascii="Times New Roman" w:hAnsi="Times New Roman" w:cs="Times New Roman"/>
          <w:color w:val="333333"/>
          <w:sz w:val="21"/>
          <w:szCs w:val="21"/>
        </w:rPr>
        <w:t>у вашего крыльца есть крыша. </w:t>
      </w:r>
    </w:p>
    <w:p w14:paraId="1E27F75D" w14:textId="77777777" w:rsidR="00DC2AD4" w:rsidRDefault="002A4F9E" w:rsidP="00DC2AD4">
      <w:pPr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DC2AD4">
        <w:rPr>
          <w:rFonts w:ascii="Times New Roman" w:hAnsi="Times New Roman" w:cs="Times New Roman"/>
          <w:color w:val="333333"/>
          <w:sz w:val="21"/>
          <w:szCs w:val="21"/>
        </w:rPr>
        <w:t>Э</w:t>
      </w:r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>ти осветительны</w:t>
      </w:r>
      <w:r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е элементы лучше всего </w:t>
      </w:r>
      <w:r w:rsidR="00536EDA" w:rsidRPr="00DC2AD4">
        <w:rPr>
          <w:rFonts w:ascii="Times New Roman" w:hAnsi="Times New Roman" w:cs="Times New Roman"/>
          <w:color w:val="333333"/>
          <w:sz w:val="21"/>
          <w:szCs w:val="21"/>
        </w:rPr>
        <w:t>сочетать</w:t>
      </w:r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 с некоторыми другими ск</w:t>
      </w:r>
      <w:r w:rsidR="00536EDA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рытыми архитектурными элементами </w:t>
      </w:r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>освещения, такими как </w:t>
      </w:r>
      <w:r w:rsidR="0061453E" w:rsidRPr="00DC2AD4">
        <w:rPr>
          <w:rFonts w:ascii="Times New Roman" w:hAnsi="Times New Roman" w:cs="Times New Roman"/>
          <w:b/>
          <w:i/>
          <w:color w:val="333333"/>
          <w:sz w:val="21"/>
          <w:szCs w:val="21"/>
        </w:rPr>
        <w:t>встроенные светильники</w:t>
      </w:r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 для дверных </w:t>
      </w:r>
      <w:hyperlink r:id="rId6" w:history="1">
        <w:r w:rsidR="008F56F9" w:rsidRPr="00DC2AD4">
          <w:rPr>
            <w:rFonts w:ascii="Times New Roman" w:hAnsi="Times New Roman" w:cs="Times New Roman"/>
            <w:color w:val="333333"/>
            <w:sz w:val="21"/>
            <w:szCs w:val="21"/>
          </w:rPr>
          <w:t>проемов</w:t>
        </w:r>
      </w:hyperlink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 w:rsidR="00AA5857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чтобы </w:t>
      </w:r>
      <w:r w:rsidR="00536EDA" w:rsidRPr="00DC2AD4"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  <w:t>пропускать свет через ступени</w:t>
      </w:r>
      <w:r w:rsidR="008F56F9" w:rsidRPr="00DC2AD4">
        <w:rPr>
          <w:rFonts w:ascii="Times New Roman" w:hAnsi="Times New Roman" w:cs="Times New Roman"/>
          <w:color w:val="333333"/>
          <w:sz w:val="21"/>
          <w:szCs w:val="21"/>
        </w:rPr>
        <w:t>.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14:paraId="17A2E156" w14:textId="474BFCCC" w:rsidR="00E71522" w:rsidRPr="00DC2AD4" w:rsidRDefault="00026103" w:rsidP="00DC2AD4">
      <w:pPr>
        <w:ind w:firstLine="360"/>
        <w:rPr>
          <w:rFonts w:ascii="Rotis" w:eastAsia="Times New Roman" w:hAnsi="Rotis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А 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если установить их непосредственно в крыльце,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то 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>создать</w:t>
      </w:r>
      <w:r>
        <w:rPr>
          <w:rFonts w:ascii="Times New Roman" w:hAnsi="Times New Roman" w:cs="Times New Roman"/>
          <w:color w:val="333333"/>
          <w:sz w:val="21"/>
          <w:szCs w:val="21"/>
        </w:rPr>
        <w:t>ся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 эффект </w:t>
      </w:r>
      <w:r w:rsidR="00DC2AD4">
        <w:rPr>
          <w:rFonts w:ascii="Times New Roman" w:hAnsi="Times New Roman" w:cs="Times New Roman"/>
          <w:color w:val="333333"/>
          <w:sz w:val="21"/>
          <w:szCs w:val="21"/>
        </w:rPr>
        <w:t>«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>снизу</w:t>
      </w:r>
      <w:r w:rsidR="009E2DDE" w:rsidRPr="00DC2AD4">
        <w:rPr>
          <w:rFonts w:ascii="Times New Roman" w:hAnsi="Times New Roman" w:cs="Times New Roman"/>
          <w:color w:val="333333"/>
          <w:sz w:val="21"/>
          <w:szCs w:val="21"/>
        </w:rPr>
        <w:t xml:space="preserve"> в</w:t>
      </w:r>
      <w:r w:rsidR="005228B6" w:rsidRPr="00DC2AD4">
        <w:rPr>
          <w:rFonts w:ascii="Times New Roman" w:hAnsi="Times New Roman" w:cs="Times New Roman"/>
          <w:color w:val="333333"/>
          <w:sz w:val="21"/>
          <w:szCs w:val="21"/>
        </w:rPr>
        <w:t>верх</w:t>
      </w:r>
      <w:r w:rsidR="00DC2AD4">
        <w:rPr>
          <w:rFonts w:ascii="Times New Roman" w:hAnsi="Times New Roman" w:cs="Times New Roman"/>
          <w:color w:val="333333"/>
          <w:sz w:val="21"/>
          <w:szCs w:val="21"/>
        </w:rPr>
        <w:t>»</w:t>
      </w:r>
      <w:r w:rsidR="009E2DDE" w:rsidRPr="00DC2AD4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795DD8F0" w14:textId="3E7167BF" w:rsidR="00E71522" w:rsidRPr="00DE3ED2" w:rsidRDefault="00E71522" w:rsidP="00DE3ED2">
      <w:pPr>
        <w:pStyle w:val="a7"/>
        <w:numPr>
          <w:ilvl w:val="0"/>
          <w:numId w:val="30"/>
        </w:numPr>
        <w:ind w:left="0" w:firstLine="360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E3ED2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Встроенные напольные точечные светильники, </w:t>
      </w:r>
      <w:r w:rsidRPr="00DE3ED2">
        <w:rPr>
          <w:rFonts w:ascii="Times New Roman" w:hAnsi="Times New Roman" w:cs="Times New Roman"/>
          <w:color w:val="333333"/>
          <w:sz w:val="21"/>
          <w:szCs w:val="21"/>
        </w:rPr>
        <w:t>установленные по обе стороны от двери</w:t>
      </w:r>
      <w:r w:rsidR="00DE3ED2" w:rsidRPr="00DE3ED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DE3ED2">
        <w:rPr>
          <w:rFonts w:ascii="Times New Roman" w:hAnsi="Times New Roman" w:cs="Times New Roman"/>
          <w:color w:val="333333"/>
          <w:sz w:val="21"/>
          <w:szCs w:val="21"/>
        </w:rPr>
        <w:t>б</w:t>
      </w:r>
      <w:r w:rsidR="00DE3ED2" w:rsidRPr="00DE3ED2">
        <w:rPr>
          <w:rFonts w:ascii="Times New Roman" w:hAnsi="Times New Roman" w:cs="Times New Roman"/>
          <w:color w:val="333333"/>
          <w:sz w:val="21"/>
          <w:szCs w:val="21"/>
        </w:rPr>
        <w:t>лизко к вертикальной поверхности фасада</w:t>
      </w:r>
      <w:r w:rsidR="00DE3ED2">
        <w:rPr>
          <w:rFonts w:ascii="Times New Roman" w:hAnsi="Times New Roman" w:cs="Times New Roman"/>
          <w:color w:val="333333"/>
          <w:sz w:val="21"/>
          <w:szCs w:val="21"/>
        </w:rPr>
        <w:t>,</w:t>
      </w:r>
      <w:r w:rsidR="00DE3ED2" w:rsidRPr="00DE3ED2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r w:rsidR="00DE3ED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делаю</w:t>
      </w:r>
      <w:r w:rsidR="00DE3ED2" w:rsidRPr="00DE3ED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т текстуру и структуру поверхности хорошо</w:t>
      </w:r>
      <w:r w:rsidR="00DE3ED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видимой. Это может стать отличным </w:t>
      </w:r>
      <w:r w:rsidR="00DE3ED2">
        <w:rPr>
          <w:rFonts w:ascii="Times New Roman" w:hAnsi="Times New Roman" w:cs="Times New Roman"/>
          <w:color w:val="333333"/>
          <w:sz w:val="21"/>
          <w:szCs w:val="21"/>
        </w:rPr>
        <w:t>дизайнерским решением.</w:t>
      </w:r>
    </w:p>
    <w:p w14:paraId="1FA5D252" w14:textId="7F6DDD04" w:rsidR="00DE3ED2" w:rsidRPr="00DE3ED2" w:rsidRDefault="00DE3ED2" w:rsidP="00DE3ED2">
      <w:pPr>
        <w:pStyle w:val="a7"/>
        <w:numPr>
          <w:ilvl w:val="0"/>
          <w:numId w:val="30"/>
        </w:numPr>
        <w:ind w:left="0" w:firstLine="360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E41B6D">
        <w:rPr>
          <w:rFonts w:ascii="Times New Roman" w:hAnsi="Times New Roman" w:cs="Times New Roman"/>
          <w:color w:val="333333"/>
          <w:sz w:val="21"/>
          <w:szCs w:val="21"/>
        </w:rPr>
        <w:t xml:space="preserve">Для </w:t>
      </w:r>
      <w:r w:rsidR="00DC2AD4">
        <w:rPr>
          <w:rFonts w:ascii="Times New Roman" w:hAnsi="Times New Roman" w:cs="Times New Roman"/>
          <w:color w:val="333333"/>
          <w:sz w:val="21"/>
          <w:szCs w:val="21"/>
        </w:rPr>
        <w:t xml:space="preserve"> домов, в то числе и для </w:t>
      </w:r>
      <w:proofErr w:type="spellStart"/>
      <w:r w:rsidR="00DC2AD4">
        <w:rPr>
          <w:rFonts w:ascii="Times New Roman" w:hAnsi="Times New Roman" w:cs="Times New Roman"/>
          <w:color w:val="333333"/>
          <w:sz w:val="21"/>
          <w:szCs w:val="21"/>
        </w:rPr>
        <w:t>таунхаусов</w:t>
      </w:r>
      <w:proofErr w:type="spellEnd"/>
      <w:r w:rsidR="00DC2AD4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E41B6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добавление вокруг двери </w:t>
      </w:r>
      <w:r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встроенных светильников </w:t>
      </w:r>
      <w:r w:rsidRPr="008F56F9">
        <w:rPr>
          <w:rFonts w:ascii="Times New Roman" w:hAnsi="Times New Roman" w:cs="Times New Roman"/>
          <w:color w:val="333333"/>
          <w:sz w:val="21"/>
          <w:szCs w:val="21"/>
        </w:rPr>
        <w:t>для дверных </w:t>
      </w:r>
      <w:hyperlink r:id="rId7" w:history="1">
        <w:r w:rsidRPr="008F56F9">
          <w:rPr>
            <w:rFonts w:ascii="Times New Roman" w:hAnsi="Times New Roman" w:cs="Times New Roman"/>
            <w:color w:val="333333"/>
            <w:sz w:val="21"/>
            <w:szCs w:val="21"/>
          </w:rPr>
          <w:t>проемов</w:t>
        </w:r>
      </w:hyperlink>
      <w:r>
        <w:rPr>
          <w:rFonts w:ascii="Times New Roman" w:hAnsi="Times New Roman" w:cs="Times New Roman"/>
          <w:color w:val="333333"/>
          <w:sz w:val="21"/>
          <w:szCs w:val="21"/>
        </w:rPr>
        <w:t xml:space="preserve"> в сочетании с напольными </w:t>
      </w:r>
      <w:r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встроенными светильниками </w:t>
      </w:r>
      <w:r w:rsidRPr="001C5C66">
        <w:rPr>
          <w:rFonts w:ascii="Times New Roman" w:hAnsi="Times New Roman" w:cs="Times New Roman"/>
          <w:color w:val="333333"/>
          <w:sz w:val="21"/>
          <w:szCs w:val="21"/>
        </w:rPr>
        <w:t xml:space="preserve">также </w:t>
      </w:r>
      <w:r>
        <w:rPr>
          <w:rFonts w:ascii="Times New Roman" w:hAnsi="Times New Roman" w:cs="Times New Roman"/>
          <w:color w:val="333333"/>
          <w:sz w:val="21"/>
          <w:szCs w:val="21"/>
        </w:rPr>
        <w:t>создас</w:t>
      </w:r>
      <w:r w:rsidRPr="00E41B6D">
        <w:rPr>
          <w:rFonts w:ascii="Times New Roman" w:hAnsi="Times New Roman" w:cs="Times New Roman"/>
          <w:color w:val="333333"/>
          <w:sz w:val="21"/>
          <w:szCs w:val="21"/>
        </w:rPr>
        <w:t xml:space="preserve">т эффект приветствия.  Этот </w:t>
      </w:r>
      <w:r>
        <w:rPr>
          <w:rFonts w:ascii="Times New Roman" w:hAnsi="Times New Roman" w:cs="Times New Roman"/>
          <w:color w:val="333333"/>
          <w:sz w:val="21"/>
          <w:szCs w:val="21"/>
        </w:rPr>
        <w:t>же вар</w:t>
      </w:r>
      <w:r w:rsidR="00B13B61">
        <w:rPr>
          <w:rFonts w:ascii="Times New Roman" w:hAnsi="Times New Roman" w:cs="Times New Roman"/>
          <w:color w:val="333333"/>
          <w:sz w:val="21"/>
          <w:szCs w:val="21"/>
        </w:rPr>
        <w:t>иант подсветки можно продолжить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в ближайшем к двери окне</w:t>
      </w:r>
      <w:r w:rsidRPr="00E41B6D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0449E147" w14:textId="3A2FAB10" w:rsidR="00E41B6D" w:rsidRPr="00DE3ED2" w:rsidRDefault="005C4402" w:rsidP="00DE3ED2">
      <w:pPr>
        <w:pStyle w:val="a7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E71522">
        <w:rPr>
          <w:rFonts w:ascii="Times New Roman" w:hAnsi="Times New Roman" w:cs="Times New Roman"/>
          <w:color w:val="333333"/>
          <w:sz w:val="21"/>
          <w:szCs w:val="21"/>
        </w:rPr>
        <w:t>Хорошим</w:t>
      </w:r>
      <w:r w:rsidR="00E85845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реше</w:t>
      </w:r>
      <w:r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нием подсветки входной двери будет </w:t>
      </w:r>
      <w:r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двойной настенный светильник</w:t>
      </w:r>
      <w:r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9E2DDE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он создаст эффект </w:t>
      </w:r>
      <w:r w:rsidR="00B13B61">
        <w:rPr>
          <w:rFonts w:ascii="Times New Roman" w:hAnsi="Times New Roman" w:cs="Times New Roman"/>
          <w:color w:val="333333"/>
          <w:sz w:val="21"/>
          <w:szCs w:val="21"/>
        </w:rPr>
        <w:t>«</w:t>
      </w:r>
      <w:r w:rsidR="009E2DDE" w:rsidRPr="00E71522">
        <w:rPr>
          <w:rFonts w:ascii="Times New Roman" w:hAnsi="Times New Roman" w:cs="Times New Roman"/>
          <w:color w:val="333333"/>
          <w:sz w:val="21"/>
          <w:szCs w:val="21"/>
        </w:rPr>
        <w:t>вверх-</w:t>
      </w:r>
      <w:r w:rsidR="00E85845" w:rsidRPr="00E71522">
        <w:rPr>
          <w:rFonts w:ascii="Times New Roman" w:hAnsi="Times New Roman" w:cs="Times New Roman"/>
          <w:color w:val="333333"/>
          <w:sz w:val="21"/>
          <w:szCs w:val="21"/>
        </w:rPr>
        <w:t>вниз</w:t>
      </w:r>
      <w:r w:rsidR="00B13B61">
        <w:rPr>
          <w:rFonts w:ascii="Times New Roman" w:hAnsi="Times New Roman" w:cs="Times New Roman"/>
          <w:color w:val="333333"/>
          <w:sz w:val="21"/>
          <w:szCs w:val="21"/>
        </w:rPr>
        <w:t>»</w:t>
      </w:r>
      <w:r w:rsidR="009E2DDE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, напоминающий песочные часы. </w:t>
      </w:r>
      <w:r w:rsidR="007F493B" w:rsidRPr="00E71522">
        <w:rPr>
          <w:rFonts w:ascii="Times New Roman" w:hAnsi="Times New Roman" w:cs="Times New Roman"/>
          <w:color w:val="333333"/>
          <w:sz w:val="21"/>
          <w:szCs w:val="21"/>
        </w:rPr>
        <w:t>Хорошим дополнением будут р</w:t>
      </w:r>
      <w:r w:rsidR="00E85845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астения по обе стороны от двери, </w:t>
      </w:r>
      <w:r w:rsidR="007F493B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подсвеченные </w:t>
      </w:r>
      <w:r w:rsidR="00E85845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7F493B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грунтовыми </w:t>
      </w:r>
      <w:r w:rsidR="001C5C66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светильниками</w:t>
      </w:r>
      <w:r w:rsidR="007F493B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или </w:t>
      </w:r>
      <w:r w:rsidR="007F493B" w:rsidRPr="00E71522">
        <w:rPr>
          <w:rFonts w:ascii="Times New Roman" w:hAnsi="Times New Roman" w:cs="Times New Roman"/>
          <w:b/>
          <w:i/>
          <w:color w:val="333333"/>
          <w:sz w:val="21"/>
          <w:szCs w:val="21"/>
        </w:rPr>
        <w:t>фонарями</w:t>
      </w:r>
      <w:r w:rsidR="007F493B" w:rsidRPr="00E71522">
        <w:rPr>
          <w:rFonts w:ascii="Times New Roman" w:hAnsi="Times New Roman" w:cs="Times New Roman"/>
          <w:color w:val="333333"/>
          <w:sz w:val="21"/>
          <w:szCs w:val="21"/>
        </w:rPr>
        <w:t>, которые придадут</w:t>
      </w:r>
      <w:r w:rsidR="00E85845" w:rsidRPr="00E71522">
        <w:rPr>
          <w:rFonts w:ascii="Times New Roman" w:hAnsi="Times New Roman" w:cs="Times New Roman"/>
          <w:color w:val="333333"/>
          <w:sz w:val="21"/>
          <w:szCs w:val="21"/>
        </w:rPr>
        <w:t xml:space="preserve"> посадке силуэт.</w:t>
      </w:r>
    </w:p>
    <w:p w14:paraId="484D9B31" w14:textId="51C25489" w:rsidR="001C5C66" w:rsidRDefault="00E71522" w:rsidP="007B57FE">
      <w:pPr>
        <w:pStyle w:val="a7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7B57FE">
        <w:rPr>
          <w:rFonts w:ascii="Times New Roman" w:hAnsi="Times New Roman" w:cs="Times New Roman"/>
          <w:color w:val="333333"/>
          <w:sz w:val="21"/>
          <w:szCs w:val="21"/>
        </w:rPr>
        <w:t xml:space="preserve">Если у вашего загородного дома есть крыльцо, то </w:t>
      </w:r>
      <w:r w:rsidR="00DE3ED2" w:rsidRPr="007B57FE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встроенные </w:t>
      </w:r>
      <w:r w:rsidR="007B57FE" w:rsidRPr="007B57FE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точечные </w:t>
      </w:r>
      <w:r w:rsidR="00DE3ED2" w:rsidRPr="007B57FE">
        <w:rPr>
          <w:rFonts w:ascii="Times New Roman" w:hAnsi="Times New Roman" w:cs="Times New Roman"/>
          <w:b/>
          <w:i/>
          <w:color w:val="333333"/>
          <w:sz w:val="21"/>
          <w:szCs w:val="21"/>
        </w:rPr>
        <w:t>светильники</w:t>
      </w:r>
      <w:r w:rsidR="00DE3ED2" w:rsidRPr="007B57F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7B57FE" w:rsidRPr="007B57FE">
        <w:rPr>
          <w:rFonts w:ascii="Times New Roman" w:hAnsi="Times New Roman" w:cs="Times New Roman"/>
          <w:color w:val="333333"/>
          <w:sz w:val="21"/>
          <w:szCs w:val="21"/>
        </w:rPr>
        <w:t>в потолок, объединенные с двумя малыми</w:t>
      </w:r>
      <w:r w:rsidR="00B13B61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B13B61" w:rsidRPr="00B13B61">
        <w:rPr>
          <w:rFonts w:ascii="Times New Roman" w:hAnsi="Times New Roman" w:cs="Times New Roman"/>
          <w:b/>
          <w:i/>
          <w:color w:val="333333"/>
          <w:sz w:val="21"/>
          <w:szCs w:val="21"/>
        </w:rPr>
        <w:t>прожекторами</w:t>
      </w:r>
      <w:r w:rsidR="007B57FE" w:rsidRPr="007B57FE">
        <w:rPr>
          <w:rFonts w:ascii="Times New Roman" w:hAnsi="Times New Roman" w:cs="Times New Roman"/>
          <w:color w:val="333333"/>
          <w:sz w:val="21"/>
          <w:szCs w:val="21"/>
        </w:rPr>
        <w:t xml:space="preserve">, придадут очень </w:t>
      </w:r>
      <w:r w:rsidR="001C5C66" w:rsidRPr="007B57FE">
        <w:rPr>
          <w:rFonts w:ascii="Times New Roman" w:hAnsi="Times New Roman" w:cs="Times New Roman"/>
          <w:color w:val="333333"/>
          <w:sz w:val="21"/>
          <w:szCs w:val="21"/>
        </w:rPr>
        <w:t>интересный вид</w:t>
      </w:r>
      <w:r w:rsidR="007B57FE" w:rsidRPr="007B57FE">
        <w:rPr>
          <w:rFonts w:ascii="Times New Roman" w:hAnsi="Times New Roman" w:cs="Times New Roman"/>
          <w:color w:val="333333"/>
          <w:sz w:val="21"/>
          <w:szCs w:val="21"/>
        </w:rPr>
        <w:t xml:space="preserve"> вашей входной двери</w:t>
      </w:r>
      <w:r w:rsidR="001C5C66" w:rsidRPr="007B57FE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1054870B" w14:textId="0753497D" w:rsidR="001C5C66" w:rsidRDefault="00B13B61" w:rsidP="00E96DE6">
      <w:pPr>
        <w:pStyle w:val="a7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Отличная идеей</w:t>
      </w:r>
      <w:r w:rsidR="00E96DE6" w:rsidRPr="00E96DE6">
        <w:rPr>
          <w:rFonts w:ascii="Times New Roman" w:hAnsi="Times New Roman" w:cs="Times New Roman"/>
          <w:color w:val="333333"/>
          <w:sz w:val="21"/>
          <w:szCs w:val="21"/>
        </w:rPr>
        <w:t xml:space="preserve"> для входно</w:t>
      </w:r>
      <w:r>
        <w:rPr>
          <w:rFonts w:ascii="Times New Roman" w:hAnsi="Times New Roman" w:cs="Times New Roman"/>
          <w:color w:val="333333"/>
          <w:sz w:val="21"/>
          <w:szCs w:val="21"/>
        </w:rPr>
        <w:t>й двери является</w:t>
      </w:r>
      <w:r w:rsidR="00E96DE6" w:rsidRPr="00E96DE6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подсветка</w:t>
      </w:r>
      <w:r w:rsidR="00E96DE6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E96DE6" w:rsidRPr="007B57FE">
        <w:rPr>
          <w:rFonts w:ascii="Times New Roman" w:hAnsi="Times New Roman" w:cs="Times New Roman"/>
          <w:b/>
          <w:i/>
          <w:color w:val="333333"/>
          <w:sz w:val="21"/>
          <w:szCs w:val="21"/>
        </w:rPr>
        <w:t>прожекторами</w:t>
      </w:r>
      <w:r w:rsidR="00E96DE6" w:rsidRPr="007B57FE">
        <w:rPr>
          <w:rFonts w:ascii="Times New Roman" w:hAnsi="Times New Roman" w:cs="Times New Roman"/>
          <w:color w:val="333333"/>
          <w:sz w:val="21"/>
          <w:szCs w:val="21"/>
        </w:rPr>
        <w:t xml:space="preserve"> по обе стороны от двери</w:t>
      </w:r>
      <w:r w:rsidR="00E96DE6" w:rsidRPr="00E96DE6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E96DE6">
        <w:rPr>
          <w:rFonts w:ascii="Times New Roman" w:hAnsi="Times New Roman" w:cs="Times New Roman"/>
          <w:color w:val="333333"/>
          <w:sz w:val="21"/>
          <w:szCs w:val="21"/>
        </w:rPr>
        <w:t>массивные посадки или растения</w:t>
      </w:r>
      <w:r>
        <w:rPr>
          <w:rFonts w:ascii="Times New Roman" w:hAnsi="Times New Roman" w:cs="Times New Roman"/>
          <w:color w:val="333333"/>
          <w:sz w:val="21"/>
          <w:szCs w:val="21"/>
        </w:rPr>
        <w:t>,</w:t>
      </w:r>
      <w:r w:rsidR="00E96DE6">
        <w:rPr>
          <w:rFonts w:ascii="Times New Roman" w:hAnsi="Times New Roman" w:cs="Times New Roman"/>
          <w:color w:val="333333"/>
          <w:sz w:val="21"/>
          <w:szCs w:val="21"/>
        </w:rPr>
        <w:t xml:space="preserve"> или огромные </w:t>
      </w:r>
      <w:r w:rsidR="00E96DE6" w:rsidRPr="00E96DE6">
        <w:rPr>
          <w:rFonts w:ascii="Times New Roman" w:hAnsi="Times New Roman" w:cs="Times New Roman"/>
          <w:color w:val="333333"/>
          <w:sz w:val="21"/>
          <w:szCs w:val="21"/>
        </w:rPr>
        <w:t xml:space="preserve">горшки. </w:t>
      </w:r>
      <w:r w:rsidR="00E96DE6">
        <w:rPr>
          <w:rFonts w:ascii="Times New Roman" w:hAnsi="Times New Roman" w:cs="Times New Roman"/>
          <w:color w:val="333333"/>
          <w:sz w:val="21"/>
          <w:szCs w:val="21"/>
        </w:rPr>
        <w:t>Вход в ваш дом будет выглядеть очень эффектно.</w:t>
      </w:r>
    </w:p>
    <w:p w14:paraId="64F45F52" w14:textId="08282F4A" w:rsidR="00A1580E" w:rsidRPr="00A1580E" w:rsidRDefault="00A1580E" w:rsidP="00E96DE6">
      <w:pPr>
        <w:pStyle w:val="a7"/>
        <w:numPr>
          <w:ilvl w:val="0"/>
          <w:numId w:val="30"/>
        </w:numPr>
        <w:ind w:left="0" w:firstLine="360"/>
        <w:rPr>
          <w:rFonts w:ascii="Times New Roman" w:hAnsi="Times New Roman" w:cs="Times New Roman"/>
          <w:b/>
          <w:i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Если перед входом в ваш дом есть колонны</w:t>
      </w:r>
      <w:r w:rsidRPr="00A1580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- в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ыберите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для их подсветки </w:t>
      </w:r>
      <w:r w:rsidRPr="00A1580E">
        <w:rPr>
          <w:rFonts w:ascii="Times New Roman" w:hAnsi="Times New Roman" w:cs="Times New Roman"/>
          <w:b/>
          <w:i/>
          <w:color w:val="333333"/>
          <w:sz w:val="21"/>
          <w:szCs w:val="21"/>
        </w:rPr>
        <w:t>фонари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 w:rsidRPr="00A1580E">
        <w:rPr>
          <w:rFonts w:ascii="Times New Roman" w:hAnsi="Times New Roman" w:cs="Times New Roman"/>
          <w:b/>
          <w:i/>
          <w:color w:val="333333"/>
          <w:sz w:val="21"/>
          <w:szCs w:val="21"/>
        </w:rPr>
        <w:t>точечные светильники, настенные св</w:t>
      </w:r>
      <w:r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етильники </w:t>
      </w:r>
      <w:r>
        <w:rPr>
          <w:rFonts w:ascii="Times New Roman" w:hAnsi="Times New Roman" w:cs="Times New Roman"/>
          <w:color w:val="333333"/>
          <w:sz w:val="21"/>
          <w:szCs w:val="21"/>
        </w:rPr>
        <w:t>или</w:t>
      </w:r>
      <w:r w:rsidRPr="00A1580E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прожекторы</w:t>
      </w:r>
      <w:r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.  </w:t>
      </w:r>
      <w:r w:rsidRPr="00A1580E">
        <w:rPr>
          <w:rFonts w:ascii="Times New Roman" w:hAnsi="Times New Roman" w:cs="Times New Roman"/>
          <w:color w:val="333333"/>
          <w:sz w:val="21"/>
          <w:szCs w:val="21"/>
        </w:rPr>
        <w:t xml:space="preserve">Подсветка </w:t>
      </w:r>
      <w:r>
        <w:rPr>
          <w:rFonts w:ascii="Times New Roman" w:hAnsi="Times New Roman" w:cs="Times New Roman"/>
          <w:color w:val="333333"/>
          <w:sz w:val="21"/>
          <w:szCs w:val="21"/>
        </w:rPr>
        <w:t>колонн</w:t>
      </w:r>
      <w:r w:rsidRPr="00A1580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сделает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акцент на вашем палисаднике</w:t>
      </w:r>
      <w:r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34446437" w14:textId="148B75A8" w:rsidR="00536EDA" w:rsidRDefault="00E96DE6" w:rsidP="00FF463D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8C0F3A">
        <w:rPr>
          <w:rFonts w:ascii="Times New Roman" w:hAnsi="Times New Roman" w:cs="Times New Roman"/>
          <w:b/>
          <w:i/>
          <w:color w:val="333333"/>
          <w:sz w:val="21"/>
          <w:szCs w:val="21"/>
        </w:rPr>
        <w:t>Бра</w:t>
      </w:r>
      <w:r w:rsidR="00BC65BD">
        <w:rPr>
          <w:rFonts w:ascii="Times New Roman" w:hAnsi="Times New Roman" w:cs="Times New Roman"/>
          <w:color w:val="333333"/>
          <w:sz w:val="21"/>
          <w:szCs w:val="21"/>
        </w:rPr>
        <w:t xml:space="preserve"> на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стенах, </w:t>
      </w:r>
      <w:r w:rsidRPr="008C0F3A">
        <w:rPr>
          <w:rFonts w:ascii="Times New Roman" w:hAnsi="Times New Roman" w:cs="Times New Roman"/>
          <w:b/>
          <w:i/>
          <w:color w:val="333333"/>
          <w:sz w:val="21"/>
          <w:szCs w:val="21"/>
        </w:rPr>
        <w:t>подвесные светильники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 на крыльце или ули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чные </w:t>
      </w:r>
      <w:r w:rsidRPr="008C0F3A">
        <w:rPr>
          <w:rFonts w:ascii="Times New Roman" w:hAnsi="Times New Roman" w:cs="Times New Roman"/>
          <w:b/>
          <w:i/>
          <w:color w:val="333333"/>
          <w:sz w:val="21"/>
          <w:szCs w:val="21"/>
        </w:rPr>
        <w:t>фонари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могут быть основным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источником света вокруг входной двери, и не забудьте также выделить </w:t>
      </w:r>
      <w:r w:rsidR="00A1580E" w:rsidRPr="00A1580E">
        <w:rPr>
          <w:rFonts w:ascii="Times New Roman" w:hAnsi="Times New Roman" w:cs="Times New Roman"/>
          <w:b/>
          <w:i/>
          <w:color w:val="333333"/>
          <w:sz w:val="21"/>
          <w:szCs w:val="21"/>
        </w:rPr>
        <w:t>настенным фонарем</w:t>
      </w:r>
      <w:r w:rsidR="00A1580E">
        <w:rPr>
          <w:rFonts w:ascii="Times New Roman" w:hAnsi="Times New Roman" w:cs="Times New Roman"/>
          <w:color w:val="333333"/>
          <w:sz w:val="21"/>
          <w:szCs w:val="21"/>
        </w:rPr>
        <w:t xml:space="preserve"> или малым </w:t>
      </w:r>
      <w:r w:rsidR="00A1580E" w:rsidRPr="00A1580E">
        <w:rPr>
          <w:rFonts w:ascii="Times New Roman" w:hAnsi="Times New Roman" w:cs="Times New Roman"/>
          <w:b/>
          <w:i/>
          <w:color w:val="333333"/>
          <w:sz w:val="21"/>
          <w:szCs w:val="21"/>
        </w:rPr>
        <w:t>прожектором</w:t>
      </w:r>
      <w:r w:rsidR="00A1580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номер дома, чтобы люди могли легко найти вас в темное время суток.</w:t>
      </w:r>
    </w:p>
    <w:p w14:paraId="757675C7" w14:textId="77777777" w:rsidR="00E62682" w:rsidRDefault="008F5057" w:rsidP="00E62682">
      <w:pPr>
        <w:pStyle w:val="a3"/>
        <w:ind w:firstLine="360"/>
        <w:rPr>
          <w:rFonts w:ascii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3. </w:t>
      </w:r>
      <w:r w:rsidR="00E62682" w:rsidRPr="00E62682">
        <w:rPr>
          <w:rFonts w:ascii="Times New Roman" w:hAnsi="Times New Roman" w:cs="Times New Roman"/>
          <w:b/>
          <w:color w:val="333333"/>
          <w:sz w:val="21"/>
          <w:szCs w:val="21"/>
        </w:rPr>
        <w:t>Задний двор.</w:t>
      </w:r>
    </w:p>
    <w:p w14:paraId="3801E65A" w14:textId="3C2804E8" w:rsidR="00886919" w:rsidRPr="00886919" w:rsidRDefault="00886919" w:rsidP="00886919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886919">
        <w:rPr>
          <w:rFonts w:ascii="Times New Roman" w:hAnsi="Times New Roman" w:cs="Times New Roman"/>
          <w:color w:val="333333"/>
          <w:sz w:val="21"/>
          <w:szCs w:val="21"/>
        </w:rPr>
        <w:t>Лучшим выбором для безопасности являются чувствительные к движению</w:t>
      </w:r>
      <w:r w:rsidRPr="00886919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прожекторы</w:t>
      </w:r>
      <w:r w:rsidR="00D95EDA">
        <w:rPr>
          <w:rFonts w:ascii="Times New Roman" w:hAnsi="Times New Roman" w:cs="Times New Roman"/>
          <w:color w:val="333333"/>
          <w:sz w:val="21"/>
          <w:szCs w:val="21"/>
        </w:rPr>
        <w:t xml:space="preserve">. Они </w:t>
      </w:r>
      <w:r w:rsidRPr="00886919">
        <w:rPr>
          <w:rFonts w:ascii="Times New Roman" w:hAnsi="Times New Roman" w:cs="Times New Roman"/>
          <w:color w:val="333333"/>
          <w:sz w:val="21"/>
          <w:szCs w:val="21"/>
        </w:rPr>
        <w:t xml:space="preserve">монтируются на поверхность наружного сайдинга или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стен, </w:t>
      </w:r>
      <w:r w:rsidRPr="00886919">
        <w:rPr>
          <w:rFonts w:ascii="Times New Roman" w:hAnsi="Times New Roman" w:cs="Times New Roman"/>
          <w:color w:val="333333"/>
          <w:sz w:val="21"/>
          <w:szCs w:val="21"/>
        </w:rPr>
        <w:t>которые включаются только тогда, когда встроенные датчики обнаруживают движение в этой области</w:t>
      </w:r>
      <w:r>
        <w:rPr>
          <w:rFonts w:ascii="Times New Roman" w:hAnsi="Times New Roman" w:cs="Times New Roman"/>
          <w:color w:val="333333"/>
          <w:sz w:val="21"/>
          <w:szCs w:val="21"/>
        </w:rPr>
        <w:t>. Их интенсивный свет освещает</w:t>
      </w:r>
      <w:r w:rsidRPr="00886919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8E7C40">
        <w:rPr>
          <w:rFonts w:ascii="Times New Roman" w:hAnsi="Times New Roman" w:cs="Times New Roman"/>
          <w:color w:val="333333"/>
          <w:sz w:val="21"/>
          <w:szCs w:val="21"/>
        </w:rPr>
        <w:t>«</w:t>
      </w:r>
      <w:r w:rsidRPr="00886919">
        <w:rPr>
          <w:rFonts w:ascii="Times New Roman" w:hAnsi="Times New Roman" w:cs="Times New Roman"/>
          <w:color w:val="333333"/>
          <w:sz w:val="21"/>
          <w:szCs w:val="21"/>
        </w:rPr>
        <w:t>бродяг</w:t>
      </w:r>
      <w:r w:rsidR="008E7C40">
        <w:rPr>
          <w:rFonts w:ascii="Times New Roman" w:hAnsi="Times New Roman" w:cs="Times New Roman"/>
          <w:color w:val="333333"/>
          <w:sz w:val="21"/>
          <w:szCs w:val="21"/>
        </w:rPr>
        <w:t>»</w:t>
      </w:r>
      <w:r w:rsidRPr="00886919">
        <w:rPr>
          <w:rFonts w:ascii="Times New Roman" w:hAnsi="Times New Roman" w:cs="Times New Roman"/>
          <w:color w:val="333333"/>
          <w:sz w:val="21"/>
          <w:szCs w:val="21"/>
        </w:rPr>
        <w:t xml:space="preserve"> и может обмануть их, заставляя думать, что вы дома и в состоянии боевой готовности, даже если это не так.</w:t>
      </w:r>
    </w:p>
    <w:p w14:paraId="7373AAEF" w14:textId="7A935F56" w:rsidR="00BC65BD" w:rsidRDefault="00BC65BD" w:rsidP="00BC65BD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Настенные </w:t>
      </w:r>
      <w:r w:rsidRPr="00BC65BD">
        <w:rPr>
          <w:rFonts w:ascii="Times New Roman" w:hAnsi="Times New Roman" w:cs="Times New Roman"/>
          <w:b/>
          <w:i/>
          <w:color w:val="333333"/>
          <w:sz w:val="21"/>
          <w:szCs w:val="21"/>
        </w:rPr>
        <w:t>бра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с открытым дном, т. е. </w:t>
      </w:r>
      <w:r w:rsidR="008E7C40">
        <w:rPr>
          <w:rFonts w:ascii="Times New Roman" w:hAnsi="Times New Roman" w:cs="Times New Roman"/>
          <w:color w:val="333333"/>
          <w:sz w:val="21"/>
          <w:szCs w:val="21"/>
        </w:rPr>
        <w:t xml:space="preserve">когда </w:t>
      </w:r>
      <w:r>
        <w:rPr>
          <w:rFonts w:ascii="Times New Roman" w:hAnsi="Times New Roman" w:cs="Times New Roman"/>
          <w:color w:val="333333"/>
          <w:sz w:val="21"/>
          <w:szCs w:val="21"/>
        </w:rPr>
        <w:t>н</w:t>
      </w:r>
      <w:r w:rsidRPr="00BC65BD">
        <w:rPr>
          <w:rFonts w:ascii="Times New Roman" w:hAnsi="Times New Roman" w:cs="Times New Roman"/>
          <w:color w:val="333333"/>
          <w:sz w:val="21"/>
          <w:szCs w:val="21"/>
        </w:rPr>
        <w:t>ижняя часть корпуса кол</w:t>
      </w:r>
      <w:r w:rsidR="008E7C40">
        <w:rPr>
          <w:rFonts w:ascii="Times New Roman" w:hAnsi="Times New Roman" w:cs="Times New Roman"/>
          <w:color w:val="333333"/>
          <w:sz w:val="21"/>
          <w:szCs w:val="21"/>
        </w:rPr>
        <w:t xml:space="preserve">бы непокрыта, </w:t>
      </w:r>
      <w:r w:rsidR="001E77AF">
        <w:rPr>
          <w:rFonts w:ascii="Times New Roman" w:hAnsi="Times New Roman" w:cs="Times New Roman"/>
          <w:color w:val="333333"/>
          <w:sz w:val="21"/>
          <w:szCs w:val="21"/>
        </w:rPr>
        <w:t>являются отличным</w:t>
      </w:r>
      <w:r w:rsidRPr="00BC65BD">
        <w:rPr>
          <w:rFonts w:ascii="Times New Roman" w:hAnsi="Times New Roman" w:cs="Times New Roman"/>
          <w:color w:val="333333"/>
          <w:sz w:val="21"/>
          <w:szCs w:val="21"/>
        </w:rPr>
        <w:t xml:space="preserve"> вариантом, поскольку они направляют максимальное количество света на углубленные участки. </w:t>
      </w:r>
    </w:p>
    <w:p w14:paraId="4B197EA6" w14:textId="27A7A9A6" w:rsidR="00BC65BD" w:rsidRDefault="00BC65BD" w:rsidP="00BC65BD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BC65BD">
        <w:rPr>
          <w:rFonts w:ascii="Times New Roman" w:hAnsi="Times New Roman" w:cs="Times New Roman"/>
          <w:color w:val="333333"/>
          <w:sz w:val="21"/>
          <w:szCs w:val="21"/>
        </w:rPr>
        <w:t xml:space="preserve">Если у вас недостаточно места на наружных стенах, рассмотрите </w:t>
      </w:r>
      <w:r w:rsidRPr="00BC65BD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грунтовые светильники </w:t>
      </w:r>
      <w:r w:rsidRPr="00BC65BD">
        <w:rPr>
          <w:rFonts w:ascii="Times New Roman" w:hAnsi="Times New Roman" w:cs="Times New Roman"/>
          <w:color w:val="333333"/>
          <w:sz w:val="21"/>
          <w:szCs w:val="21"/>
        </w:rPr>
        <w:t xml:space="preserve">для подсветки. </w:t>
      </w:r>
    </w:p>
    <w:p w14:paraId="7524AD2A" w14:textId="610D1306" w:rsidR="00E62682" w:rsidRDefault="00E62682" w:rsidP="00E62682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1E77AF">
        <w:rPr>
          <w:rFonts w:ascii="Times New Roman" w:hAnsi="Times New Roman" w:cs="Times New Roman"/>
          <w:b/>
          <w:i/>
          <w:color w:val="333333"/>
          <w:sz w:val="21"/>
          <w:szCs w:val="21"/>
        </w:rPr>
        <w:t>Фонари</w:t>
      </w:r>
      <w:r w:rsidRPr="00E62682">
        <w:rPr>
          <w:rFonts w:ascii="Times New Roman" w:hAnsi="Times New Roman" w:cs="Times New Roman"/>
          <w:color w:val="333333"/>
          <w:sz w:val="21"/>
          <w:szCs w:val="21"/>
        </w:rPr>
        <w:t xml:space="preserve"> предлагают мягк</w:t>
      </w:r>
      <w:r w:rsidR="00932FCA">
        <w:rPr>
          <w:rFonts w:ascii="Times New Roman" w:hAnsi="Times New Roman" w:cs="Times New Roman"/>
          <w:color w:val="333333"/>
          <w:sz w:val="21"/>
          <w:szCs w:val="21"/>
        </w:rPr>
        <w:t xml:space="preserve">ое, </w:t>
      </w:r>
      <w:r w:rsidRPr="00E62682">
        <w:rPr>
          <w:rFonts w:ascii="Times New Roman" w:hAnsi="Times New Roman" w:cs="Times New Roman"/>
          <w:color w:val="333333"/>
          <w:sz w:val="21"/>
          <w:szCs w:val="21"/>
        </w:rPr>
        <w:t>акцентное освещение для небольшого пространства наружной стены, чтобы воспроизвести архитектурные детали или декор. </w:t>
      </w:r>
    </w:p>
    <w:p w14:paraId="69862877" w14:textId="0E3AD7C0" w:rsidR="00E62682" w:rsidRPr="00AB42E6" w:rsidRDefault="001E77AF" w:rsidP="00AB42E6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1E77AF">
        <w:rPr>
          <w:rFonts w:ascii="Times New Roman" w:hAnsi="Times New Roman" w:cs="Times New Roman"/>
          <w:b/>
          <w:i/>
          <w:color w:val="333333"/>
          <w:sz w:val="21"/>
          <w:szCs w:val="21"/>
        </w:rPr>
        <w:t>Гирлянды</w:t>
      </w:r>
      <w:r w:rsidR="00BD3543">
        <w:rPr>
          <w:rFonts w:ascii="Times New Roman" w:hAnsi="Times New Roman" w:cs="Times New Roman"/>
          <w:b/>
          <w:i/>
          <w:color w:val="333333"/>
          <w:sz w:val="21"/>
          <w:szCs w:val="21"/>
        </w:rPr>
        <w:t xml:space="preserve"> </w:t>
      </w:r>
      <w:r w:rsidRPr="001E77AF">
        <w:rPr>
          <w:rFonts w:ascii="Times New Roman" w:hAnsi="Times New Roman" w:cs="Times New Roman"/>
          <w:color w:val="333333"/>
          <w:sz w:val="21"/>
          <w:szCs w:val="21"/>
        </w:rPr>
        <w:t>- это мягкое, низковольтное акцентное освещение, используемое для создания теплой, интимной обстановки, которая особе</w:t>
      </w:r>
      <w:r>
        <w:rPr>
          <w:rFonts w:ascii="Times New Roman" w:hAnsi="Times New Roman" w:cs="Times New Roman"/>
          <w:color w:val="333333"/>
          <w:sz w:val="21"/>
          <w:szCs w:val="21"/>
        </w:rPr>
        <w:t>нно предпочтительна</w:t>
      </w:r>
      <w:r w:rsidRPr="001E77AF">
        <w:rPr>
          <w:rFonts w:ascii="Times New Roman" w:hAnsi="Times New Roman" w:cs="Times New Roman"/>
          <w:color w:val="333333"/>
          <w:sz w:val="21"/>
          <w:szCs w:val="21"/>
        </w:rPr>
        <w:t xml:space="preserve"> для развлечений. Повесьте гирлянды, где бы вы ни находились - будь то 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на карнизе дома,  на </w:t>
      </w:r>
      <w:r w:rsidRPr="001E77AF">
        <w:rPr>
          <w:rFonts w:ascii="Times New Roman" w:hAnsi="Times New Roman" w:cs="Times New Roman"/>
          <w:color w:val="333333"/>
          <w:sz w:val="21"/>
          <w:szCs w:val="21"/>
        </w:rPr>
        <w:t>ули</w:t>
      </w:r>
      <w:r>
        <w:rPr>
          <w:rFonts w:ascii="Times New Roman" w:hAnsi="Times New Roman" w:cs="Times New Roman"/>
          <w:color w:val="333333"/>
          <w:sz w:val="21"/>
          <w:szCs w:val="21"/>
        </w:rPr>
        <w:t>чной кухне или в беседке, чтобы осветить мебель</w:t>
      </w:r>
      <w:r w:rsidRPr="001E77AF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3F7FE7E6" w14:textId="0273AC48" w:rsidR="008F5057" w:rsidRPr="0046675E" w:rsidRDefault="00BD3543" w:rsidP="008F5057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4. </w:t>
      </w:r>
      <w:r w:rsidR="008F5057" w:rsidRPr="0046675E">
        <w:rPr>
          <w:rFonts w:ascii="Times New Roman" w:hAnsi="Times New Roman" w:cs="Times New Roman"/>
          <w:b/>
          <w:bCs/>
          <w:color w:val="333333"/>
          <w:sz w:val="21"/>
          <w:szCs w:val="21"/>
        </w:rPr>
        <w:t>Наружное освещение гаража</w:t>
      </w:r>
      <w:r w:rsidR="009B490C">
        <w:rPr>
          <w:rFonts w:ascii="Times New Roman" w:hAnsi="Times New Roman" w:cs="Times New Roman"/>
          <w:b/>
          <w:bCs/>
          <w:color w:val="333333"/>
          <w:sz w:val="21"/>
          <w:szCs w:val="21"/>
        </w:rPr>
        <w:t>.</w:t>
      </w:r>
    </w:p>
    <w:p w14:paraId="28F02744" w14:textId="77777777" w:rsidR="008F5057" w:rsidRDefault="008F5057" w:rsidP="00AB42E6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>Освещение передней части вашего гаража - это не просто вопрос стиля и эстетики, это также вопрос личной безопасности. Разве вы не предпочли бы иметь возможность ходить ночью от дома до гаража (или наоборот) при правильном освещении, а не в кромешной темноте?</w:t>
      </w:r>
    </w:p>
    <w:p w14:paraId="1FEDC1CF" w14:textId="2A38D16C" w:rsidR="00AB42E6" w:rsidRDefault="00AB42E6" w:rsidP="00E207D6">
      <w:pPr>
        <w:pStyle w:val="a3"/>
        <w:numPr>
          <w:ilvl w:val="0"/>
          <w:numId w:val="39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E207D6">
        <w:rPr>
          <w:rFonts w:ascii="Times New Roman" w:hAnsi="Times New Roman" w:cs="Times New Roman"/>
          <w:b/>
          <w:i/>
          <w:color w:val="333333"/>
          <w:sz w:val="21"/>
          <w:szCs w:val="21"/>
        </w:rPr>
        <w:t>Прожекторы</w:t>
      </w:r>
      <w:r w:rsidRPr="00AB42E6">
        <w:rPr>
          <w:rFonts w:ascii="Times New Roman" w:hAnsi="Times New Roman" w:cs="Times New Roman"/>
          <w:color w:val="333333"/>
          <w:sz w:val="21"/>
          <w:szCs w:val="21"/>
        </w:rPr>
        <w:t>, как правило, расположены выше, что делает возможным их выравнивание с самой</w:t>
      </w:r>
      <w:r w:rsidR="00E207D6">
        <w:rPr>
          <w:rFonts w:ascii="Times New Roman" w:hAnsi="Times New Roman" w:cs="Times New Roman"/>
          <w:color w:val="333333"/>
          <w:sz w:val="21"/>
          <w:szCs w:val="21"/>
        </w:rPr>
        <w:t xml:space="preserve"> высокой точкой гаража. Эти светильники могут выделить привлекательность</w:t>
      </w:r>
      <w:r w:rsidRPr="00AB42E6">
        <w:rPr>
          <w:rFonts w:ascii="Times New Roman" w:hAnsi="Times New Roman" w:cs="Times New Roman"/>
          <w:color w:val="333333"/>
          <w:sz w:val="21"/>
          <w:szCs w:val="21"/>
        </w:rPr>
        <w:t xml:space="preserve"> гараж</w:t>
      </w:r>
      <w:r w:rsidR="00E207D6">
        <w:rPr>
          <w:rFonts w:ascii="Times New Roman" w:hAnsi="Times New Roman" w:cs="Times New Roman"/>
          <w:color w:val="333333"/>
          <w:sz w:val="21"/>
          <w:szCs w:val="21"/>
        </w:rPr>
        <w:t>а, а так же</w:t>
      </w:r>
      <w:r w:rsidRPr="00AB42E6">
        <w:rPr>
          <w:rFonts w:ascii="Times New Roman" w:hAnsi="Times New Roman" w:cs="Times New Roman"/>
          <w:color w:val="333333"/>
          <w:sz w:val="21"/>
          <w:szCs w:val="21"/>
        </w:rPr>
        <w:t xml:space="preserve"> помочь осветить открытую баскетбольную площадку.</w:t>
      </w:r>
    </w:p>
    <w:p w14:paraId="5A546368" w14:textId="251A50F2" w:rsidR="00AB42E6" w:rsidRPr="009B490C" w:rsidRDefault="009B490C" w:rsidP="009B490C">
      <w:pPr>
        <w:pStyle w:val="a3"/>
        <w:numPr>
          <w:ilvl w:val="0"/>
          <w:numId w:val="39"/>
        </w:numPr>
        <w:ind w:left="0"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9B490C">
        <w:rPr>
          <w:rFonts w:ascii="Times New Roman" w:hAnsi="Times New Roman" w:cs="Times New Roman"/>
          <w:color w:val="333333"/>
          <w:sz w:val="21"/>
          <w:szCs w:val="21"/>
        </w:rPr>
        <w:t xml:space="preserve">Хорошим вариантом для подсветки гаражных ворот являются </w:t>
      </w:r>
      <w:r w:rsidRPr="009B490C">
        <w:rPr>
          <w:rFonts w:ascii="Times New Roman" w:hAnsi="Times New Roman" w:cs="Times New Roman"/>
          <w:b/>
          <w:i/>
          <w:color w:val="333333"/>
          <w:sz w:val="21"/>
          <w:szCs w:val="21"/>
        </w:rPr>
        <w:t>встроенные</w:t>
      </w:r>
      <w:r w:rsidRPr="009B490C">
        <w:rPr>
          <w:rFonts w:ascii="Times New Roman" w:hAnsi="Times New Roman" w:cs="Times New Roman"/>
          <w:color w:val="333333"/>
          <w:sz w:val="21"/>
          <w:szCs w:val="21"/>
        </w:rPr>
        <w:t xml:space="preserve"> или </w:t>
      </w:r>
      <w:r w:rsidRPr="009B490C">
        <w:rPr>
          <w:rFonts w:ascii="Times New Roman" w:hAnsi="Times New Roman" w:cs="Times New Roman"/>
          <w:b/>
          <w:i/>
          <w:color w:val="333333"/>
          <w:sz w:val="21"/>
          <w:szCs w:val="21"/>
        </w:rPr>
        <w:t>скрытые</w:t>
      </w:r>
      <w:r w:rsidRPr="009B490C">
        <w:rPr>
          <w:rFonts w:ascii="Times New Roman" w:hAnsi="Times New Roman" w:cs="Times New Roman"/>
          <w:color w:val="333333"/>
          <w:sz w:val="21"/>
          <w:szCs w:val="21"/>
        </w:rPr>
        <w:t xml:space="preserve"> светильники.</w:t>
      </w:r>
    </w:p>
    <w:p w14:paraId="51813EAB" w14:textId="7F05BD3F" w:rsidR="0087441D" w:rsidRPr="00A1580E" w:rsidRDefault="008F5057" w:rsidP="00A914D0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Независимо от того, выбираете ли вы яркие </w:t>
      </w:r>
      <w:r w:rsidR="00A914D0">
        <w:rPr>
          <w:rFonts w:ascii="Times New Roman" w:hAnsi="Times New Roman" w:cs="Times New Roman"/>
          <w:color w:val="333333"/>
          <w:sz w:val="21"/>
          <w:szCs w:val="21"/>
        </w:rPr>
        <w:t xml:space="preserve">прожекторные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светильники с высоким выходны</w:t>
      </w:r>
      <w:r w:rsidR="009B490C">
        <w:rPr>
          <w:rFonts w:ascii="Times New Roman" w:hAnsi="Times New Roman" w:cs="Times New Roman"/>
          <w:color w:val="333333"/>
          <w:sz w:val="21"/>
          <w:szCs w:val="21"/>
        </w:rPr>
        <w:t xml:space="preserve">м освещением или прожектор с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дат</w:t>
      </w:r>
      <w:r w:rsidR="009B490C">
        <w:rPr>
          <w:rFonts w:ascii="Times New Roman" w:hAnsi="Times New Roman" w:cs="Times New Roman"/>
          <w:color w:val="333333"/>
          <w:sz w:val="21"/>
          <w:szCs w:val="21"/>
        </w:rPr>
        <w:t>чиком движения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r w:rsidR="00A914D0">
        <w:rPr>
          <w:rFonts w:ascii="Times New Roman" w:hAnsi="Times New Roman" w:cs="Times New Roman"/>
          <w:color w:val="333333"/>
          <w:sz w:val="21"/>
          <w:szCs w:val="21"/>
        </w:rPr>
        <w:t xml:space="preserve">обязательно 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по</w:t>
      </w:r>
      <w:r w:rsidR="009B490C">
        <w:rPr>
          <w:rFonts w:ascii="Times New Roman" w:hAnsi="Times New Roman" w:cs="Times New Roman"/>
          <w:color w:val="333333"/>
          <w:sz w:val="21"/>
          <w:szCs w:val="21"/>
        </w:rPr>
        <w:t>местите один над дверью гаража или по одному с каждой стороны</w:t>
      </w:r>
      <w:r w:rsidRPr="0046675E">
        <w:rPr>
          <w:rFonts w:ascii="Times New Roman" w:hAnsi="Times New Roman" w:cs="Times New Roman"/>
          <w:color w:val="333333"/>
          <w:sz w:val="21"/>
          <w:szCs w:val="21"/>
        </w:rPr>
        <w:t>. Это также хорошо работает в качестве средства защиты от взлома.</w:t>
      </w:r>
    </w:p>
    <w:p w14:paraId="44DBF4D4" w14:textId="3E70AB07" w:rsidR="00EE2BA8" w:rsidRPr="00A914D0" w:rsidRDefault="00EE2BA8" w:rsidP="00EE2BA8">
      <w:pPr>
        <w:pStyle w:val="a3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A914D0">
        <w:rPr>
          <w:rFonts w:ascii="Times New Roman" w:hAnsi="Times New Roman" w:cs="Times New Roman"/>
          <w:b/>
          <w:lang w:val="en-US"/>
        </w:rPr>
        <w:t>Помните</w:t>
      </w:r>
      <w:proofErr w:type="spellEnd"/>
      <w:r w:rsidRPr="00A914D0">
        <w:rPr>
          <w:rFonts w:ascii="Times New Roman" w:hAnsi="Times New Roman" w:cs="Times New Roman"/>
          <w:b/>
          <w:lang w:val="en-US"/>
        </w:rPr>
        <w:t xml:space="preserve"> о </w:t>
      </w:r>
      <w:proofErr w:type="spellStart"/>
      <w:r w:rsidRPr="00A914D0">
        <w:rPr>
          <w:rFonts w:ascii="Times New Roman" w:hAnsi="Times New Roman" w:cs="Times New Roman"/>
          <w:b/>
          <w:lang w:val="en-US"/>
        </w:rPr>
        <w:t>соседях</w:t>
      </w:r>
      <w:proofErr w:type="spellEnd"/>
      <w:r w:rsidR="00A914D0">
        <w:rPr>
          <w:rFonts w:ascii="Times New Roman" w:hAnsi="Times New Roman" w:cs="Times New Roman"/>
          <w:b/>
          <w:lang w:val="en-US"/>
        </w:rPr>
        <w:t>.</w:t>
      </w:r>
      <w:proofErr w:type="gramEnd"/>
    </w:p>
    <w:p w14:paraId="7E1172B0" w14:textId="035E12F3" w:rsidR="00DE778C" w:rsidRPr="00A914D0" w:rsidRDefault="00EE2BA8" w:rsidP="00A914D0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Легко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попасть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в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ловушку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широких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конструкций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и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сложных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приспособлениях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но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должны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помнить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что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не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будете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единственным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кто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может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видеть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огни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в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вашем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ландшафтне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. </w:t>
      </w:r>
      <w:proofErr w:type="spellStart"/>
      <w:proofErr w:type="gram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Убедитесь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что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случайно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не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осветили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ни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одним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из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своих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фонарей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на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собственность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вашего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соседа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>.</w:t>
      </w:r>
      <w:proofErr w:type="gram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Когда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принимаете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внимание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ваше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полное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окружение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вы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гарантируете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,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что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создадите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самые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продуманные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и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эффективные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914D0">
        <w:rPr>
          <w:rFonts w:ascii="Times New Roman" w:hAnsi="Times New Roman" w:cs="Times New Roman"/>
          <w:color w:val="333333"/>
          <w:sz w:val="21"/>
          <w:szCs w:val="21"/>
        </w:rPr>
        <w:t>проекты</w:t>
      </w:r>
      <w:proofErr w:type="spellEnd"/>
      <w:r w:rsidRPr="00A914D0">
        <w:rPr>
          <w:rFonts w:ascii="Times New Roman" w:hAnsi="Times New Roman" w:cs="Times New Roman"/>
          <w:color w:val="333333"/>
          <w:sz w:val="21"/>
          <w:szCs w:val="21"/>
        </w:rPr>
        <w:t xml:space="preserve"> освещения</w:t>
      </w:r>
      <w:r w:rsidR="00A914D0">
        <w:rPr>
          <w:rFonts w:ascii="Times New Roman" w:hAnsi="Times New Roman" w:cs="Times New Roman"/>
          <w:color w:val="333333"/>
          <w:sz w:val="21"/>
          <w:szCs w:val="21"/>
        </w:rPr>
        <w:t xml:space="preserve"> своего дома</w:t>
      </w:r>
      <w:r w:rsidRPr="00A914D0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14:paraId="43934C80" w14:textId="77777777" w:rsidR="00EE2BA8" w:rsidRPr="00A914D0" w:rsidRDefault="00EE2BA8" w:rsidP="00A914D0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</w:p>
    <w:p w14:paraId="011FE0D2" w14:textId="77777777" w:rsidR="00EE2BA8" w:rsidRPr="00A914D0" w:rsidRDefault="00EE2BA8" w:rsidP="00A914D0">
      <w:pPr>
        <w:pStyle w:val="a3"/>
        <w:ind w:firstLine="360"/>
        <w:rPr>
          <w:rFonts w:ascii="Times New Roman" w:hAnsi="Times New Roman" w:cs="Times New Roman"/>
          <w:color w:val="333333"/>
          <w:sz w:val="21"/>
          <w:szCs w:val="21"/>
        </w:rPr>
      </w:pPr>
    </w:p>
    <w:sectPr w:rsidR="00EE2BA8" w:rsidRPr="00A914D0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ti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6F"/>
    <w:multiLevelType w:val="multilevel"/>
    <w:tmpl w:val="CC043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930AB4"/>
    <w:multiLevelType w:val="hybridMultilevel"/>
    <w:tmpl w:val="92D0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1C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444D1D"/>
    <w:multiLevelType w:val="multilevel"/>
    <w:tmpl w:val="6A94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0D5C443C"/>
    <w:multiLevelType w:val="hybridMultilevel"/>
    <w:tmpl w:val="E6803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208C8"/>
    <w:multiLevelType w:val="multilevel"/>
    <w:tmpl w:val="21E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376E7"/>
    <w:multiLevelType w:val="hybridMultilevel"/>
    <w:tmpl w:val="829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92B91"/>
    <w:multiLevelType w:val="hybridMultilevel"/>
    <w:tmpl w:val="445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D01ED"/>
    <w:multiLevelType w:val="hybridMultilevel"/>
    <w:tmpl w:val="FC0883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43DF1"/>
    <w:multiLevelType w:val="hybridMultilevel"/>
    <w:tmpl w:val="287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76437"/>
    <w:multiLevelType w:val="hybridMultilevel"/>
    <w:tmpl w:val="C90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70B52"/>
    <w:multiLevelType w:val="hybridMultilevel"/>
    <w:tmpl w:val="0E46D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E7267"/>
    <w:multiLevelType w:val="hybridMultilevel"/>
    <w:tmpl w:val="79BA3F7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70B"/>
    <w:multiLevelType w:val="hybridMultilevel"/>
    <w:tmpl w:val="5C441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4C51E9"/>
    <w:multiLevelType w:val="multilevel"/>
    <w:tmpl w:val="25AA4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76A6F"/>
    <w:multiLevelType w:val="hybridMultilevel"/>
    <w:tmpl w:val="4B0A2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CE236E"/>
    <w:multiLevelType w:val="multilevel"/>
    <w:tmpl w:val="F93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37C2F"/>
    <w:multiLevelType w:val="hybridMultilevel"/>
    <w:tmpl w:val="C23ABF3E"/>
    <w:lvl w:ilvl="0" w:tplc="E43ED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1D3ECC"/>
    <w:multiLevelType w:val="hybridMultilevel"/>
    <w:tmpl w:val="D798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869"/>
    <w:multiLevelType w:val="hybridMultilevel"/>
    <w:tmpl w:val="26DA0468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>
    <w:nsid w:val="47E55DD2"/>
    <w:multiLevelType w:val="hybridMultilevel"/>
    <w:tmpl w:val="FB1C0F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CF36E3"/>
    <w:multiLevelType w:val="hybridMultilevel"/>
    <w:tmpl w:val="C9BA9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D57087"/>
    <w:multiLevelType w:val="hybridMultilevel"/>
    <w:tmpl w:val="59963B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16F669B"/>
    <w:multiLevelType w:val="hybridMultilevel"/>
    <w:tmpl w:val="490E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00E28"/>
    <w:multiLevelType w:val="multilevel"/>
    <w:tmpl w:val="6A942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0360E3"/>
    <w:multiLevelType w:val="hybridMultilevel"/>
    <w:tmpl w:val="5AD40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E45580B"/>
    <w:multiLevelType w:val="hybridMultilevel"/>
    <w:tmpl w:val="E976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C55C8"/>
    <w:multiLevelType w:val="multilevel"/>
    <w:tmpl w:val="2DD23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F3CE9"/>
    <w:multiLevelType w:val="hybridMultilevel"/>
    <w:tmpl w:val="07DE4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A12A4"/>
    <w:multiLevelType w:val="hybridMultilevel"/>
    <w:tmpl w:val="A0902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250C34"/>
    <w:multiLevelType w:val="hybridMultilevel"/>
    <w:tmpl w:val="FC38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726F5"/>
    <w:multiLevelType w:val="hybridMultilevel"/>
    <w:tmpl w:val="889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021FD"/>
    <w:multiLevelType w:val="hybridMultilevel"/>
    <w:tmpl w:val="364A2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7A0502"/>
    <w:multiLevelType w:val="hybridMultilevel"/>
    <w:tmpl w:val="A97C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82F22"/>
    <w:multiLevelType w:val="multilevel"/>
    <w:tmpl w:val="EB1EA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713CF5"/>
    <w:multiLevelType w:val="hybridMultilevel"/>
    <w:tmpl w:val="55C0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A6FF2"/>
    <w:multiLevelType w:val="multilevel"/>
    <w:tmpl w:val="E6F25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86408"/>
    <w:multiLevelType w:val="hybridMultilevel"/>
    <w:tmpl w:val="9802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058BA"/>
    <w:multiLevelType w:val="hybridMultilevel"/>
    <w:tmpl w:val="1AAE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34"/>
  </w:num>
  <w:num w:numId="5">
    <w:abstractNumId w:val="36"/>
  </w:num>
  <w:num w:numId="6">
    <w:abstractNumId w:val="14"/>
  </w:num>
  <w:num w:numId="7">
    <w:abstractNumId w:val="17"/>
  </w:num>
  <w:num w:numId="8">
    <w:abstractNumId w:val="26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22"/>
  </w:num>
  <w:num w:numId="14">
    <w:abstractNumId w:val="29"/>
  </w:num>
  <w:num w:numId="15">
    <w:abstractNumId w:val="18"/>
  </w:num>
  <w:num w:numId="16">
    <w:abstractNumId w:val="19"/>
  </w:num>
  <w:num w:numId="17">
    <w:abstractNumId w:val="30"/>
  </w:num>
  <w:num w:numId="18">
    <w:abstractNumId w:val="33"/>
  </w:num>
  <w:num w:numId="19">
    <w:abstractNumId w:val="32"/>
  </w:num>
  <w:num w:numId="20">
    <w:abstractNumId w:val="23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38"/>
  </w:num>
  <w:num w:numId="26">
    <w:abstractNumId w:val="4"/>
  </w:num>
  <w:num w:numId="27">
    <w:abstractNumId w:val="1"/>
  </w:num>
  <w:num w:numId="28">
    <w:abstractNumId w:val="28"/>
  </w:num>
  <w:num w:numId="29">
    <w:abstractNumId w:val="25"/>
  </w:num>
  <w:num w:numId="30">
    <w:abstractNumId w:val="35"/>
  </w:num>
  <w:num w:numId="31">
    <w:abstractNumId w:val="31"/>
  </w:num>
  <w:num w:numId="32">
    <w:abstractNumId w:val="24"/>
  </w:num>
  <w:num w:numId="33">
    <w:abstractNumId w:val="3"/>
  </w:num>
  <w:num w:numId="34">
    <w:abstractNumId w:val="12"/>
  </w:num>
  <w:num w:numId="35">
    <w:abstractNumId w:val="37"/>
  </w:num>
  <w:num w:numId="36">
    <w:abstractNumId w:val="20"/>
  </w:num>
  <w:num w:numId="37">
    <w:abstractNumId w:val="21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ED"/>
    <w:rsid w:val="00022D74"/>
    <w:rsid w:val="00026103"/>
    <w:rsid w:val="00031F03"/>
    <w:rsid w:val="00036387"/>
    <w:rsid w:val="00060489"/>
    <w:rsid w:val="00073AAD"/>
    <w:rsid w:val="00084DD6"/>
    <w:rsid w:val="000C466A"/>
    <w:rsid w:val="000E54EA"/>
    <w:rsid w:val="00121A74"/>
    <w:rsid w:val="001B349C"/>
    <w:rsid w:val="001B4C47"/>
    <w:rsid w:val="001C5C66"/>
    <w:rsid w:val="001D1A72"/>
    <w:rsid w:val="001E77AF"/>
    <w:rsid w:val="00203B32"/>
    <w:rsid w:val="0021197B"/>
    <w:rsid w:val="00225967"/>
    <w:rsid w:val="00285D48"/>
    <w:rsid w:val="002A4F9E"/>
    <w:rsid w:val="002D52C8"/>
    <w:rsid w:val="00315678"/>
    <w:rsid w:val="003415CE"/>
    <w:rsid w:val="00391396"/>
    <w:rsid w:val="003A1D03"/>
    <w:rsid w:val="003C6E1C"/>
    <w:rsid w:val="003D5BF9"/>
    <w:rsid w:val="003F7CD7"/>
    <w:rsid w:val="003F7F6C"/>
    <w:rsid w:val="00410C5F"/>
    <w:rsid w:val="0046675E"/>
    <w:rsid w:val="004857AE"/>
    <w:rsid w:val="00492035"/>
    <w:rsid w:val="004D47F0"/>
    <w:rsid w:val="004E395C"/>
    <w:rsid w:val="004E5321"/>
    <w:rsid w:val="00516977"/>
    <w:rsid w:val="005228B6"/>
    <w:rsid w:val="00536EDA"/>
    <w:rsid w:val="00563881"/>
    <w:rsid w:val="005716C9"/>
    <w:rsid w:val="00585EC9"/>
    <w:rsid w:val="00590181"/>
    <w:rsid w:val="005A1043"/>
    <w:rsid w:val="005C4402"/>
    <w:rsid w:val="005D4DF5"/>
    <w:rsid w:val="00602F22"/>
    <w:rsid w:val="00610F7B"/>
    <w:rsid w:val="0061453E"/>
    <w:rsid w:val="006826E1"/>
    <w:rsid w:val="00682BC8"/>
    <w:rsid w:val="00694F46"/>
    <w:rsid w:val="00717801"/>
    <w:rsid w:val="00773A0D"/>
    <w:rsid w:val="00796160"/>
    <w:rsid w:val="007B57FE"/>
    <w:rsid w:val="007F493B"/>
    <w:rsid w:val="008343DD"/>
    <w:rsid w:val="0087441D"/>
    <w:rsid w:val="00886919"/>
    <w:rsid w:val="008C0F3A"/>
    <w:rsid w:val="008E6F82"/>
    <w:rsid w:val="008E7C40"/>
    <w:rsid w:val="008F5057"/>
    <w:rsid w:val="008F56F9"/>
    <w:rsid w:val="009056BD"/>
    <w:rsid w:val="00932FCA"/>
    <w:rsid w:val="00963D9C"/>
    <w:rsid w:val="00970BFC"/>
    <w:rsid w:val="00972CE5"/>
    <w:rsid w:val="009B490C"/>
    <w:rsid w:val="009E2DDE"/>
    <w:rsid w:val="00A069EF"/>
    <w:rsid w:val="00A1580E"/>
    <w:rsid w:val="00A415FF"/>
    <w:rsid w:val="00A4591E"/>
    <w:rsid w:val="00A727D8"/>
    <w:rsid w:val="00A82784"/>
    <w:rsid w:val="00A84496"/>
    <w:rsid w:val="00A914D0"/>
    <w:rsid w:val="00A92700"/>
    <w:rsid w:val="00A95C5E"/>
    <w:rsid w:val="00AA5857"/>
    <w:rsid w:val="00AB42E6"/>
    <w:rsid w:val="00AE1863"/>
    <w:rsid w:val="00B13B61"/>
    <w:rsid w:val="00B300F1"/>
    <w:rsid w:val="00B8506C"/>
    <w:rsid w:val="00BA08B4"/>
    <w:rsid w:val="00BC3096"/>
    <w:rsid w:val="00BC49CC"/>
    <w:rsid w:val="00BC65BD"/>
    <w:rsid w:val="00BD3543"/>
    <w:rsid w:val="00C5392E"/>
    <w:rsid w:val="00C55B39"/>
    <w:rsid w:val="00CA7142"/>
    <w:rsid w:val="00CB4372"/>
    <w:rsid w:val="00CD29D8"/>
    <w:rsid w:val="00D3332A"/>
    <w:rsid w:val="00D46BAB"/>
    <w:rsid w:val="00D57D47"/>
    <w:rsid w:val="00D723DA"/>
    <w:rsid w:val="00D75D07"/>
    <w:rsid w:val="00D77F67"/>
    <w:rsid w:val="00D95EDA"/>
    <w:rsid w:val="00DA5237"/>
    <w:rsid w:val="00DB0895"/>
    <w:rsid w:val="00DC2AD4"/>
    <w:rsid w:val="00DE3ED2"/>
    <w:rsid w:val="00DE778C"/>
    <w:rsid w:val="00E043ED"/>
    <w:rsid w:val="00E207D6"/>
    <w:rsid w:val="00E41B6D"/>
    <w:rsid w:val="00E62682"/>
    <w:rsid w:val="00E63F37"/>
    <w:rsid w:val="00E71522"/>
    <w:rsid w:val="00E85845"/>
    <w:rsid w:val="00E96DE6"/>
    <w:rsid w:val="00EA0565"/>
    <w:rsid w:val="00EE2BA8"/>
    <w:rsid w:val="00F11776"/>
    <w:rsid w:val="00F27138"/>
    <w:rsid w:val="00F6332B"/>
    <w:rsid w:val="00F67FEB"/>
    <w:rsid w:val="00F87566"/>
    <w:rsid w:val="00F97C11"/>
    <w:rsid w:val="00FA23F9"/>
    <w:rsid w:val="00FA43A6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DC3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95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96"/>
  </w:style>
  <w:style w:type="paragraph" w:styleId="a4">
    <w:name w:val="Normal (Web)"/>
    <w:basedOn w:val="a"/>
    <w:uiPriority w:val="99"/>
    <w:semiHidden/>
    <w:unhideWhenUsed/>
    <w:rsid w:val="00D57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57D4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395C"/>
    <w:rPr>
      <w:rFonts w:ascii="Times" w:hAnsi="Times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4E39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1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4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dex">
    <w:name w:val="index"/>
    <w:basedOn w:val="a0"/>
    <w:rsid w:val="008F56F9"/>
  </w:style>
  <w:style w:type="character" w:styleId="a8">
    <w:name w:val="FollowedHyperlink"/>
    <w:basedOn w:val="a0"/>
    <w:uiPriority w:val="99"/>
    <w:semiHidden/>
    <w:unhideWhenUsed/>
    <w:rsid w:val="00AE1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95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96"/>
  </w:style>
  <w:style w:type="paragraph" w:styleId="a4">
    <w:name w:val="Normal (Web)"/>
    <w:basedOn w:val="a"/>
    <w:uiPriority w:val="99"/>
    <w:semiHidden/>
    <w:unhideWhenUsed/>
    <w:rsid w:val="00D57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57D4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395C"/>
    <w:rPr>
      <w:rFonts w:ascii="Times" w:hAnsi="Times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4E39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1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4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dex">
    <w:name w:val="index"/>
    <w:basedOn w:val="a0"/>
    <w:rsid w:val="008F56F9"/>
  </w:style>
  <w:style w:type="character" w:styleId="a8">
    <w:name w:val="FollowedHyperlink"/>
    <w:basedOn w:val="a0"/>
    <w:uiPriority w:val="99"/>
    <w:semiHidden/>
    <w:unhideWhenUsed/>
    <w:rsid w:val="00AE1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johncullenlighting.com/product/sirolo-steplight/" TargetMode="External"/><Relationship Id="rId7" Type="http://schemas.openxmlformats.org/officeDocument/2006/relationships/hyperlink" Target="https://www.johncullenlighting.com/product/sirolo-stepligh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1663</Words>
  <Characters>11032</Characters>
  <Application>Microsoft Macintosh Word</Application>
  <DocSecurity>0</DocSecurity>
  <Lines>208</Lines>
  <Paragraphs>105</Paragraphs>
  <ScaleCrop>false</ScaleCrop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88</cp:revision>
  <cp:lastPrinted>2020-07-20T16:51:00Z</cp:lastPrinted>
  <dcterms:created xsi:type="dcterms:W3CDTF">2020-07-18T15:20:00Z</dcterms:created>
  <dcterms:modified xsi:type="dcterms:W3CDTF">2020-07-20T19:53:00Z</dcterms:modified>
</cp:coreProperties>
</file>