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Трипликсам – это лекарство для снижения давления. Врачи назначают его для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постоянного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длительного лечения гипертонической болезни. Тримпликсам появился на фармацевтическом рынке сравнительно недавно, но быстро завоевал популярность – благодаря высокой эффективности и безопасности.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950" cy="2139950"/>
            <wp:effectExtent l="0" t="0" r="0" b="0"/>
            <wp:docPr id="7" name="Рисунок 7" descr="https://avatars.mds.yandex.net/get-zen_doc/51081/pub_5e5d181a212e945ed0bbba5c_5e5d1c5fcdb5b2604ab6597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1081/pub_5e5d181a212e945ed0bbba5c_5e5d1c5fcdb5b2604ab6597c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Состав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Трипликсам – это фиксированная комбинация трех препаратов от давления. В его состав входят:</w:t>
      </w:r>
    </w:p>
    <w:p w:rsidR="002D5B3B" w:rsidRPr="002D5B3B" w:rsidRDefault="002D5B3B" w:rsidP="002D5B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Периндоприл.</w:t>
      </w:r>
    </w:p>
    <w:p w:rsidR="002D5B3B" w:rsidRPr="002D5B3B" w:rsidRDefault="002D5B3B" w:rsidP="002D5B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Индапамид.</w:t>
      </w:r>
    </w:p>
    <w:p w:rsidR="002D5B3B" w:rsidRPr="002D5B3B" w:rsidRDefault="002D5B3B" w:rsidP="002D5B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Амлодипин.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Периндоприл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лекарство из группы ингибиторов АПФ (наиболее изученные лекарства для снижения давления). Ему требуется несколько дней, чтоб накопиться и развернуть свое действие, но в дальнейшем периндоприл эффективно удерживает давление на оптимальном уровне. Наиболее частые побочные эффекты –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сухой кашель.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1409700"/>
            <wp:effectExtent l="0" t="0" r="0" b="0"/>
            <wp:docPr id="6" name="Рисунок 6" descr="https://avatars.mds.yandex.net/get-zen_doc/98165/pub_5e5d181a212e945ed0bbba5c_5e5d1ce771251723e3a1f4e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8165/pub_5e5d181a212e945ed0bbba5c_5e5d1ce771251723e3a1f4ee/or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Индапамид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мочегонный препарат. Действует не так стремительно, как всем известный фуросемид, поэтому бегать в туалет пациенту не придется. Снижает давление плавно, работает с первых дней приема. Побочный эффект –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выводит калий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2700" cy="1790700"/>
            <wp:effectExtent l="0" t="0" r="0" b="0"/>
            <wp:docPr id="5" name="Рисунок 5" descr="https://avatars.mds.yandex.net/get-zen_doc/1661842/pub_5e5d181a212e945ed0bbba5c_5e5d1cfe212e945ed0bbbad4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61842/pub_5e5d181a212e945ed0bbba5c_5e5d1cfe212e945ed0bbbad4/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Амлодипин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самый известный и изученный препарат из группы ингибиторов кальция (подробнее можно прочитать </w:t>
      </w:r>
      <w:hyperlink r:id="rId8" w:tgtFrame="_blank" w:history="1">
        <w:r w:rsidRPr="002D5B3B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в этой статье</w:t>
        </w:r>
      </w:hyperlink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). Отлично зарекомендовал себя даже в монотерапии гипертонической болезни. Главный побочный эффект –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отеки ног, 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учащение сердцебиения.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1530350"/>
            <wp:effectExtent l="0" t="0" r="0" b="0"/>
            <wp:docPr id="4" name="Рисунок 4" descr="https://avatars.mds.yandex.net/get-zen_doc/1596193/pub_5e5d181a212e945ed0bbba5c_5e5d1d1d475428597d6fa5f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96193/pub_5e5d181a212e945ed0bbba5c_5e5d1d1d475428597d6fa5f1/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Почему «три в одном»?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Вначале гипертонию лечили монопрепаратами. Например, пациенту назначался амлодипин, и затем под контролем давления повышалась дозировка до максимальной. Но это закономерно приводило и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 росту побочных эффектов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У большинства пациентов, принимающих амлодипин в высокой дозировке 10 мг, отекали ноги, из-за этого приходилось отменять препарат.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Затем была выбрана другая тактика. Пациенту назначали средние дозы различных монопрепаратов, и он принимал их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разное время суток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Например, индапамид – 1 таблетка утром и амлодипин – 5 мг вечером. При этом достигался нужный контроль давления и побочные эффекты встречались реже. Но чем больше таблеток приходится принимать гипертонику (а 2 - это уже много), тем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быстрее он бросит лечение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Кроме того, у пожилых пациентов есть и другие болезни, от которых тоже нужно пить таблетки.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22550" cy="1739900"/>
            <wp:effectExtent l="0" t="0" r="6350" b="0"/>
            <wp:docPr id="3" name="Рисунок 3" descr="https://avatars.mds.yandex.net/get-zen_doc/49613/pub_5e5d181a212e945ed0bbba5c_5e5d1d5a7e75e00937239a34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49613/pub_5e5d181a212e945ed0bbba5c_5e5d1d5a7e75e00937239a34/or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Комбинация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«три в одном»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позволяет:</w:t>
      </w:r>
    </w:p>
    <w:p w:rsidR="002D5B3B" w:rsidRPr="002D5B3B" w:rsidRDefault="002D5B3B" w:rsidP="002D5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 адекватный контроль давления в течение суток.</w:t>
      </w:r>
    </w:p>
    <w:p w:rsidR="002D5B3B" w:rsidRPr="002D5B3B" w:rsidRDefault="002D5B3B" w:rsidP="002D5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Повысить приверженность лечению. Одну таблетку соглашается пить большинство пациентов.</w:t>
      </w:r>
    </w:p>
    <w:p w:rsidR="002D5B3B" w:rsidRPr="002D5B3B" w:rsidRDefault="002D5B3B" w:rsidP="002D5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Уменьшить число побочных эффектов.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Отличительной особенностью Трипликсама является то, что его компоненты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нивелируют побочные эффекты друг друга.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Так, индапамид выводит калий, но периндоприл его задерживает, поэтому общий уровень этого микроэлемента не изменяется. Амлодипин вызывает отеки, но идапамид, благодаря своем мочегонному действию, их устраняет, и пациенту не приходится бросать лечение.</w:t>
      </w:r>
    </w:p>
    <w:p w:rsidR="002D5B3B" w:rsidRPr="002D5B3B" w:rsidRDefault="002D5B3B" w:rsidP="002D5B3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Показания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Показания для назначения Трипликсама – гипертония. При этом необязательно, чтобы цифры давления зашкаливали (многие думают именно так, узнав о тройном составе лекарства). Препарат содержит низкие дозы компонентов, и он выпускается в 4-х различных дозировках, поэтому подходит для лечения гипертонии как второй, так и третьей степени. Особенно эффективен Трипликсам при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неконтролируемой, резистентной гипертензии.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Конечно, при небольшом повышении давления – 145-150/85-90 мм рт. ст. можно обойтись одним, некомбинированным препаратом, Трипликсам в такой ситуации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 используют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Исключение – неэффективность других лекарств.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Тримпликсам показан и в ситуации, когда у человека, кроме гипертонии, имеется стенокардия или ишемическая болезнь сердца, гипертрофия сердечной мышцы (левого желудочка), инфаркты в прошлом. Компоненты лекарства ремоделируют миокард и </w:t>
      </w: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улучшают состояние сердца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1555750"/>
            <wp:effectExtent l="0" t="0" r="0" b="6350"/>
            <wp:docPr id="2" name="Рисунок 2" descr="https://avatars.mds.yandex.net/get-zen_doc/198554/pub_5e5d181a212e945ed0bbba5c_5e5d1d97475428597d6fa5f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98554/pub_5e5d181a212e945ed0bbba5c_5e5d1d97475428597d6fa5fd/or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</w:p>
    <w:p w:rsidR="002D5B3B" w:rsidRPr="002D5B3B" w:rsidRDefault="002D5B3B" w:rsidP="002D5B3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Противопоказания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Противопоказания к лечения Трипликсамом такие же, как и для каждого компонента в отдельности. Они включают: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Тяжелую почечную и печеночную недостаточность.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Нелеченую, застойную сердечную недостаточность.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Выраженное снижение уровня калия в крови.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Стеноз аорты с обструкцией выходящего тракта.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Беременность и грудное вскармливание.</w:t>
      </w:r>
    </w:p>
    <w:p w:rsidR="002D5B3B" w:rsidRPr="002D5B3B" w:rsidRDefault="002D5B3B" w:rsidP="002D5B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Ангионевротический отек в прошлом, который был связан с приемом периндоприла или лекарства из группы ингибиторов АПФ.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 побочных эффектов может встречаться аллергическая реакция, сухой кашель, снижение давления (при лечении большими дозами), пастозность лодыжек и стоп.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ВАЖНО</w:t>
      </w: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хотя Трипликсам – препарат эффективный и безопасный, его нельзя назначать себе самостоятельно. Существуют противопоказания, о которых может знать только врач! Предварительно нужно посетить кардиолога или терапевта и пройти минимальное обследование.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того, нужно помнить, что Трипликсам - комбинированный препарат. Если принимать его без показаний, риск слишком сильного снижения давления будет выше, чем при лечении другими средствами.</w:t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59000"/>
            <wp:effectExtent l="0" t="0" r="0" b="0"/>
            <wp:docPr id="1" name="Рисунок 1" descr="https://avatars.mds.yandex.net/get-zen_doc/1590365/pub_5e5d181a212e945ed0bbba5c_5e5d1dcc7e75e00937239a40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90365/pub_5e5d181a212e945ed0bbba5c_5e5d1dcc7e75e00937239a40/ori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B" w:rsidRPr="002D5B3B" w:rsidRDefault="002D5B3B" w:rsidP="002D5B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2D5B3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br/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других комбинированных препаратах о давления можно будет почитать в следующих статьях.</w:t>
      </w:r>
    </w:p>
    <w:p w:rsidR="002D5B3B" w:rsidRPr="002D5B3B" w:rsidRDefault="002D5B3B" w:rsidP="002D5B3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Статьи по теме "Гипертония": </w:t>
      </w:r>
    </w:p>
    <w:p w:rsidR="002D5B3B" w:rsidRPr="002D5B3B" w:rsidRDefault="002D5B3B" w:rsidP="002D5B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3" w:tgtFrame="_blank" w:history="1">
        <w:r w:rsidRPr="002D5B3B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Как помочь себе при подъеме давления? Советы врача</w:t>
        </w:r>
      </w:hyperlink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2D5B3B" w:rsidRPr="002D5B3B" w:rsidRDefault="002D5B3B" w:rsidP="002D5B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4" w:tgtFrame="_blank" w:history="1">
        <w:r w:rsidRPr="002D5B3B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Фармадипин - первая помощь при гипертоническом кризе. Насколько он безопасен?</w:t>
        </w:r>
      </w:hyperlink>
      <w:r w:rsidRPr="002D5B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2D5B3B" w:rsidRPr="002D5B3B" w:rsidRDefault="002D5B3B" w:rsidP="002D5B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5" w:tgtFrame="_blank" w:history="1">
        <w:r w:rsidRPr="002D5B3B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Каптоприл или Каптопрес - что носить с собой гипертонику</w:t>
        </w:r>
      </w:hyperlink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2D5B3B" w:rsidRPr="002D5B3B" w:rsidRDefault="002D5B3B" w:rsidP="002D5B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6" w:tgtFrame="_blank" w:history="1">
        <w:r w:rsidRPr="002D5B3B">
          <w:rPr>
            <w:rFonts w:ascii="Arial" w:eastAsia="Times New Roman" w:hAnsi="Arial" w:cs="Arial"/>
            <w:b/>
            <w:bCs/>
            <w:color w:val="0077FF"/>
            <w:sz w:val="26"/>
            <w:szCs w:val="26"/>
            <w:lang w:eastAsia="ru-RU"/>
          </w:rPr>
          <w:t>Анаприлин - первая помощь при повышении давления</w:t>
        </w:r>
      </w:hyperlink>
      <w:r w:rsidRPr="002D5B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259E7" w:rsidRPr="002D5B3B" w:rsidRDefault="001259E7" w:rsidP="002D5B3B">
      <w:bookmarkStart w:id="0" w:name="_GoBack"/>
      <w:bookmarkEnd w:id="0"/>
    </w:p>
    <w:sectPr w:rsidR="001259E7" w:rsidRPr="002D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6CE0"/>
    <w:multiLevelType w:val="multilevel"/>
    <w:tmpl w:val="5E5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9607F"/>
    <w:multiLevelType w:val="multilevel"/>
    <w:tmpl w:val="6834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D7C60"/>
    <w:multiLevelType w:val="multilevel"/>
    <w:tmpl w:val="99C4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14935"/>
    <w:multiLevelType w:val="multilevel"/>
    <w:tmpl w:val="7C0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3B"/>
    <w:rsid w:val="001259E7"/>
    <w:rsid w:val="002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318A-0504-475D-8575-5220F293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5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99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2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8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3261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154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314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04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940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23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61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5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201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692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96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60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1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613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944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467456558768122b014005/nifedipin-amlodipin-lerkanidipin-v-lechenii-gipertonii-mnenie-vracha-5e594031227f403871e7bb70" TargetMode="External"/><Relationship Id="rId13" Type="http://schemas.openxmlformats.org/officeDocument/2006/relationships/hyperlink" Target="https://zen.yandex.ru/media/id/5e467456558768122b014005/kak-pomoch-sebe-pri-podeme-davleniia-sovety-vracha-5e4675e1a3e296673fdf499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n.yandex.ru/media/id/5e467456558768122b014005/anaprilin-skoraia-pomosc-pri-povyshenii-davleniia-5e565ed276b15c673ff5481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zen.yandex.ru/media/id/5e467456558768122b014005/kaptopril-ili-kaptopres-chto-nosit-s-soboi-gipertoniku-5e5439eb6754405ed3b9049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zen.yandex.ru/media/id/5e467456558768122b014005/farmadipin-pervaia-pomosc-pri-gipertonicheskom-krize-naskolko-on-bezopasen-5e593d84227f403871e7b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4963</Characters>
  <Application>Microsoft Office Word</Application>
  <DocSecurity>0</DocSecurity>
  <Lines>41</Lines>
  <Paragraphs>11</Paragraphs>
  <ScaleCrop>false</ScaleCrop>
  <Company>diakov.net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Светлана Светлана</cp:lastModifiedBy>
  <cp:revision>2</cp:revision>
  <dcterms:created xsi:type="dcterms:W3CDTF">2020-08-05T19:30:00Z</dcterms:created>
  <dcterms:modified xsi:type="dcterms:W3CDTF">2020-08-05T19:30:00Z</dcterms:modified>
</cp:coreProperties>
</file>