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23714">
        <w:rPr>
          <w:rFonts w:ascii="Arial" w:eastAsia="Times New Roman" w:hAnsi="Arial" w:cs="Arial"/>
          <w:color w:val="000000"/>
          <w:sz w:val="40"/>
          <w:szCs w:val="40"/>
        </w:rPr>
        <w:t>3 вида кормов для котов: плюсы и минусы как выбрать удобный для вас и полезный для вашего питомца?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Когда у вас в доме появляется новый друг – котик, неизбежно возникает вопрос: как правильно его кормить?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Проблема в том, что готовить из натуральных продуктов – тратить много времени, а выбрать готовый корм – нужно знать, какой лучше.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А еще на полках магазинов – такое количество продуктов для кошек, в ярких упаковках, что «глаза разбегаются». При этом цена не всегда соответствует качеству. И вы рискуете заплатить дорого за некачественный товар. И не факт, что он будет полезен вашему «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мурлыке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Чтобы помочь вам с выбором, в статье собрана краткая информация: какие виды кормов бывают, в чём их особенность и классификация с учетом цены и качества. Прочитав, вы легко выберете самый оптимальный вариант.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Вид 1. Особенности. Консервированный.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Подходит: взрослым кошкам и котятам.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Причины купить: сбалансированный продукт, готовый к употреблению.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Такая еда котикам обычно нравится. Корм удобен в хранении, благодаря герметичной упаковке металлической баночки. В идеале он содержит кусочки мяса (рыбы) в бульоне или в соусе, может быть в виде паштета с добавлением овощей. 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Содержимое вскрытой банки лучше переложить в стеклянную посуду и хранить в холодильнике, чтобы продукт не испортился.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Вид 2. Особенности. Влажный.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Подходит: котам и кошкам любого возраста.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Причины купить: удобен тем, что расфасован порционно в </w:t>
      </w:r>
      <w:proofErr w:type="spell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пакеты-паучи</w:t>
      </w:r>
      <w:proofErr w:type="spellEnd"/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 по 85-100 грамм.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Добросовестные производители выпускают такой продукт в виде кусочков из качественного мяса в соусе и желе с добавлением полезных составляющих, но с низким составом жидкости. Поэтому одновременно с употреблением влажного корма у кошек должен быть постоянный доступ к воде.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Вскрытые пакеты не стоит хранить долго, так как продукт может испортиться.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3. Особенности. Сухой.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Подходит: всем видам и возрастам кошек (в том числе с определенными изменениями в организме животного).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Причины купить: большой объем корма в компактном размере, долго храниться без холодильника, даже после вскрытия пакета.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Для изготовления сухих кормов используется мясо, субпродукты, злаки, овощи, из которых почти полностью выпаривают жидкость. Употребление такой еды позволяет котику быстро утолить голод. А чтобы не возникло обезвоживание организма, нужна питьевая вода в отдельной миске.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С точки зрения – цены и качества корма для кошек подразделяются на 4 класса. 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Эконом-класс.</w:t>
      </w:r>
      <w:r w:rsidRPr="00E2371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(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Kitekat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Whiskas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Наша Марка,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Darling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Sheba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Felix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и др.)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Корма того класса широко известны, благодаря активной рекламе и небольшой стоимости (в пределах 100 - 350 рублей за 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кг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Продаются практически во всех супермаркетах, часто нравятся кошкам и могут вызвать привыкание, так как имеют специальные добавки, усиливающие вкус. В составе этих продуктов возможна: соя, целлюлоза, крахмал, кукуруза, а мясо – в </w:t>
      </w:r>
      <w:r w:rsidRPr="00E23714">
        <w:rPr>
          <w:rFonts w:ascii="Arial" w:eastAsia="Times New Roman" w:hAnsi="Arial" w:cs="Arial"/>
          <w:color w:val="000000"/>
          <w:sz w:val="24"/>
          <w:szCs w:val="24"/>
        </w:rPr>
        <w:lastRenderedPageBreak/>
        <w:t>виде муки из субпродуктов и отходов производства. Такое</w:t>
      </w:r>
      <w:r w:rsidRPr="00E237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E23714">
        <w:rPr>
          <w:rFonts w:ascii="Arial" w:eastAsia="Times New Roman" w:hAnsi="Arial" w:cs="Arial"/>
          <w:color w:val="000000"/>
          <w:sz w:val="24"/>
          <w:szCs w:val="24"/>
        </w:rPr>
        <w:t>питание</w:t>
      </w:r>
      <w:r w:rsidRPr="00E237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E23714">
        <w:rPr>
          <w:rFonts w:ascii="Arial" w:eastAsia="Times New Roman" w:hAnsi="Arial" w:cs="Arial"/>
          <w:color w:val="000000"/>
          <w:sz w:val="24"/>
          <w:szCs w:val="24"/>
        </w:rPr>
        <w:t>сложно</w:t>
      </w:r>
      <w:r w:rsidRPr="00E237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E23714">
        <w:rPr>
          <w:rFonts w:ascii="Arial" w:eastAsia="Times New Roman" w:hAnsi="Arial" w:cs="Arial"/>
          <w:color w:val="000000"/>
          <w:sz w:val="24"/>
          <w:szCs w:val="24"/>
        </w:rPr>
        <w:t>назвать</w:t>
      </w:r>
      <w:r w:rsidRPr="00E2371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E23714">
        <w:rPr>
          <w:rFonts w:ascii="Arial" w:eastAsia="Times New Roman" w:hAnsi="Arial" w:cs="Arial"/>
          <w:color w:val="000000"/>
          <w:sz w:val="24"/>
          <w:szCs w:val="24"/>
        </w:rPr>
        <w:t>полезным</w:t>
      </w:r>
      <w:r w:rsidRPr="00E23714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Премиум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-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класс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</w:t>
      </w:r>
      <w:r w:rsidRPr="00E2371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  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(Hill s, Royal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Canin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Pro Plan, Perfect Fit, Advance, Brit Premium 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и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др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.)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Цена таких товаров значительно выше (в пределах 300 - 800 рублей за 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кг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>), а уровень качества не всегда соответствует ожиданиям. В составе есть мясо, но немного, добавлены злаки, овощи, витамины. Обратите внимание: в хороших продуктах этой категории не должно быть сои, химических консервантов, подозрительных ингредиентов.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Среди кормов </w:t>
      </w:r>
      <w:proofErr w:type="spell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премиум</w:t>
      </w:r>
      <w:proofErr w:type="spellEnd"/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 класса есть специально разработанные виды с учетом заболевания животного или особенностей организма (стерилизованные или кастрированные, домоседы или привередливые).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Супер-премиум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или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Экстра-премиум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(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Schesir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Nero Gold,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Bilanx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Ontario,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Bazita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Brit Care 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и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др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.)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Здесь высокая цена (в пределах 700 – 1100 рублей за 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кг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) соответствует высокому качеству. Такие корма продаются в специализированных магазинах. В составе: большое содержание натурального мяса и, конечно 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же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 злаков, овощей, фруктов. Без красителей и добавок, сбалансированные и полезные, практически «домашняя» пища.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Холистик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. </w:t>
      </w:r>
      <w:proofErr w:type="gram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(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Acana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Carnilove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Jaguar (Essential),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Grandorf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Farmina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N&amp;D,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Orijen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и</w:t>
      </w: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др</w:t>
      </w:r>
      <w:proofErr w:type="spellEnd"/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.)</w:t>
      </w:r>
      <w:proofErr w:type="gramEnd"/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Для особо требовательных владельцев кошек и котиков есть корма 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–</w:t>
      </w:r>
      <w:proofErr w:type="spell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>олистики</w:t>
      </w:r>
      <w:proofErr w:type="spellEnd"/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 с продуктами высочайшего качества. Исключительно натуральное мясо, овощи и фрукты, без нитратов и ГМО. На упаковке обязательно указывается, какое именно мясо содержится (курица, ягненок, говядина и т.д.).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 причине дороговизны (в пределах 800-1300 рублей за кг) продаются, как правило, на специализированных торговых площадках под заказ или в интернет 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–м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>агазинах. А на доставку требуется некоторое время.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23714">
        <w:rPr>
          <w:rFonts w:ascii="Arial" w:eastAsia="Times New Roman" w:hAnsi="Arial" w:cs="Arial"/>
          <w:b/>
          <w:color w:val="000000"/>
          <w:sz w:val="28"/>
          <w:szCs w:val="28"/>
        </w:rPr>
        <w:t>Что важно знать при выборе корма?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Во-первых, возраст вашего питомца, и во вторых, особенности его здоровья.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Например: котятам нужно высококалорийное питание, они быстро растут. А у взрослых кошек от такой еды может возникнуть ожирение. Поэтому читайте на упаковке рекомендацию от производителя.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14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Как выбрать лучший вариант?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Если у вас есть возможность, в течение дня, несколько раз покормить вашего питомца, то выбирайте консервированный или влажный вариант. Котики едят часто, но понемногу. Вскрытую баночку или пакет нужно держать в холодильнике.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Если ритм жизни и работы вынуждает вас надолго оставлять «</w:t>
      </w:r>
      <w:proofErr w:type="gram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мурлыку</w:t>
      </w:r>
      <w:proofErr w:type="gramEnd"/>
      <w:r w:rsidRPr="00E23714">
        <w:rPr>
          <w:rFonts w:ascii="Arial" w:eastAsia="Times New Roman" w:hAnsi="Arial" w:cs="Arial"/>
          <w:color w:val="000000"/>
          <w:sz w:val="24"/>
          <w:szCs w:val="24"/>
        </w:rPr>
        <w:t>» одного дома, то выбирайте сухой корм. Большая порция еды и чистая вода в миске скрасят его одиночество.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Когда цена товара имеет решающее значение, чередуйте продукт «эконом» и «</w:t>
      </w:r>
      <w:proofErr w:type="spell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премиум</w:t>
      </w:r>
      <w:proofErr w:type="spellEnd"/>
      <w:r w:rsidRPr="00E23714">
        <w:rPr>
          <w:rFonts w:ascii="Arial" w:eastAsia="Times New Roman" w:hAnsi="Arial" w:cs="Arial"/>
          <w:color w:val="000000"/>
          <w:sz w:val="24"/>
          <w:szCs w:val="24"/>
        </w:rPr>
        <w:t>» класса, чтобы ваш четвероногий друг получал полноценное питание. Корм низкого качества плохо усваивается, быстро переваривается и дает мало энергии, а значит, покупать его придется больше.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Ну а если вы можете позволить себе покупать для «</w:t>
      </w:r>
      <w:proofErr w:type="spell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пушистика</w:t>
      </w:r>
      <w:proofErr w:type="spellEnd"/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» всё самое лучшее и качественное, то выбирайте товар класса </w:t>
      </w:r>
      <w:proofErr w:type="spell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супер-премиум</w:t>
      </w:r>
      <w:proofErr w:type="spellEnd"/>
      <w:r w:rsidRPr="00E23714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proofErr w:type="spellStart"/>
      <w:r w:rsidRPr="00E23714">
        <w:rPr>
          <w:rFonts w:ascii="Arial" w:eastAsia="Times New Roman" w:hAnsi="Arial" w:cs="Arial"/>
          <w:color w:val="000000"/>
          <w:sz w:val="24"/>
          <w:szCs w:val="24"/>
        </w:rPr>
        <w:t>холистики</w:t>
      </w:r>
      <w:proofErr w:type="spellEnd"/>
      <w:r w:rsidRPr="00E23714">
        <w:rPr>
          <w:rFonts w:ascii="Arial" w:eastAsia="Times New Roman" w:hAnsi="Arial" w:cs="Arial"/>
          <w:color w:val="000000"/>
          <w:sz w:val="24"/>
          <w:szCs w:val="24"/>
        </w:rPr>
        <w:t>. Благодарность котика будет безграничной!</w:t>
      </w: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14" w:rsidRPr="00E23714" w:rsidRDefault="00E23714" w:rsidP="00436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714">
        <w:rPr>
          <w:rFonts w:ascii="Arial" w:eastAsia="Times New Roman" w:hAnsi="Arial" w:cs="Arial"/>
          <w:color w:val="000000"/>
          <w:sz w:val="24"/>
          <w:szCs w:val="24"/>
        </w:rPr>
        <w:t>Теперь уверенно идите в магазин и применяйте наши советы!</w:t>
      </w:r>
    </w:p>
    <w:p w:rsidR="003C01DA" w:rsidRPr="00E23714" w:rsidRDefault="003C01DA" w:rsidP="00436732">
      <w:pPr>
        <w:spacing w:line="360" w:lineRule="auto"/>
        <w:rPr>
          <w:sz w:val="24"/>
          <w:szCs w:val="24"/>
        </w:rPr>
      </w:pPr>
    </w:p>
    <w:sectPr w:rsidR="003C01DA" w:rsidRPr="00E23714" w:rsidSect="0007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3714"/>
    <w:rsid w:val="000766BD"/>
    <w:rsid w:val="003C01DA"/>
    <w:rsid w:val="00436732"/>
    <w:rsid w:val="00E2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2020-07-29T13:12:00Z</dcterms:created>
  <dcterms:modified xsi:type="dcterms:W3CDTF">2020-07-30T10:37:00Z</dcterms:modified>
</cp:coreProperties>
</file>