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DD0F1" w14:textId="2C53FE04" w:rsidR="00496AB2" w:rsidRDefault="00496AB2">
      <w:r>
        <w:t>Анонс</w:t>
      </w:r>
      <w:r w:rsidR="003503EA">
        <w:t>:</w:t>
      </w:r>
    </w:p>
    <w:p w14:paraId="647975E9" w14:textId="0566BC21" w:rsidR="00496AB2" w:rsidRPr="003503EA" w:rsidRDefault="003503EA">
      <w:r>
        <w:t xml:space="preserve">Активная нефте- и газодобыча </w:t>
      </w:r>
      <w:r>
        <w:t xml:space="preserve">на территории России </w:t>
      </w:r>
      <w:r>
        <w:t>повлекла</w:t>
      </w:r>
      <w:r w:rsidRPr="002D1638">
        <w:t xml:space="preserve"> </w:t>
      </w:r>
      <w:r w:rsidR="002336F8">
        <w:t xml:space="preserve">стремительно </w:t>
      </w:r>
      <w:r w:rsidRPr="002D1638">
        <w:t>развити</w:t>
      </w:r>
      <w:r>
        <w:t>е</w:t>
      </w:r>
      <w:r w:rsidRPr="002D1638">
        <w:t xml:space="preserve"> </w:t>
      </w:r>
      <w:r>
        <w:t xml:space="preserve">производства </w:t>
      </w:r>
      <w:r w:rsidRPr="002D1638">
        <w:t xml:space="preserve">нефтегазового </w:t>
      </w:r>
      <w:r>
        <w:t>оборудования</w:t>
      </w:r>
      <w:r w:rsidRPr="002D1638">
        <w:t xml:space="preserve">. </w:t>
      </w:r>
      <w:r w:rsidRPr="00154200">
        <w:t>Экспорт российского оборудования растет</w:t>
      </w:r>
      <w:r>
        <w:t xml:space="preserve"> с каждым годом. </w:t>
      </w:r>
      <w:r w:rsidR="002336F8">
        <w:t>Разберемся в статье</w:t>
      </w:r>
      <w:r w:rsidR="002336F8">
        <w:t xml:space="preserve">, какие </w:t>
      </w:r>
      <w:r>
        <w:t>особенности ждут производителей при экспорте и таможенном оформлении</w:t>
      </w:r>
      <w:r w:rsidR="002336F8">
        <w:t>.</w:t>
      </w:r>
    </w:p>
    <w:p w14:paraId="356836CE" w14:textId="58DEC950" w:rsidR="008B5702" w:rsidRPr="0085020C" w:rsidRDefault="00BF5C11">
      <w:r w:rsidRPr="0085020C">
        <w:t>&lt;</w:t>
      </w:r>
      <w:r>
        <w:rPr>
          <w:lang w:val="en-US"/>
        </w:rPr>
        <w:t>meta</w:t>
      </w:r>
      <w:r w:rsidRPr="0085020C">
        <w:t xml:space="preserve"> </w:t>
      </w:r>
      <w:r>
        <w:rPr>
          <w:lang w:val="en-US"/>
        </w:rPr>
        <w:t>name</w:t>
      </w:r>
      <w:r w:rsidRPr="0085020C">
        <w:t>=”</w:t>
      </w:r>
      <w:r>
        <w:rPr>
          <w:lang w:val="en-US"/>
        </w:rPr>
        <w:t>description</w:t>
      </w:r>
      <w:r w:rsidRPr="0085020C">
        <w:t xml:space="preserve">” </w:t>
      </w:r>
      <w:r>
        <w:rPr>
          <w:lang w:val="en-US"/>
        </w:rPr>
        <w:t>content</w:t>
      </w:r>
      <w:r w:rsidRPr="0085020C">
        <w:t>=”</w:t>
      </w:r>
      <w:r w:rsidR="0085020C">
        <w:t>Экспорт</w:t>
      </w:r>
      <w:r w:rsidR="0085020C" w:rsidRPr="0085020C">
        <w:t xml:space="preserve"> </w:t>
      </w:r>
      <w:r w:rsidR="0085020C">
        <w:t>нефтегазового</w:t>
      </w:r>
      <w:r w:rsidR="0085020C" w:rsidRPr="0085020C">
        <w:t xml:space="preserve"> </w:t>
      </w:r>
      <w:r w:rsidR="0085020C">
        <w:t xml:space="preserve">оборудования из России в </w:t>
      </w:r>
      <w:r w:rsidR="00FB5302">
        <w:t>Китай и страны</w:t>
      </w:r>
      <w:r w:rsidR="0085020C">
        <w:t xml:space="preserve"> Юго-Восточной Азии. Таможенное декларирование экспорта, экспедирование грузов. </w:t>
      </w:r>
      <w:r w:rsidR="0085020C" w:rsidRPr="0085020C">
        <w:t>Услуги таможенных декларантов</w:t>
      </w:r>
      <w:r w:rsidR="0085020C">
        <w:t>.</w:t>
      </w:r>
      <w:r w:rsidRPr="0085020C">
        <w:t>” /&gt;</w:t>
      </w:r>
    </w:p>
    <w:p w14:paraId="39F07885" w14:textId="2D168EAC" w:rsidR="00BF5C11" w:rsidRPr="00241F4E" w:rsidRDefault="00BF5C11" w:rsidP="00BF5C11">
      <w:r w:rsidRPr="00241F4E">
        <w:t>&lt;</w:t>
      </w:r>
      <w:r>
        <w:rPr>
          <w:lang w:val="en-US"/>
        </w:rPr>
        <w:t>title</w:t>
      </w:r>
      <w:r w:rsidRPr="00241F4E">
        <w:t>&gt;</w:t>
      </w:r>
      <w:r w:rsidR="00241F4E">
        <w:t xml:space="preserve">Таможенное оформление </w:t>
      </w:r>
      <w:r w:rsidR="00496AB2">
        <w:t>при экспорте</w:t>
      </w:r>
      <w:r w:rsidR="00241F4E">
        <w:t xml:space="preserve"> нефтегазового оборудования</w:t>
      </w:r>
      <w:r w:rsidRPr="00241F4E">
        <w:t>&lt;</w:t>
      </w:r>
      <w:r w:rsidRPr="00241F4E">
        <w:t>/</w:t>
      </w:r>
      <w:r>
        <w:rPr>
          <w:lang w:val="en-US"/>
        </w:rPr>
        <w:t>title</w:t>
      </w:r>
      <w:r w:rsidRPr="00241F4E">
        <w:t>&gt;</w:t>
      </w:r>
    </w:p>
    <w:p w14:paraId="7910F37D" w14:textId="51F14AFC" w:rsidR="00BF5C11" w:rsidRPr="00154200" w:rsidRDefault="002D1390">
      <w:r w:rsidRPr="00154200">
        <w:t>&lt;</w:t>
      </w:r>
      <w:r>
        <w:rPr>
          <w:lang w:val="en-US"/>
        </w:rPr>
        <w:t>h</w:t>
      </w:r>
      <w:r w:rsidRPr="00154200">
        <w:t>1&gt;</w:t>
      </w:r>
      <w:r w:rsidR="00241F4E">
        <w:t>Экспорт нефтегазового оборудования из России</w:t>
      </w:r>
      <w:r w:rsidRPr="00154200">
        <w:t>&lt;/</w:t>
      </w:r>
      <w:r>
        <w:rPr>
          <w:lang w:val="en-US"/>
        </w:rPr>
        <w:t>h</w:t>
      </w:r>
      <w:r w:rsidRPr="00154200">
        <w:t>1&gt;</w:t>
      </w:r>
    </w:p>
    <w:p w14:paraId="31B36361" w14:textId="068C11A1" w:rsidR="00496AB2" w:rsidRDefault="00B93C84" w:rsidP="00154200">
      <w:r>
        <w:t>Оборудование</w:t>
      </w:r>
      <w:r w:rsidR="00496AB2">
        <w:t xml:space="preserve"> для </w:t>
      </w:r>
      <w:r w:rsidR="00B005FC">
        <w:t>нефте- и газодобычи</w:t>
      </w:r>
      <w:r w:rsidR="00496AB2">
        <w:t xml:space="preserve"> является </w:t>
      </w:r>
      <w:r w:rsidR="00B005FC">
        <w:t xml:space="preserve">на международном рынке </w:t>
      </w:r>
      <w:r w:rsidR="00496AB2">
        <w:t>од</w:t>
      </w:r>
      <w:r w:rsidR="00B005FC">
        <w:t xml:space="preserve">ной </w:t>
      </w:r>
      <w:r w:rsidR="00496AB2">
        <w:t xml:space="preserve">из </w:t>
      </w:r>
      <w:r w:rsidR="00B005FC">
        <w:t>самых быстро развивающихся</w:t>
      </w:r>
      <w:r w:rsidR="00496AB2">
        <w:t xml:space="preserve"> товарных </w:t>
      </w:r>
      <w:r w:rsidR="00B005FC">
        <w:t>групп</w:t>
      </w:r>
      <w:r w:rsidR="00496AB2">
        <w:t xml:space="preserve">. </w:t>
      </w:r>
      <w:r w:rsidR="00B005FC">
        <w:t>Его доля в</w:t>
      </w:r>
      <w:r w:rsidR="00496AB2">
        <w:t xml:space="preserve"> мировой торговл</w:t>
      </w:r>
      <w:r w:rsidR="00B005FC">
        <w:t xml:space="preserve">е достигает 7% от общего числа международных сделок в сфере </w:t>
      </w:r>
      <w:r w:rsidR="00496AB2">
        <w:t xml:space="preserve">машиностроения. </w:t>
      </w:r>
      <w:r w:rsidR="00504EF7">
        <w:t xml:space="preserve">Нефтегазовое </w:t>
      </w:r>
      <w:r w:rsidR="00496AB2">
        <w:t xml:space="preserve">оборудование активно </w:t>
      </w:r>
      <w:r w:rsidR="00504EF7">
        <w:t>импортируется и экспортируется</w:t>
      </w:r>
      <w:r w:rsidR="00496AB2">
        <w:t xml:space="preserve"> как развитыми, так и развивающимися странами.</w:t>
      </w:r>
      <w:r w:rsidR="00496AB2" w:rsidRPr="002D1638">
        <w:t xml:space="preserve"> </w:t>
      </w:r>
    </w:p>
    <w:p w14:paraId="012D8358" w14:textId="4FBAA265" w:rsidR="00241F4E" w:rsidRDefault="002D1638" w:rsidP="00154200">
      <w:r w:rsidRPr="002D1638">
        <w:t xml:space="preserve">Наличие </w:t>
      </w:r>
      <w:r>
        <w:t>богатых залежей природных</w:t>
      </w:r>
      <w:r w:rsidRPr="002D1638">
        <w:t xml:space="preserve"> ресурсов </w:t>
      </w:r>
      <w:r>
        <w:t xml:space="preserve">на территории России </w:t>
      </w:r>
      <w:r w:rsidRPr="002D1638">
        <w:t xml:space="preserve">сыграло </w:t>
      </w:r>
      <w:r>
        <w:t>важную</w:t>
      </w:r>
      <w:r w:rsidRPr="002D1638">
        <w:t xml:space="preserve"> роль в развитии нефтегазового сектора промышленности. </w:t>
      </w:r>
      <w:r>
        <w:t>Необходимость</w:t>
      </w:r>
      <w:r w:rsidRPr="002D1638">
        <w:t xml:space="preserve"> освоения </w:t>
      </w:r>
      <w:r>
        <w:t>имеющихся ресурсов</w:t>
      </w:r>
      <w:r w:rsidRPr="002D1638">
        <w:t xml:space="preserve"> </w:t>
      </w:r>
      <w:r>
        <w:t>подтолкнула</w:t>
      </w:r>
      <w:r w:rsidRPr="002D1638">
        <w:t xml:space="preserve"> продукцию нефтегазовой отрасли</w:t>
      </w:r>
      <w:r>
        <w:t xml:space="preserve"> к развитию. В итоге российское оборудование вышло на высокий уровень качества и стало конкурентоспособным на мировом рынке. </w:t>
      </w:r>
      <w:r w:rsidR="00154200" w:rsidRPr="00154200">
        <w:t>Экспорт российского оборудования для разведки и добычи нефти и газа растет</w:t>
      </w:r>
      <w:r>
        <w:t xml:space="preserve"> с каждым годом. </w:t>
      </w:r>
    </w:p>
    <w:p w14:paraId="1376D61B" w14:textId="100D756B" w:rsidR="00154200" w:rsidRDefault="00011AB6" w:rsidP="00154200">
      <w:r w:rsidRPr="00154200">
        <w:t>&lt;</w:t>
      </w:r>
      <w:r>
        <w:rPr>
          <w:lang w:val="en-US"/>
        </w:rPr>
        <w:t>h</w:t>
      </w:r>
      <w:r>
        <w:t>2</w:t>
      </w:r>
      <w:r w:rsidRPr="00154200">
        <w:t>&gt;</w:t>
      </w:r>
      <w:r w:rsidR="00154200">
        <w:t>Особенности экспорта нефтегазового оборудования из России</w:t>
      </w:r>
      <w:r w:rsidRPr="00154200">
        <w:t>&lt;/</w:t>
      </w:r>
      <w:r>
        <w:rPr>
          <w:lang w:val="en-US"/>
        </w:rPr>
        <w:t>h</w:t>
      </w:r>
      <w:r>
        <w:t>2</w:t>
      </w:r>
      <w:r w:rsidRPr="00154200">
        <w:t>&gt;</w:t>
      </w:r>
    </w:p>
    <w:p w14:paraId="520488AC" w14:textId="6D628126" w:rsidR="00011AB6" w:rsidRDefault="00504EF7" w:rsidP="00496AB2">
      <w:r>
        <w:t xml:space="preserve">Оборудование нефтегазовой промышленности представлено </w:t>
      </w:r>
      <w:r w:rsidR="00011AB6">
        <w:t>большим номенклатурным списком. Такой широкий ассортимент связан с особенностями организации мест добычи ресурсов, разницей</w:t>
      </w:r>
      <w:r w:rsidR="00496AB2">
        <w:t xml:space="preserve"> </w:t>
      </w:r>
      <w:r w:rsidR="00011AB6">
        <w:t>в</w:t>
      </w:r>
      <w:r w:rsidR="00496AB2">
        <w:t xml:space="preserve"> нагруз</w:t>
      </w:r>
      <w:r w:rsidR="00011AB6">
        <w:t>ке</w:t>
      </w:r>
      <w:r w:rsidR="00496AB2">
        <w:t xml:space="preserve">, </w:t>
      </w:r>
      <w:r w:rsidR="00011AB6">
        <w:t>температурно</w:t>
      </w:r>
      <w:r w:rsidR="008F304C">
        <w:t>м</w:t>
      </w:r>
      <w:r w:rsidR="00011AB6">
        <w:t xml:space="preserve"> режима работы (повышенный или пониженный). Сложные условия эксплуатации провоцируют частые поломки и плановые замены отдельных узлов оборудования.</w:t>
      </w:r>
      <w:r w:rsidR="00496AB2">
        <w:t xml:space="preserve"> </w:t>
      </w:r>
      <w:r w:rsidR="00011AB6">
        <w:t>Особенност</w:t>
      </w:r>
      <w:r w:rsidR="00011AB6">
        <w:t>ью</w:t>
      </w:r>
      <w:r w:rsidR="00011AB6">
        <w:t xml:space="preserve"> экспорта нефтегазового оборудования</w:t>
      </w:r>
      <w:r w:rsidR="00011AB6">
        <w:t xml:space="preserve"> на мировом рынке является </w:t>
      </w:r>
      <w:r w:rsidR="00B93C84" w:rsidRPr="00B93C84">
        <w:t xml:space="preserve">растущий </w:t>
      </w:r>
      <w:r w:rsidR="00011AB6">
        <w:t>объем поставок отдельных узлов и запчастей</w:t>
      </w:r>
      <w:r w:rsidR="008F304C">
        <w:t xml:space="preserve"> в противовес </w:t>
      </w:r>
      <w:r w:rsidR="00B93C84">
        <w:t>падающему</w:t>
      </w:r>
      <w:r w:rsidR="008F304C">
        <w:t xml:space="preserve"> спросу на </w:t>
      </w:r>
      <w:r w:rsidR="00B93C84">
        <w:t>цельные</w:t>
      </w:r>
      <w:r w:rsidR="008F304C">
        <w:t xml:space="preserve"> установк</w:t>
      </w:r>
      <w:r w:rsidR="00B93C84">
        <w:t>и</w:t>
      </w:r>
      <w:r w:rsidR="008F304C">
        <w:t>.</w:t>
      </w:r>
    </w:p>
    <w:p w14:paraId="2C3F6743" w14:textId="7D28BB9E" w:rsidR="00FB5302" w:rsidRDefault="0085020C" w:rsidP="00FB5302">
      <w:r>
        <w:t xml:space="preserve">В </w:t>
      </w:r>
      <w:r w:rsidR="000A01BE">
        <w:t xml:space="preserve">соответствии с </w:t>
      </w:r>
      <w:r w:rsidR="000A01BE" w:rsidRPr="0085020C">
        <w:t>Распоряжение</w:t>
      </w:r>
      <w:r w:rsidR="000A01BE">
        <w:t xml:space="preserve">м </w:t>
      </w:r>
      <w:r w:rsidR="000A01BE" w:rsidRPr="0085020C">
        <w:t>Правительств</w:t>
      </w:r>
      <w:r w:rsidR="000A01BE">
        <w:t>а</w:t>
      </w:r>
      <w:r w:rsidR="000A01BE" w:rsidRPr="0085020C">
        <w:t xml:space="preserve"> РФ</w:t>
      </w:r>
      <w:r w:rsidR="000A01BE">
        <w:t xml:space="preserve"> </w:t>
      </w:r>
      <w:r w:rsidR="000A01BE" w:rsidRPr="0085020C">
        <w:t xml:space="preserve">от 09.06.2020 г. №1523-р </w:t>
      </w:r>
      <w:r w:rsidR="000A01BE">
        <w:t>«</w:t>
      </w:r>
      <w:r w:rsidR="000A01BE" w:rsidRPr="0085020C">
        <w:t>Об утверждении Энергетической стратегии Российской Федерации на период до 2035 года</w:t>
      </w:r>
      <w:r w:rsidR="000A01BE">
        <w:t>»</w:t>
      </w:r>
      <w:r w:rsidR="000A01BE">
        <w:t xml:space="preserve"> одной из главных задач названо</w:t>
      </w:r>
      <w:r>
        <w:t xml:space="preserve"> удовлетворение внутренне</w:t>
      </w:r>
      <w:r w:rsidR="000A01BE">
        <w:t xml:space="preserve">й потребности </w:t>
      </w:r>
      <w:r>
        <w:t>на энергоресурсы и развитие экспорта</w:t>
      </w:r>
      <w:r w:rsidR="000A01BE">
        <w:t>, в том числе нефтегазового оборудования</w:t>
      </w:r>
      <w:r>
        <w:t>.</w:t>
      </w:r>
      <w:r w:rsidR="008F304C">
        <w:t xml:space="preserve"> </w:t>
      </w:r>
    </w:p>
    <w:p w14:paraId="603317D9" w14:textId="3650F269" w:rsidR="00011AB6" w:rsidRDefault="00011AB6" w:rsidP="00011AB6">
      <w:r w:rsidRPr="00154200">
        <w:t>&lt;</w:t>
      </w:r>
      <w:r>
        <w:rPr>
          <w:lang w:val="en-US"/>
        </w:rPr>
        <w:t>h</w:t>
      </w:r>
      <w:r>
        <w:t>2</w:t>
      </w:r>
      <w:r w:rsidRPr="00154200">
        <w:t>&gt;</w:t>
      </w:r>
      <w:r>
        <w:t>Направления</w:t>
      </w:r>
      <w:r>
        <w:t xml:space="preserve"> экспорта нефтегазового оборудования из России</w:t>
      </w:r>
      <w:r w:rsidRPr="00154200">
        <w:t>&lt;/</w:t>
      </w:r>
      <w:r>
        <w:rPr>
          <w:lang w:val="en-US"/>
        </w:rPr>
        <w:t>h</w:t>
      </w:r>
      <w:r>
        <w:t>2</w:t>
      </w:r>
      <w:r w:rsidRPr="00154200">
        <w:t>&gt;</w:t>
      </w:r>
    </w:p>
    <w:p w14:paraId="1E821126" w14:textId="63B2C88C" w:rsidR="000A01BE" w:rsidRDefault="0085020C" w:rsidP="000A01BE">
      <w:r>
        <w:t>По данным Российского экспортного центра о</w:t>
      </w:r>
      <w:r w:rsidR="00496AB2">
        <w:t xml:space="preserve">бъем </w:t>
      </w:r>
      <w:r>
        <w:t xml:space="preserve">несырьевого </w:t>
      </w:r>
      <w:r w:rsidR="00496AB2">
        <w:t xml:space="preserve">экспорта оборудования </w:t>
      </w:r>
      <w:r>
        <w:t xml:space="preserve">нефтегазовой промышленности </w:t>
      </w:r>
      <w:r w:rsidR="00496AB2">
        <w:t>из России</w:t>
      </w:r>
      <w:r w:rsidR="00496AB2">
        <w:t xml:space="preserve"> </w:t>
      </w:r>
      <w:r>
        <w:t>за</w:t>
      </w:r>
      <w:r w:rsidR="00496AB2">
        <w:t xml:space="preserve"> 2018 году составил </w:t>
      </w:r>
      <w:r>
        <w:t>149,4</w:t>
      </w:r>
      <w:r>
        <w:t xml:space="preserve"> </w:t>
      </w:r>
      <w:r w:rsidR="00496AB2">
        <w:t xml:space="preserve">млрд долл. </w:t>
      </w:r>
      <w:r>
        <w:t>Главными</w:t>
      </w:r>
      <w:r w:rsidR="00496AB2">
        <w:t xml:space="preserve"> направления</w:t>
      </w:r>
      <w:r>
        <w:t xml:space="preserve">ми </w:t>
      </w:r>
      <w:r w:rsidR="00B93C84">
        <w:t xml:space="preserve">в последние 10 </w:t>
      </w:r>
      <w:r>
        <w:t xml:space="preserve">лет являются </w:t>
      </w:r>
      <w:r w:rsidR="00496AB2">
        <w:t>Европа</w:t>
      </w:r>
      <w:r w:rsidR="008F304C">
        <w:t>,</w:t>
      </w:r>
      <w:r w:rsidR="00496AB2">
        <w:t xml:space="preserve"> Китай</w:t>
      </w:r>
      <w:r w:rsidR="008F304C">
        <w:t xml:space="preserve"> и Латинская Америка</w:t>
      </w:r>
      <w:r w:rsidR="00496AB2">
        <w:t xml:space="preserve">. </w:t>
      </w:r>
      <w:r w:rsidR="00117050">
        <w:t>М</w:t>
      </w:r>
      <w:r>
        <w:t>аксимальные</w:t>
      </w:r>
      <w:r w:rsidR="00496AB2">
        <w:t xml:space="preserve"> темпы прироста </w:t>
      </w:r>
      <w:r>
        <w:t>показывает Юго-Восточная и</w:t>
      </w:r>
      <w:r w:rsidR="00496AB2">
        <w:t xml:space="preserve"> Восточная Азия</w:t>
      </w:r>
      <w:r>
        <w:t>.</w:t>
      </w:r>
      <w:r w:rsidR="00117050">
        <w:t xml:space="preserve"> </w:t>
      </w:r>
      <w:r w:rsidR="000A01BE">
        <w:t>Восточное направление – самое перспективное на сегодняшний день. Т</w:t>
      </w:r>
      <w:r w:rsidR="000D4B79">
        <w:t>ОП</w:t>
      </w:r>
      <w:r w:rsidR="000A01BE">
        <w:t>-5 стран для экспорт нефтегазового направления</w:t>
      </w:r>
      <w:r w:rsidR="00117050">
        <w:t xml:space="preserve"> составляют</w:t>
      </w:r>
      <w:r w:rsidR="000A01BE">
        <w:t>:</w:t>
      </w:r>
    </w:p>
    <w:p w14:paraId="0D5D0A40" w14:textId="79E6E1E4" w:rsidR="000A01BE" w:rsidRDefault="000A01BE" w:rsidP="000A01BE">
      <w:pPr>
        <w:pStyle w:val="a3"/>
        <w:numPr>
          <w:ilvl w:val="0"/>
          <w:numId w:val="3"/>
        </w:numPr>
      </w:pPr>
      <w:r>
        <w:t>Китай</w:t>
      </w:r>
    </w:p>
    <w:p w14:paraId="2974CF88" w14:textId="348EE394" w:rsidR="000A01BE" w:rsidRDefault="000A01BE" w:rsidP="000A01BE">
      <w:pPr>
        <w:pStyle w:val="a3"/>
        <w:numPr>
          <w:ilvl w:val="0"/>
          <w:numId w:val="3"/>
        </w:numPr>
      </w:pPr>
      <w:r>
        <w:t>Сингапур</w:t>
      </w:r>
    </w:p>
    <w:p w14:paraId="68BD735D" w14:textId="6D4C7503" w:rsidR="000A01BE" w:rsidRDefault="000A01BE" w:rsidP="000A01BE">
      <w:pPr>
        <w:pStyle w:val="a3"/>
        <w:numPr>
          <w:ilvl w:val="0"/>
          <w:numId w:val="3"/>
        </w:numPr>
      </w:pPr>
      <w:r>
        <w:t>Южная Корея</w:t>
      </w:r>
    </w:p>
    <w:p w14:paraId="2931DB6B" w14:textId="627B5EE1" w:rsidR="000A01BE" w:rsidRDefault="000A01BE" w:rsidP="000A01BE">
      <w:pPr>
        <w:pStyle w:val="a3"/>
        <w:numPr>
          <w:ilvl w:val="0"/>
          <w:numId w:val="3"/>
        </w:numPr>
      </w:pPr>
      <w:r>
        <w:t>Малайзия</w:t>
      </w:r>
    </w:p>
    <w:p w14:paraId="31F3C930" w14:textId="436AFBF7" w:rsidR="000A01BE" w:rsidRDefault="000A01BE" w:rsidP="000A01BE">
      <w:pPr>
        <w:pStyle w:val="a3"/>
        <w:numPr>
          <w:ilvl w:val="0"/>
          <w:numId w:val="3"/>
        </w:numPr>
      </w:pPr>
      <w:r>
        <w:t>Филиппины</w:t>
      </w:r>
    </w:p>
    <w:p w14:paraId="7A50FE1B" w14:textId="5827F596" w:rsidR="000D4B79" w:rsidRDefault="000D4B79" w:rsidP="000D4B79">
      <w:pPr>
        <w:ind w:left="360"/>
      </w:pPr>
      <w:r>
        <w:lastRenderedPageBreak/>
        <w:t>В таблице ниже представлены наиболее востребованн</w:t>
      </w:r>
      <w:r w:rsidR="00B93C84">
        <w:t>ы</w:t>
      </w:r>
      <w:r>
        <w:t xml:space="preserve">е </w:t>
      </w:r>
      <w:r w:rsidR="00B93C84" w:rsidRPr="00B93C84">
        <w:t xml:space="preserve">у зарубежных партнеров </w:t>
      </w:r>
      <w:r w:rsidR="00117050">
        <w:t>категории</w:t>
      </w:r>
      <w:r>
        <w:t xml:space="preserve"> российско</w:t>
      </w:r>
      <w:r w:rsidR="00117050">
        <w:t xml:space="preserve">го </w:t>
      </w:r>
      <w:r>
        <w:t>нефтегазово</w:t>
      </w:r>
      <w:r w:rsidR="00117050">
        <w:t>го</w:t>
      </w:r>
      <w:r>
        <w:t xml:space="preserve"> оборудовани</w:t>
      </w:r>
      <w:r w:rsidR="00117050">
        <w:t>я</w:t>
      </w:r>
      <w:r>
        <w:t xml:space="preserve">: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7646"/>
      </w:tblGrid>
      <w:tr w:rsidR="00284EBA" w:rsidRPr="00284EBA" w14:paraId="5DC0021D" w14:textId="77777777" w:rsidTr="000D4B79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CB1B8" w14:textId="77777777" w:rsidR="00284EBA" w:rsidRPr="00284EBA" w:rsidRDefault="00284EBA" w:rsidP="000D4B79">
            <w:pPr>
              <w:jc w:val="center"/>
            </w:pPr>
            <w:r w:rsidRPr="00284EBA">
              <w:t>Код ТН ВЭД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ACB24" w14:textId="4232BA70" w:rsidR="00284EBA" w:rsidRPr="00284EBA" w:rsidRDefault="00284EBA" w:rsidP="000D4B79">
            <w:pPr>
              <w:jc w:val="center"/>
            </w:pPr>
            <w:r w:rsidRPr="00284EBA">
              <w:t>Пример</w:t>
            </w:r>
            <w:r>
              <w:t xml:space="preserve"> оборудования</w:t>
            </w:r>
          </w:p>
        </w:tc>
      </w:tr>
      <w:tr w:rsidR="000D4B79" w:rsidRPr="00284EBA" w14:paraId="4DF95A60" w14:textId="77777777" w:rsidTr="000D4B79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DEACD" w14:textId="2CE07278" w:rsidR="000D4B79" w:rsidRPr="00284EBA" w:rsidRDefault="000D4B79" w:rsidP="000D4B79">
            <w:pPr>
              <w:jc w:val="center"/>
            </w:pPr>
            <w:r w:rsidRPr="00284EBA">
              <w:t>4016930007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2CCD8" w14:textId="04C5D45B" w:rsidR="000D4B79" w:rsidRPr="00284EBA" w:rsidRDefault="000D4B79" w:rsidP="000D4B79">
            <w:r>
              <w:t>Уплотнительные валики из вулканизированной резины для нефтегазового оборудования (кольцеобразные прокладки, уплотнительная непористая резины).</w:t>
            </w:r>
          </w:p>
        </w:tc>
      </w:tr>
      <w:tr w:rsidR="00284EBA" w:rsidRPr="00284EBA" w14:paraId="4F6C2E99" w14:textId="77777777" w:rsidTr="000D4B79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D01E5" w14:textId="7744F98D" w:rsidR="00284EBA" w:rsidRPr="00284EBA" w:rsidRDefault="00284EBA" w:rsidP="000D4B79">
            <w:pPr>
              <w:jc w:val="center"/>
            </w:pPr>
            <w:r w:rsidRPr="00284EBA">
              <w:t>7326909808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74AC6" w14:textId="6D2A1E32" w:rsidR="00284EBA" w:rsidRPr="00284EBA" w:rsidRDefault="00284EBA" w:rsidP="00284EBA">
            <w:r w:rsidRPr="00284EBA">
              <w:t>К</w:t>
            </w:r>
            <w:r>
              <w:t>ольцеобразные прокладки из двух половин, изготовленные литьевым методом из черного металла, предназначенные для оборудования нефтегазовой сферы (кольцеобразные прокладки, кольца стопорные).</w:t>
            </w:r>
          </w:p>
        </w:tc>
      </w:tr>
      <w:tr w:rsidR="000D4B79" w:rsidRPr="00284EBA" w14:paraId="0D148F8A" w14:textId="77777777" w:rsidTr="000D4B79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484EB" w14:textId="3F32ADF0" w:rsidR="000D4B79" w:rsidRPr="00284EBA" w:rsidRDefault="000D4B79" w:rsidP="000D4B79">
            <w:pPr>
              <w:jc w:val="center"/>
            </w:pPr>
            <w:r w:rsidRPr="00284EBA">
              <w:t>8481309109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99BA4" w14:textId="559208E1" w:rsidR="000D4B79" w:rsidRPr="00284EBA" w:rsidRDefault="000D4B79" w:rsidP="000D4B79">
            <w:r>
              <w:t>Стальные клапаны для предотвращения обратного тока пара, воды и нефти на трубопроводах (клапаны обратные, затворы обратные).</w:t>
            </w:r>
          </w:p>
        </w:tc>
      </w:tr>
      <w:tr w:rsidR="000D4B79" w:rsidRPr="00284EBA" w14:paraId="099DEA1E" w14:textId="77777777" w:rsidTr="000D4B79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35402" w14:textId="5D350826" w:rsidR="000D4B79" w:rsidRPr="00284EBA" w:rsidRDefault="000D4B79" w:rsidP="000D4B79">
            <w:pPr>
              <w:jc w:val="center"/>
            </w:pPr>
            <w:r w:rsidRPr="00284EBA">
              <w:t>8481809909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9C23F" w14:textId="038FFEC2" w:rsidR="000D4B79" w:rsidRPr="00284EBA" w:rsidRDefault="000D4B79" w:rsidP="000D4B79">
            <w:r>
              <w:t>Арматурная резина для скважин по добыче нефти и газа (устьевое оборудование, устьевая арматура, скважинная запорная арматура, части противовыбросового оборудования).</w:t>
            </w:r>
          </w:p>
        </w:tc>
      </w:tr>
      <w:tr w:rsidR="000D4B79" w:rsidRPr="00284EBA" w14:paraId="404E479A" w14:textId="77777777" w:rsidTr="000D4B79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B44DD" w14:textId="48AF0722" w:rsidR="000D4B79" w:rsidRPr="00284EBA" w:rsidRDefault="000D4B79" w:rsidP="000D4B79">
            <w:pPr>
              <w:jc w:val="center"/>
            </w:pPr>
            <w:r w:rsidRPr="00284EBA">
              <w:t>8481900000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3714C" w14:textId="1C16FE3E" w:rsidR="000D4B79" w:rsidRPr="00284EBA" w:rsidRDefault="000D4B79" w:rsidP="000D4B79">
            <w:r>
              <w:t>Части фонтанной арматуры для перекрытия потока из нефтяных скважин, предназначенные для монтажа в фонтанную арматуру нефтегазового оборудования (части клапана, части задвижки, ремкомплекты клапанов).</w:t>
            </w:r>
          </w:p>
        </w:tc>
      </w:tr>
    </w:tbl>
    <w:p w14:paraId="3AD11FDE" w14:textId="16ED2EFD" w:rsidR="00BF5C11" w:rsidRDefault="003503EA" w:rsidP="00154200">
      <w:r w:rsidRPr="00154200">
        <w:t>&lt;</w:t>
      </w:r>
      <w:r>
        <w:rPr>
          <w:lang w:val="en-US"/>
        </w:rPr>
        <w:t>h</w:t>
      </w:r>
      <w:r w:rsidRPr="00154200">
        <w:t>2&gt;</w:t>
      </w:r>
      <w:r>
        <w:t>Т</w:t>
      </w:r>
      <w:r w:rsidR="00154200">
        <w:t>аможенное оформление</w:t>
      </w:r>
      <w:r w:rsidRPr="00154200">
        <w:t>&lt;/</w:t>
      </w:r>
      <w:r>
        <w:rPr>
          <w:lang w:val="en-US"/>
        </w:rPr>
        <w:t>h</w:t>
      </w:r>
      <w:r w:rsidRPr="00154200">
        <w:t>2&gt;</w:t>
      </w:r>
    </w:p>
    <w:p w14:paraId="42D05A0F" w14:textId="250C5D97" w:rsidR="00117050" w:rsidRDefault="00117050" w:rsidP="00117050">
      <w:r>
        <w:t>Всем компаниям, участвующим во</w:t>
      </w:r>
      <w:r w:rsidRPr="00117050">
        <w:t xml:space="preserve"> внешнеэкономической </w:t>
      </w:r>
      <w:r>
        <w:t xml:space="preserve">торговой </w:t>
      </w:r>
      <w:r w:rsidRPr="00117050">
        <w:t>деятельности</w:t>
      </w:r>
      <w:r>
        <w:t>,</w:t>
      </w:r>
      <w:r w:rsidRPr="00117050">
        <w:t xml:space="preserve"> </w:t>
      </w:r>
      <w:r>
        <w:t xml:space="preserve">необходимо проходить процедуру </w:t>
      </w:r>
      <w:r w:rsidRPr="00117050">
        <w:t>таможенн</w:t>
      </w:r>
      <w:r>
        <w:t>ой</w:t>
      </w:r>
      <w:r w:rsidRPr="00117050">
        <w:t xml:space="preserve"> очистк</w:t>
      </w:r>
      <w:r w:rsidR="00B6165F">
        <w:t xml:space="preserve">и </w:t>
      </w:r>
      <w:r w:rsidRPr="00117050">
        <w:t>грузов при экспорт</w:t>
      </w:r>
      <w:r>
        <w:t>ных поставках</w:t>
      </w:r>
      <w:r w:rsidRPr="00117050">
        <w:t xml:space="preserve">. </w:t>
      </w:r>
      <w:r>
        <w:t xml:space="preserve">Процедура обязательна к исполнению и требует досконального знания законодательных актов, регулирующих таможенные операции. В первую очередь это Таможенные Кодекс ТС, </w:t>
      </w:r>
      <w:r>
        <w:t>ФЗ №31 от 27.11.10 г</w:t>
      </w:r>
      <w:r>
        <w:t xml:space="preserve"> и т.д</w:t>
      </w:r>
      <w:r>
        <w:t>.</w:t>
      </w:r>
      <w:r>
        <w:t xml:space="preserve"> Правильное оформление документ</w:t>
      </w:r>
      <w:r w:rsidR="00B6165F">
        <w:t>ации</w:t>
      </w:r>
      <w:r>
        <w:t xml:space="preserve"> гарантирует </w:t>
      </w:r>
      <w:r w:rsidR="00B6165F" w:rsidRPr="00B6165F">
        <w:t xml:space="preserve">быстрое прохождение таможни </w:t>
      </w:r>
      <w:r w:rsidR="00B6165F">
        <w:t>и</w:t>
      </w:r>
      <w:r>
        <w:t xml:space="preserve"> отправку грузов за рубеж, без проволочек, задержек и отставаний </w:t>
      </w:r>
      <w:r w:rsidR="00B6165F">
        <w:t>по</w:t>
      </w:r>
      <w:r>
        <w:t xml:space="preserve"> график</w:t>
      </w:r>
      <w:r w:rsidR="00B6165F">
        <w:t>у</w:t>
      </w:r>
      <w:r>
        <w:t>.</w:t>
      </w:r>
      <w:r w:rsidRPr="00117050">
        <w:t xml:space="preserve"> </w:t>
      </w:r>
    </w:p>
    <w:p w14:paraId="16704D49" w14:textId="053BE2CD" w:rsidR="002D1638" w:rsidRDefault="002D1638" w:rsidP="00B005FC">
      <w:r w:rsidRPr="002D1638">
        <w:t xml:space="preserve">Транспортная компания </w:t>
      </w:r>
      <w:r w:rsidR="00117050">
        <w:t>«</w:t>
      </w:r>
      <w:r w:rsidRPr="002D1638">
        <w:t>ТехноВлад</w:t>
      </w:r>
      <w:r w:rsidR="00117050">
        <w:t>»</w:t>
      </w:r>
      <w:r>
        <w:t xml:space="preserve"> </w:t>
      </w:r>
      <w:bookmarkStart w:id="0" w:name="_GoBack"/>
      <w:bookmarkEnd w:id="0"/>
      <w:r>
        <w:t xml:space="preserve">предлагает </w:t>
      </w:r>
      <w:r w:rsidR="003503EA">
        <w:t>у</w:t>
      </w:r>
      <w:r w:rsidRPr="002D1638">
        <w:t xml:space="preserve">слуги по таможенному </w:t>
      </w:r>
      <w:r w:rsidR="00117050">
        <w:t>оформлению</w:t>
      </w:r>
      <w:r w:rsidRPr="002D1638">
        <w:t xml:space="preserve"> товаров различного назначения</w:t>
      </w:r>
      <w:r w:rsidR="00117050">
        <w:t>, предназначенных для экспорта за рубеж</w:t>
      </w:r>
      <w:r w:rsidR="003503EA">
        <w:t>, в том числе нефтегазового оборудования</w:t>
      </w:r>
      <w:r w:rsidRPr="002D1638">
        <w:t xml:space="preserve">. </w:t>
      </w:r>
      <w:r w:rsidR="003503EA">
        <w:t>Мы осуществляем</w:t>
      </w:r>
      <w:r w:rsidR="00B005FC">
        <w:t xml:space="preserve"> о</w:t>
      </w:r>
      <w:r w:rsidRPr="002D1638">
        <w:t xml:space="preserve">формление </w:t>
      </w:r>
      <w:r w:rsidR="00117050">
        <w:t xml:space="preserve">таможенной и сопроводительной </w:t>
      </w:r>
      <w:r w:rsidRPr="002D1638">
        <w:t>документ</w:t>
      </w:r>
      <w:r w:rsidR="003503EA">
        <w:t>аци</w:t>
      </w:r>
      <w:r w:rsidR="00B005FC">
        <w:t>и</w:t>
      </w:r>
      <w:r w:rsidR="00117050">
        <w:t>,</w:t>
      </w:r>
      <w:r w:rsidR="00B005FC">
        <w:t xml:space="preserve"> сертификатов на груз, оформление </w:t>
      </w:r>
      <w:r w:rsidRPr="002D1638">
        <w:t>таможенной декларации</w:t>
      </w:r>
      <w:r w:rsidR="00117050">
        <w:t>, своевременную уплату пошлин</w:t>
      </w:r>
      <w:r w:rsidR="00B005FC">
        <w:t>.</w:t>
      </w:r>
    </w:p>
    <w:p w14:paraId="5A78B14D" w14:textId="7F94A99D" w:rsidR="00B005FC" w:rsidRDefault="003503EA" w:rsidP="00B005FC">
      <w:r>
        <w:t>Д</w:t>
      </w:r>
      <w:r w:rsidRPr="003503EA">
        <w:t xml:space="preserve">аже опытные </w:t>
      </w:r>
      <w:r w:rsidR="00B005FC">
        <w:t xml:space="preserve">предприятия при оформлении </w:t>
      </w:r>
      <w:r w:rsidR="00B005FC" w:rsidRPr="003503EA">
        <w:t>внешнеэкономической деятельности</w:t>
      </w:r>
      <w:r w:rsidR="00B005FC">
        <w:t xml:space="preserve"> </w:t>
      </w:r>
      <w:r w:rsidR="00B005FC" w:rsidRPr="003503EA">
        <w:t>совершают ошиб</w:t>
      </w:r>
      <w:r w:rsidR="00117050">
        <w:t>ки</w:t>
      </w:r>
      <w:r w:rsidRPr="003503EA">
        <w:t xml:space="preserve">, </w:t>
      </w:r>
      <w:r w:rsidR="00117050">
        <w:t xml:space="preserve">которые потом влекут за собой нарушение логистики перемещения груза, задержки на таможне, превышение сроков хранения </w:t>
      </w:r>
      <w:r w:rsidR="00B93C84">
        <w:t>на контейнерных терминалах, а также финансовые издержки</w:t>
      </w:r>
      <w:r w:rsidRPr="003503EA">
        <w:t>.</w:t>
      </w:r>
      <w:r w:rsidR="00B005FC">
        <w:t xml:space="preserve"> </w:t>
      </w:r>
      <w:r w:rsidR="00B93C84">
        <w:t>ТК</w:t>
      </w:r>
      <w:r w:rsidR="00B93C84" w:rsidRPr="002D1638">
        <w:t xml:space="preserve"> </w:t>
      </w:r>
      <w:r w:rsidR="00B93C84">
        <w:t>«</w:t>
      </w:r>
      <w:r w:rsidR="00B93C84" w:rsidRPr="002D1638">
        <w:t>ТехноВлад</w:t>
      </w:r>
      <w:r w:rsidR="00B93C84">
        <w:t xml:space="preserve">» </w:t>
      </w:r>
      <w:r w:rsidR="00B005FC">
        <w:t>поможе</w:t>
      </w:r>
      <w:r w:rsidR="00B93C84">
        <w:t>т</w:t>
      </w:r>
      <w:r w:rsidR="00B005FC">
        <w:t xml:space="preserve"> </w:t>
      </w:r>
      <w:r w:rsidR="00B93C84">
        <w:t>максимально</w:t>
      </w:r>
      <w:r w:rsidR="00B005FC">
        <w:t xml:space="preserve"> </w:t>
      </w:r>
      <w:r w:rsidR="00B93C84">
        <w:t>снизить</w:t>
      </w:r>
      <w:r w:rsidR="00B005FC">
        <w:t xml:space="preserve"> риски</w:t>
      </w:r>
      <w:r w:rsidR="00B93C84">
        <w:t xml:space="preserve"> и повысить эффективность</w:t>
      </w:r>
      <w:r w:rsidR="00B6165F">
        <w:t xml:space="preserve"> </w:t>
      </w:r>
      <w:r w:rsidR="00B93C84">
        <w:t xml:space="preserve">работы </w:t>
      </w:r>
      <w:r w:rsidR="00B6165F">
        <w:t>на экспорт</w:t>
      </w:r>
      <w:r w:rsidR="00B005FC">
        <w:t xml:space="preserve">. </w:t>
      </w:r>
      <w:r w:rsidR="00B93C84" w:rsidRPr="00B93C84">
        <w:t xml:space="preserve">Доступна услуга </w:t>
      </w:r>
      <w:r w:rsidR="00B005FC">
        <w:t>таможенно</w:t>
      </w:r>
      <w:r w:rsidR="00B93C84">
        <w:t>го</w:t>
      </w:r>
      <w:r w:rsidR="00B005FC">
        <w:t xml:space="preserve"> оформлени</w:t>
      </w:r>
      <w:r w:rsidR="00B93C84">
        <w:t>я</w:t>
      </w:r>
      <w:r w:rsidR="00B005FC">
        <w:t xml:space="preserve"> под ключ</w:t>
      </w:r>
      <w:r w:rsidR="00B93C84">
        <w:t>, что включает в себя следующие услуги</w:t>
      </w:r>
      <w:r w:rsidR="00B005FC">
        <w:t>:</w:t>
      </w:r>
    </w:p>
    <w:p w14:paraId="2665D762" w14:textId="756ED59C" w:rsidR="00B005FC" w:rsidRDefault="00B005FC" w:rsidP="00B005FC">
      <w:pPr>
        <w:pStyle w:val="a3"/>
        <w:numPr>
          <w:ilvl w:val="0"/>
          <w:numId w:val="2"/>
        </w:numPr>
      </w:pPr>
      <w:r>
        <w:t>таможенное оформление</w:t>
      </w:r>
      <w:r>
        <w:t xml:space="preserve"> грузов на</w:t>
      </w:r>
      <w:r>
        <w:t xml:space="preserve"> </w:t>
      </w:r>
      <w:r>
        <w:t>экспорт</w:t>
      </w:r>
      <w:r>
        <w:t>;</w:t>
      </w:r>
    </w:p>
    <w:p w14:paraId="44B02811" w14:textId="5ECA729A" w:rsidR="00B005FC" w:rsidRDefault="00B005FC" w:rsidP="00B005FC">
      <w:pPr>
        <w:pStyle w:val="a3"/>
        <w:numPr>
          <w:ilvl w:val="0"/>
          <w:numId w:val="2"/>
        </w:numPr>
      </w:pPr>
      <w:r>
        <w:t>экспедирование грузов;</w:t>
      </w:r>
    </w:p>
    <w:p w14:paraId="34FDE001" w14:textId="77777777" w:rsidR="00B005FC" w:rsidRDefault="00B005FC" w:rsidP="00B005FC">
      <w:pPr>
        <w:pStyle w:val="a3"/>
        <w:numPr>
          <w:ilvl w:val="0"/>
          <w:numId w:val="2"/>
        </w:numPr>
      </w:pPr>
      <w:r>
        <w:t>поставки под контракт клиента;</w:t>
      </w:r>
    </w:p>
    <w:p w14:paraId="0A875950" w14:textId="7E8B2705" w:rsidR="00B005FC" w:rsidRDefault="00B005FC" w:rsidP="00B005FC">
      <w:pPr>
        <w:pStyle w:val="a3"/>
        <w:numPr>
          <w:ilvl w:val="0"/>
          <w:numId w:val="2"/>
        </w:numPr>
      </w:pPr>
      <w:r>
        <w:t xml:space="preserve">расчеты </w:t>
      </w:r>
      <w:r>
        <w:t>удобным клиенту</w:t>
      </w:r>
      <w:r>
        <w:t xml:space="preserve"> способом;</w:t>
      </w:r>
    </w:p>
    <w:p w14:paraId="10BF4E18" w14:textId="2531A6FE" w:rsidR="002D1638" w:rsidRDefault="00B93C84" w:rsidP="00154200">
      <w:pPr>
        <w:pStyle w:val="a3"/>
        <w:numPr>
          <w:ilvl w:val="0"/>
          <w:numId w:val="2"/>
        </w:numPr>
      </w:pPr>
      <w:r w:rsidRPr="00B93C84">
        <w:t>предоставление отсрочки по платежам за проведение таможенных операций</w:t>
      </w:r>
      <w:r w:rsidR="00B005FC">
        <w:t>.</w:t>
      </w:r>
    </w:p>
    <w:p w14:paraId="55952FC7" w14:textId="60BF30FE" w:rsidR="00B93C84" w:rsidRPr="00154200" w:rsidRDefault="00B93C84" w:rsidP="00B93C84">
      <w:r w:rsidRPr="002D1638">
        <w:t xml:space="preserve">Транспортная компания </w:t>
      </w:r>
      <w:r>
        <w:t>«</w:t>
      </w:r>
      <w:r w:rsidRPr="002D1638">
        <w:t>ТехноВлад</w:t>
      </w:r>
      <w:r>
        <w:t>»</w:t>
      </w:r>
      <w:r>
        <w:t xml:space="preserve"> всегда открыта к сотрудничеству!</w:t>
      </w:r>
    </w:p>
    <w:sectPr w:rsidR="00B93C84" w:rsidRPr="0015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37FE"/>
    <w:multiLevelType w:val="multilevel"/>
    <w:tmpl w:val="8464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A6550"/>
    <w:multiLevelType w:val="hybridMultilevel"/>
    <w:tmpl w:val="DE3A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F2284"/>
    <w:multiLevelType w:val="multilevel"/>
    <w:tmpl w:val="D4AE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63761"/>
    <w:multiLevelType w:val="hybridMultilevel"/>
    <w:tmpl w:val="A544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73C37"/>
    <w:multiLevelType w:val="multilevel"/>
    <w:tmpl w:val="A824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35969"/>
    <w:multiLevelType w:val="hybridMultilevel"/>
    <w:tmpl w:val="9E80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02E29"/>
    <w:multiLevelType w:val="multilevel"/>
    <w:tmpl w:val="3E8C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03E1A"/>
    <w:multiLevelType w:val="multilevel"/>
    <w:tmpl w:val="3EE4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3C"/>
    <w:rsid w:val="00011AB6"/>
    <w:rsid w:val="000A01BE"/>
    <w:rsid w:val="000A203C"/>
    <w:rsid w:val="000D4B79"/>
    <w:rsid w:val="00117050"/>
    <w:rsid w:val="00154200"/>
    <w:rsid w:val="002336F8"/>
    <w:rsid w:val="00241F4E"/>
    <w:rsid w:val="00284EBA"/>
    <w:rsid w:val="002D1390"/>
    <w:rsid w:val="002D1638"/>
    <w:rsid w:val="003503EA"/>
    <w:rsid w:val="00373E94"/>
    <w:rsid w:val="00496AB2"/>
    <w:rsid w:val="00504EF7"/>
    <w:rsid w:val="0085020C"/>
    <w:rsid w:val="008B5702"/>
    <w:rsid w:val="008F304C"/>
    <w:rsid w:val="00B005FC"/>
    <w:rsid w:val="00B6165F"/>
    <w:rsid w:val="00B93C84"/>
    <w:rsid w:val="00BF5C11"/>
    <w:rsid w:val="00F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CAC7"/>
  <w15:chartTrackingRefBased/>
  <w15:docId w15:val="{B7ACBC2C-75A9-45E9-B38A-85EDFC5F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639</Words>
  <Characters>4847</Characters>
  <Application>Microsoft Office Word</Application>
  <DocSecurity>0</DocSecurity>
  <Lines>89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2020-06-12T10:00:00Z</dcterms:created>
  <dcterms:modified xsi:type="dcterms:W3CDTF">2020-06-12T13:59:00Z</dcterms:modified>
</cp:coreProperties>
</file>