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00" w:lineRule="auto"/>
        <w:rPr>
          <w:b w:val="1"/>
          <w:color w:val="1c1e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00" w:lineRule="auto"/>
        <w:jc w:val="center"/>
        <w:rPr>
          <w:b w:val="1"/>
          <w:color w:val="1c1e21"/>
          <w:sz w:val="28"/>
          <w:szCs w:val="28"/>
        </w:rPr>
      </w:pPr>
      <w:r w:rsidDel="00000000" w:rsidR="00000000" w:rsidRPr="00000000">
        <w:rPr>
          <w:b w:val="1"/>
          <w:color w:val="1c1e21"/>
          <w:sz w:val="28"/>
          <w:szCs w:val="28"/>
          <w:rtl w:val="0"/>
        </w:rPr>
        <w:t xml:space="preserve">Пост из рубрики “психология взаимоотношений” в своем профиле на фейсбук</w:t>
      </w:r>
    </w:p>
    <w:p w:rsidR="00000000" w:rsidDel="00000000" w:rsidP="00000000" w:rsidRDefault="00000000" w:rsidRPr="00000000" w14:paraId="00000003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Ни одна сфера человеческой деятельности не обходится без точных наук.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Самый простой, но самый важный закон физики и Вселенной - это Закон сохранения и преобразования энергии: сколько отдали - столько получили.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💛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Для нас крайне важно иметь то, что делает нашу жизнь счастливой и полноценной: любовь, поддержка близких, физические удовольствия, эмоциональные впечатления, работа по душе и т.д. Но бывает так, что мы сами себе закрываем дороги к этим ценностям. Чем? Неуверенностью в себе, обидами, страхами, ленью, подвешенными состояниями и неразрешенными конфликтами.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🌟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Выход есть, он очень прост и, как показывает история человечества, по силам многим: научиться прощаться с тем, что перестало быть важным и нужным для вас.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Очищайте своё пространство от прошлых: вещей, людей, отношений, работы, долгов...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Рубите канаты! И освобождайте место для того, чего вы хотите сегодня.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⚡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И здесь очень важный момент. Нельзя уходить / убегать, поджавши хвост, подвешивая тяжелую для вас ситуацию в воздухе, и надеяться, что она рассосётся сама собой. Знаете, это трусость, слабость и безответственность. Вы не сможете с лёгкой душой вступить в новые отношения, заняться новой деятельностью, не поставив аккуратную точку на предыдущем листе.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c1e21"/>
          <w:sz w:val="24"/>
          <w:szCs w:val="24"/>
          <w:rtl w:val="0"/>
        </w:rPr>
        <w:t xml:space="preserve">✨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Необходимо вернуться, пожать друг другу руки, обняться или просто посмотреть в глаза. И попрощаться. Обязательно тепло, с благодарностью, со словами. Не бойтесь объясниться или сказать лишнего - недосказанность разрушительна. Если вы были искренни изначально - вас поймут. И ответят благодарностью.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☀️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Любую тесную территорию, прожитые отношения покидайте достойно! И больше не теряйте времени - ловите свой шанс, ищите свое призвание, принимайте людей, открывайте дороги новому!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Как только вы закроете свой гештальд и очистите пространство, с вами начнут происходить чудесные трансформации. Неизбежно! Таков закон преобразования энергии. Свободная чистая территория начнет быстро заполняться новыми событиями, идеями, фигурами, которые будут вас вдохновлять и давать свежую энергию.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💫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Вы сами поразитесь потоку всего того, к чему подсознательно стремились. Новые: вещи раскроют ваши лучшие стороны, работа захватит с головой, встречи окрасят жизнь яркими красками, отношения подарят крылья и внутренний свет, общение принесет полезную информацию ....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c1e21"/>
          <w:sz w:val="24"/>
          <w:szCs w:val="24"/>
          <w:rtl w:val="0"/>
        </w:rPr>
        <w:t xml:space="preserve">✨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Отпускайте, завершайте, ставьте точку. Красиво! Будьте искренни и благодарны. Очищайте и освобождайте место. Открывайтесь новому и ставьте цели. Любите себя и улучшайте.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И будет вам счастье!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Это работает!!! </w:t>
      </w:r>
      <w:r w:rsidDel="00000000" w:rsidR="00000000" w:rsidRPr="00000000">
        <w:rPr>
          <w:color w:val="1c1e21"/>
          <w:sz w:val="24"/>
          <w:szCs w:val="24"/>
          <w:rtl w:val="0"/>
        </w:rPr>
        <w:t xml:space="preserve">✌️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 (проверено на себе </w:t>
      </w:r>
      <w:r w:rsidDel="00000000" w:rsidR="00000000" w:rsidRPr="00000000">
        <w:rPr>
          <w:color w:val="1c1e21"/>
          <w:sz w:val="24"/>
          <w:szCs w:val="24"/>
          <w:rtl w:val="0"/>
        </w:rPr>
        <w:t xml:space="preserve">😉</w:t>
      </w:r>
      <w:r w:rsidDel="00000000" w:rsidR="00000000" w:rsidRPr="00000000">
        <w:rPr>
          <w:color w:val="1c1e21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.0000000000002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