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1D" w:rsidRDefault="0062651D" w:rsidP="0062651D">
      <w:pPr>
        <w:pStyle w:val="1"/>
      </w:pPr>
      <w:r>
        <w:t>Проточный водонагреватель: как выбрать и правильно эксплуатировать</w:t>
      </w:r>
    </w:p>
    <w:p w:rsidR="0062651D" w:rsidRDefault="0062651D" w:rsidP="0062651D"/>
    <w:p w:rsidR="0062651D" w:rsidRDefault="0062651D" w:rsidP="0062651D">
      <w:r>
        <w:t>По статистике, 90% пользователей устанавливают накопительные водонагреватели. Какой прибор купить и на ч</w:t>
      </w:r>
      <w:r w:rsidR="006A1F20">
        <w:t>то обр</w:t>
      </w:r>
      <w:r w:rsidR="001D3FA1">
        <w:t>атить внимание при эксплуатации</w:t>
      </w:r>
      <w:commentRangeStart w:id="0"/>
      <w:r w:rsidR="001D3FA1">
        <w:t>?</w:t>
      </w:r>
      <w:commentRangeEnd w:id="0"/>
      <w:r w:rsidR="001D3FA1">
        <w:rPr>
          <w:rStyle w:val="a4"/>
        </w:rPr>
        <w:commentReference w:id="0"/>
      </w:r>
    </w:p>
    <w:p w:rsidR="0062651D" w:rsidRDefault="0062651D" w:rsidP="0062651D"/>
    <w:p w:rsidR="0062651D" w:rsidRPr="0062651D" w:rsidRDefault="0062651D" w:rsidP="0062651D">
      <w:pPr>
        <w:rPr>
          <w:b/>
        </w:rPr>
      </w:pPr>
      <w:r w:rsidRPr="0062651D">
        <w:rPr>
          <w:b/>
        </w:rPr>
        <w:t>Брендовый или обычный</w:t>
      </w:r>
    </w:p>
    <w:p w:rsidR="0062651D" w:rsidRDefault="0062651D" w:rsidP="0062651D">
      <w:r>
        <w:t xml:space="preserve">При покупке водонагревателя обращаем внимание </w:t>
      </w:r>
      <w:r w:rsidR="007457D3">
        <w:t>не столько на производителя</w:t>
      </w:r>
      <w:r>
        <w:t>, сколько на характеристики изделия и на условия его дальнейшего применения. Так, если в квартире есть централизованное горячее водоснабжение, накопительный нагреватель подойдет лучше всего. Он станет резервным источником на случай внеза</w:t>
      </w:r>
      <w:r w:rsidR="007457D3">
        <w:t>пных перебоев с</w:t>
      </w:r>
      <w:r>
        <w:t xml:space="preserve"> горячей водой. Если в квартире только холодная вода, можно установить проточный нагреватель воды, чтобы быстро получать </w:t>
      </w:r>
      <w:proofErr w:type="gramStart"/>
      <w:r w:rsidR="001D3FA1">
        <w:t>горячую</w:t>
      </w:r>
      <w:proofErr w:type="gramEnd"/>
      <w:r>
        <w:t xml:space="preserve"> в любой момент.</w:t>
      </w:r>
    </w:p>
    <w:p w:rsidR="0062651D" w:rsidRDefault="007B5888" w:rsidP="0062651D">
      <w:r>
        <w:t>Не задаемся</w:t>
      </w:r>
      <w:r w:rsidR="0062651D">
        <w:t xml:space="preserve"> цель</w:t>
      </w:r>
      <w:r>
        <w:t>ю</w:t>
      </w:r>
      <w:r w:rsidR="0062651D">
        <w:t xml:space="preserve"> обзавестись именно брендовым </w:t>
      </w:r>
      <w:r w:rsidR="00173150">
        <w:t>водонагревателем</w:t>
      </w:r>
      <w:r w:rsidR="006A1F20">
        <w:t xml:space="preserve">. Сегодня </w:t>
      </w:r>
      <w:r w:rsidR="001D3FA1">
        <w:t xml:space="preserve">и </w:t>
      </w:r>
      <w:commentRangeStart w:id="1"/>
      <w:r w:rsidR="001D3FA1">
        <w:t>малоизвестные</w:t>
      </w:r>
      <w:commentRangeEnd w:id="1"/>
      <w:r w:rsidR="001D3FA1">
        <w:rPr>
          <w:rStyle w:val="a4"/>
        </w:rPr>
        <w:commentReference w:id="1"/>
      </w:r>
      <w:r w:rsidR="001D3FA1">
        <w:t xml:space="preserve"> </w:t>
      </w:r>
      <w:r>
        <w:t>производит</w:t>
      </w:r>
      <w:r w:rsidR="006A1F20">
        <w:t>ели</w:t>
      </w:r>
      <w:r>
        <w:t xml:space="preserve"> могут похвастать хорошим товаром</w:t>
      </w:r>
      <w:r w:rsidR="0062651D">
        <w:t>. Насколь</w:t>
      </w:r>
      <w:r w:rsidR="00EB34CC">
        <w:t>ко хорошо прибор себя покажет</w:t>
      </w:r>
      <w:r w:rsidR="0062651D">
        <w:t>,</w:t>
      </w:r>
      <w:r w:rsidR="006A1F20">
        <w:t xml:space="preserve"> попав в ваши руки</w:t>
      </w:r>
      <w:r w:rsidR="0062651D">
        <w:t>, зависит не от бренда, а от правильной эксплуатации.</w:t>
      </w:r>
    </w:p>
    <w:p w:rsidR="0062651D" w:rsidRDefault="0062651D" w:rsidP="0062651D">
      <w:r>
        <w:t xml:space="preserve">Перед </w:t>
      </w:r>
      <w:commentRangeStart w:id="2"/>
      <w:r>
        <w:t>тем</w:t>
      </w:r>
      <w:commentRangeEnd w:id="2"/>
      <w:r w:rsidR="001D3FA1">
        <w:rPr>
          <w:rStyle w:val="a4"/>
        </w:rPr>
        <w:commentReference w:id="2"/>
      </w:r>
      <w:r>
        <w:t xml:space="preserve"> как отправиться в магазин</w:t>
      </w:r>
      <w:r w:rsidR="00173150">
        <w:t>,</w:t>
      </w:r>
      <w:r>
        <w:t xml:space="preserve"> ответственный покупатель обязательно и</w:t>
      </w:r>
      <w:r w:rsidR="00EB34CC">
        <w:t>зучит вопрос</w:t>
      </w:r>
      <w:r w:rsidR="00173150">
        <w:t>, расспросит друзей и знакомых</w:t>
      </w:r>
      <w:r>
        <w:t>. Вот дл</w:t>
      </w:r>
      <w:r w:rsidR="001D3FA1">
        <w:t>я таких дотошных пользователей предназначен</w:t>
      </w:r>
      <w:r w:rsidR="00405C61">
        <w:t xml:space="preserve"> наш небольшой анализ </w:t>
      </w:r>
      <w:r>
        <w:t>выбора накопительного водонагревателя.</w:t>
      </w:r>
    </w:p>
    <w:p w:rsidR="0062651D" w:rsidRDefault="0062651D" w:rsidP="0062651D">
      <w:r>
        <w:t>Накопительный водонагреватель покупаем, если:</w:t>
      </w:r>
    </w:p>
    <w:p w:rsidR="0062651D" w:rsidRDefault="0062651D" w:rsidP="009005A6">
      <w:pPr>
        <w:pStyle w:val="a3"/>
        <w:numPr>
          <w:ilvl w:val="0"/>
          <w:numId w:val="4"/>
        </w:numPr>
      </w:pPr>
      <w:r>
        <w:t>Семья больше 3 человек, в доме нет горячей воды.</w:t>
      </w:r>
    </w:p>
    <w:p w:rsidR="0062651D" w:rsidRDefault="0062651D" w:rsidP="009005A6">
      <w:pPr>
        <w:pStyle w:val="a3"/>
        <w:numPr>
          <w:ilvl w:val="0"/>
          <w:numId w:val="4"/>
        </w:numPr>
      </w:pPr>
      <w:r>
        <w:t>Горячая вода должна быть в наличии в любое время дня и ночи.</w:t>
      </w:r>
    </w:p>
    <w:p w:rsidR="0062651D" w:rsidRDefault="0062651D" w:rsidP="009005A6">
      <w:pPr>
        <w:pStyle w:val="a3"/>
        <w:numPr>
          <w:ilvl w:val="0"/>
          <w:numId w:val="4"/>
        </w:numPr>
      </w:pPr>
      <w:r>
        <w:t xml:space="preserve">Существующая электропроводка не первой молодости, но прокладывать новую </w:t>
      </w:r>
      <w:proofErr w:type="gramStart"/>
      <w:r>
        <w:t>нет</w:t>
      </w:r>
      <w:proofErr w:type="gramEnd"/>
      <w:r>
        <w:t xml:space="preserve"> ни времени, ни средств.</w:t>
      </w:r>
    </w:p>
    <w:p w:rsidR="0062651D" w:rsidRDefault="0062651D" w:rsidP="009005A6">
      <w:pPr>
        <w:pStyle w:val="a3"/>
        <w:numPr>
          <w:ilvl w:val="0"/>
          <w:numId w:val="4"/>
        </w:numPr>
      </w:pPr>
      <w:r>
        <w:t>Вы экономные хозяева и расходовать электроэнергию привыкли очень бережно.</w:t>
      </w:r>
    </w:p>
    <w:p w:rsidR="0062651D" w:rsidRDefault="00E57C14" w:rsidP="0062651D">
      <w:r>
        <w:t>Если все пункты о вас, вам подойдет накопительный водонагреватель.</w:t>
      </w:r>
    </w:p>
    <w:p w:rsidR="009005A6" w:rsidRDefault="0062651D" w:rsidP="0062651D">
      <w:r>
        <w:t>И такой немаловажный момент</w:t>
      </w:r>
      <w:r w:rsidR="00EB34CC">
        <w:t>,</w:t>
      </w:r>
      <w:r>
        <w:t xml:space="preserve"> как правильная эксплу</w:t>
      </w:r>
      <w:r w:rsidR="00B57E28">
        <w:t>атация. Что нужно делать всегда:</w:t>
      </w:r>
    </w:p>
    <w:p w:rsidR="0062651D" w:rsidRDefault="0062651D" w:rsidP="009005A6">
      <w:pPr>
        <w:pStyle w:val="a3"/>
        <w:numPr>
          <w:ilvl w:val="0"/>
          <w:numId w:val="2"/>
        </w:numPr>
      </w:pPr>
      <w:r>
        <w:lastRenderedPageBreak/>
        <w:t>Чистим ТЭН о</w:t>
      </w:r>
      <w:r w:rsidR="009005A6">
        <w:t>т на</w:t>
      </w:r>
      <w:r>
        <w:t>к</w:t>
      </w:r>
      <w:r w:rsidR="00405C61">
        <w:t xml:space="preserve">ипи. Как часто </w:t>
      </w:r>
      <w:r w:rsidR="00B57E28">
        <w:t>проводить эту</w:t>
      </w:r>
      <w:r w:rsidR="00405C61">
        <w:t xml:space="preserve"> операцию</w:t>
      </w:r>
      <w:commentRangeStart w:id="3"/>
      <w:r w:rsidR="00B57E28">
        <w:t>,</w:t>
      </w:r>
      <w:commentRangeEnd w:id="3"/>
      <w:r w:rsidR="00B57E28">
        <w:rPr>
          <w:rStyle w:val="a4"/>
        </w:rPr>
        <w:commentReference w:id="3"/>
      </w:r>
      <w:r>
        <w:t xml:space="preserve"> указано в инструкции. От пользователя требуется лишь неукоснительное выполнение</w:t>
      </w:r>
      <w:r w:rsidR="00B57E28">
        <w:t xml:space="preserve"> рекомендаций</w:t>
      </w:r>
      <w:r>
        <w:t>.</w:t>
      </w:r>
    </w:p>
    <w:p w:rsidR="0062651D" w:rsidRDefault="0062651D" w:rsidP="009005A6">
      <w:pPr>
        <w:pStyle w:val="a3"/>
        <w:numPr>
          <w:ilvl w:val="0"/>
          <w:numId w:val="2"/>
        </w:numPr>
      </w:pPr>
      <w:r>
        <w:t>Регулярно меняем магниевый анод.</w:t>
      </w:r>
    </w:p>
    <w:p w:rsidR="0062651D" w:rsidRDefault="0062651D" w:rsidP="009005A6">
      <w:pPr>
        <w:pStyle w:val="a3"/>
        <w:numPr>
          <w:ilvl w:val="0"/>
          <w:numId w:val="2"/>
        </w:numPr>
      </w:pPr>
      <w:r>
        <w:t>Устанавливаем обратный клапан. Он</w:t>
      </w:r>
      <w:r w:rsidR="00B57E28">
        <w:t xml:space="preserve"> монтируется на подводке </w:t>
      </w:r>
      <w:commentRangeStart w:id="4"/>
      <w:r w:rsidR="00B57E28">
        <w:t>холодно</w:t>
      </w:r>
      <w:r>
        <w:t>й</w:t>
      </w:r>
      <w:commentRangeEnd w:id="4"/>
      <w:r w:rsidR="00B57E28">
        <w:rPr>
          <w:rStyle w:val="a4"/>
        </w:rPr>
        <w:commentReference w:id="4"/>
      </w:r>
      <w:r>
        <w:t xml:space="preserve"> воды, защищает от произвольного слива воды и чрезмерного повышения давления в баке.</w:t>
      </w:r>
    </w:p>
    <w:p w:rsidR="00BD4BAA" w:rsidRDefault="0062651D" w:rsidP="0062651D">
      <w:r>
        <w:t>И главное. Перед покупкой выясняем условия гарантийного обслуживания: как будут делать гарантийный ремонт в случае обнаружения брака. Так, нек</w:t>
      </w:r>
      <w:r w:rsidR="00405C61">
        <w:t>о</w:t>
      </w:r>
      <w:r>
        <w:t>торые компании отказывают в бесплатном ремонте</w:t>
      </w:r>
      <w:r w:rsidR="00136323">
        <w:t>,</w:t>
      </w:r>
      <w:r>
        <w:t xml:space="preserve"> если поломка произошла до окончания гарантийного срока</w:t>
      </w:r>
      <w:r w:rsidR="00EB34CC">
        <w:t>. Отказ дают</w:t>
      </w:r>
      <w:r>
        <w:t xml:space="preserve"> на том основании, что монтаж делала не специализированная фирма, а сам владелец. Если это требование прописано в инструкции на прибор, а вы собираетесь подключать его самостоятельно, лучше поискать другую модель.</w:t>
      </w:r>
    </w:p>
    <w:p w:rsidR="004D58ED" w:rsidRDefault="00EE7AFF" w:rsidP="00EE7AFF">
      <w:pPr>
        <w:pStyle w:val="1"/>
      </w:pPr>
      <w:r>
        <w:t xml:space="preserve">Какой </w:t>
      </w:r>
      <w:r w:rsidR="00916D16">
        <w:t>электро</w:t>
      </w:r>
      <w:r>
        <w:t>чайник купить</w:t>
      </w:r>
    </w:p>
    <w:p w:rsidR="004D58ED" w:rsidRDefault="004D58ED" w:rsidP="004D58ED">
      <w:bookmarkStart w:id="5" w:name="_GoBack"/>
      <w:bookmarkEnd w:id="5"/>
      <w:r>
        <w:t xml:space="preserve">Электрические чайники прочно вошли в наш быт. Мы уже забыли, что </w:t>
      </w:r>
      <w:r w:rsidR="00EE7AFF">
        <w:t xml:space="preserve">не так давно все </w:t>
      </w:r>
      <w:r>
        <w:t>пользовались просто чайниками, ставили их на плиту и ждали, когда вода закипит. На смену им пришли электрочайники, в которы</w:t>
      </w:r>
      <w:r w:rsidR="00136323">
        <w:t xml:space="preserve">х вскипятить стакан воды </w:t>
      </w:r>
      <w:r>
        <w:t>можно за несколько секунд.</w:t>
      </w:r>
    </w:p>
    <w:p w:rsidR="004D58ED" w:rsidRPr="00EE7AFF" w:rsidRDefault="00EE7AFF" w:rsidP="004D58ED">
      <w:pPr>
        <w:rPr>
          <w:b/>
        </w:rPr>
      </w:pPr>
      <w:r w:rsidRPr="00EE7AFF">
        <w:rPr>
          <w:b/>
        </w:rPr>
        <w:t xml:space="preserve">Как выбрать </w:t>
      </w:r>
    </w:p>
    <w:p w:rsidR="00641F61" w:rsidRDefault="00EE7AFF" w:rsidP="00641F61">
      <w:r w:rsidRPr="00EE7AFF">
        <w:rPr>
          <w:b/>
          <w:i/>
        </w:rPr>
        <w:t>Материал.</w:t>
      </w:r>
      <w:r w:rsidR="001C2614">
        <w:rPr>
          <w:b/>
          <w:i/>
        </w:rPr>
        <w:t xml:space="preserve"> </w:t>
      </w:r>
      <w:r w:rsidR="00641F61">
        <w:t>Обращаем внимание на полимерную композицию, из которой отлит корпус. Чайник не должен издавать резкий</w:t>
      </w:r>
      <w:r w:rsidR="00677E8C">
        <w:t>,</w:t>
      </w:r>
      <w:r w:rsidR="00641F61">
        <w:t xml:space="preserve"> неприятный</w:t>
      </w:r>
      <w:r w:rsidR="00677E8C">
        <w:t>,</w:t>
      </w:r>
      <w:r w:rsidR="00641F61">
        <w:t xml:space="preserve"> химический запах. Надежнее </w:t>
      </w:r>
      <w:commentRangeStart w:id="6"/>
      <w:r w:rsidR="00641F61">
        <w:t>чайник</w:t>
      </w:r>
      <w:commentRangeEnd w:id="6"/>
      <w:r w:rsidR="001C2614">
        <w:rPr>
          <w:rStyle w:val="a4"/>
        </w:rPr>
        <w:commentReference w:id="6"/>
      </w:r>
      <w:r w:rsidR="00641F61">
        <w:t xml:space="preserve"> с корп</w:t>
      </w:r>
      <w:r w:rsidR="00677E8C">
        <w:t>у</w:t>
      </w:r>
      <w:r w:rsidR="00641F61">
        <w:t>сом из стали. У такой модели недостаток только один: можно обжечься. Как правило, производители учитывают этот момент и выпускают стальные чайники с двойными стенками.</w:t>
      </w:r>
      <w:r w:rsidR="001C2614">
        <w:t xml:space="preserve"> Стеклянные чайники к</w:t>
      </w:r>
      <w:r w:rsidR="00641F61">
        <w:t xml:space="preserve">расивы, прочны, удобны и надежны. </w:t>
      </w:r>
    </w:p>
    <w:p w:rsidR="00641F61" w:rsidRDefault="00641F61" w:rsidP="00641F61">
      <w:r w:rsidRPr="00677E8C">
        <w:rPr>
          <w:b/>
          <w:i/>
        </w:rPr>
        <w:t>Мощность.</w:t>
      </w:r>
      <w:r>
        <w:t xml:space="preserve"> Нежелательно приобретать чайник мощностью выше 2 кВт. В домах со старой проводкой из-за большой нагрузки будет срабатывать </w:t>
      </w:r>
      <w:r w:rsidR="001C2614">
        <w:t xml:space="preserve">защитное </w:t>
      </w:r>
      <w:r>
        <w:t xml:space="preserve">отключение. </w:t>
      </w:r>
    </w:p>
    <w:p w:rsidR="00641F61" w:rsidRDefault="00641F61" w:rsidP="00641F61">
      <w:r w:rsidRPr="00677E8C">
        <w:rPr>
          <w:b/>
          <w:i/>
        </w:rPr>
        <w:t>Нагревательный элемент.</w:t>
      </w:r>
      <w:r w:rsidR="00677E8C">
        <w:t xml:space="preserve"> Отдаем предпочтение </w:t>
      </w:r>
      <w:proofErr w:type="gramStart"/>
      <w:r w:rsidR="00677E8C">
        <w:t>закрытому</w:t>
      </w:r>
      <w:proofErr w:type="gramEnd"/>
      <w:r w:rsidR="001C2614">
        <w:t xml:space="preserve"> </w:t>
      </w:r>
      <w:proofErr w:type="spellStart"/>
      <w:r w:rsidR="007457D3">
        <w:t>ТЭНу</w:t>
      </w:r>
      <w:proofErr w:type="spellEnd"/>
      <w:r w:rsidR="00677E8C">
        <w:t>.</w:t>
      </w:r>
    </w:p>
    <w:p w:rsidR="00641F61" w:rsidRDefault="00641F61" w:rsidP="00641F61">
      <w:r w:rsidRPr="00677E8C">
        <w:rPr>
          <w:b/>
          <w:i/>
        </w:rPr>
        <w:t>Объем</w:t>
      </w:r>
      <w:r>
        <w:t xml:space="preserve">. Оптимальный, достаточный для семьи из 4 человек, </w:t>
      </w:r>
      <w:r w:rsidR="001C2614">
        <w:t xml:space="preserve">- </w:t>
      </w:r>
      <w:r>
        <w:t>1,5 л.</w:t>
      </w:r>
    </w:p>
    <w:p w:rsidR="00641F61" w:rsidRDefault="00641F61" w:rsidP="00641F61">
      <w:r w:rsidRPr="00677E8C">
        <w:rPr>
          <w:b/>
          <w:i/>
        </w:rPr>
        <w:t>Безопасность.</w:t>
      </w:r>
      <w:r>
        <w:t xml:space="preserve"> Должна быть функция отключения </w:t>
      </w:r>
      <w:commentRangeStart w:id="7"/>
      <w:r>
        <w:t>при</w:t>
      </w:r>
      <w:commentRangeEnd w:id="7"/>
      <w:r w:rsidR="001C2614">
        <w:rPr>
          <w:rStyle w:val="a4"/>
        </w:rPr>
        <w:commentReference w:id="7"/>
      </w:r>
      <w:r>
        <w:t xml:space="preserve"> закипании и защита от включения без воды.</w:t>
      </w:r>
    </w:p>
    <w:p w:rsidR="004D58ED" w:rsidRPr="00D444C0" w:rsidRDefault="00D444C0" w:rsidP="004D58ED">
      <w:pPr>
        <w:rPr>
          <w:b/>
        </w:rPr>
      </w:pPr>
      <w:r w:rsidRPr="00D444C0">
        <w:rPr>
          <w:b/>
        </w:rPr>
        <w:t xml:space="preserve">ТОП-5 наиболее популярных моделей </w:t>
      </w:r>
    </w:p>
    <w:p w:rsidR="004D58ED" w:rsidRDefault="00641F61" w:rsidP="004D58ED">
      <w:r>
        <w:t xml:space="preserve">MIE </w:t>
      </w:r>
      <w:proofErr w:type="spellStart"/>
      <w:r>
        <w:t>SmartKettle</w:t>
      </w:r>
      <w:proofErr w:type="spellEnd"/>
      <w:r>
        <w:t xml:space="preserve"> 100</w:t>
      </w:r>
      <w:r w:rsidR="00D444C0">
        <w:t>.</w:t>
      </w:r>
      <w:r w:rsidR="001C2614">
        <w:t xml:space="preserve"> </w:t>
      </w:r>
      <w:r w:rsidR="004D58ED">
        <w:t>При снятии с подставки он выключится автоматически. Н</w:t>
      </w:r>
      <w:r w:rsidR="007457D3">
        <w:t>агрев воды до заданной температ</w:t>
      </w:r>
      <w:r w:rsidR="004D58ED">
        <w:t>уры: 40</w:t>
      </w:r>
      <w:proofErr w:type="gramStart"/>
      <w:r w:rsidR="001C2614">
        <w:t xml:space="preserve"> </w:t>
      </w:r>
      <w:r w:rsidR="004D58ED">
        <w:t>°С</w:t>
      </w:r>
      <w:proofErr w:type="gramEnd"/>
      <w:r w:rsidR="004D58ED">
        <w:t>, 70</w:t>
      </w:r>
      <w:r w:rsidR="001C2614">
        <w:t xml:space="preserve"> </w:t>
      </w:r>
      <w:r w:rsidR="00264783">
        <w:t xml:space="preserve">°С, </w:t>
      </w:r>
      <w:r w:rsidR="004D58ED">
        <w:t>100</w:t>
      </w:r>
      <w:r w:rsidR="00264783">
        <w:t xml:space="preserve"> </w:t>
      </w:r>
      <w:r w:rsidR="004D58ED">
        <w:t xml:space="preserve">°С. Предусмотрена </w:t>
      </w:r>
      <w:r w:rsidR="004D58ED">
        <w:lastRenderedPageBreak/>
        <w:t>функция гейзерного заваривания и регулирования н</w:t>
      </w:r>
      <w:r w:rsidR="00677E8C">
        <w:t>агрева и поддержания температуры</w:t>
      </w:r>
      <w:r w:rsidR="004D58ED">
        <w:t>.</w:t>
      </w:r>
    </w:p>
    <w:p w:rsidR="004D58ED" w:rsidRDefault="00641F61" w:rsidP="004D58ED">
      <w:proofErr w:type="spellStart"/>
      <w:r>
        <w:t>Redmond</w:t>
      </w:r>
      <w:proofErr w:type="spellEnd"/>
      <w:r>
        <w:t xml:space="preserve"> RK.G1302D</w:t>
      </w:r>
      <w:r w:rsidR="00D444C0">
        <w:t>.</w:t>
      </w:r>
      <w:r w:rsidR="00264783">
        <w:t xml:space="preserve"> </w:t>
      </w:r>
      <w:r w:rsidR="004D58ED">
        <w:t>Имеется функция защиты от включения без воды. Нагревае</w:t>
      </w:r>
      <w:r w:rsidR="00677E8C">
        <w:t>т воду от 60</w:t>
      </w:r>
      <w:proofErr w:type="gramStart"/>
      <w:r w:rsidR="00264783">
        <w:t xml:space="preserve"> </w:t>
      </w:r>
      <w:r w:rsidR="00677E8C">
        <w:t>°С</w:t>
      </w:r>
      <w:proofErr w:type="gramEnd"/>
      <w:r w:rsidR="00677E8C">
        <w:t xml:space="preserve"> до 100</w:t>
      </w:r>
      <w:r w:rsidR="00264783">
        <w:t xml:space="preserve"> </w:t>
      </w:r>
      <w:r w:rsidR="00677E8C">
        <w:t>°С. Стекля</w:t>
      </w:r>
      <w:r w:rsidR="004D58ED">
        <w:t>нный корп</w:t>
      </w:r>
      <w:r w:rsidR="00264783">
        <w:t>ус. Средняя ценовая категория</w:t>
      </w:r>
      <w:r w:rsidR="00677E8C">
        <w:t xml:space="preserve"> </w:t>
      </w:r>
      <w:r w:rsidR="00264783" w:rsidRPr="00264783">
        <w:t>–</w:t>
      </w:r>
      <w:r w:rsidR="00264783">
        <w:t xml:space="preserve"> </w:t>
      </w:r>
      <w:r w:rsidR="004D58ED">
        <w:t>до 4 000 рублей.</w:t>
      </w:r>
    </w:p>
    <w:p w:rsidR="004D58ED" w:rsidRDefault="004D58ED" w:rsidP="004D58ED">
      <w:proofErr w:type="spellStart"/>
      <w:r>
        <w:t>Ph</w:t>
      </w:r>
      <w:r w:rsidR="00641F61">
        <w:t>ilips</w:t>
      </w:r>
      <w:proofErr w:type="spellEnd"/>
      <w:r w:rsidR="00641F61">
        <w:t xml:space="preserve"> HD 9359 </w:t>
      </w:r>
      <w:proofErr w:type="spellStart"/>
      <w:r w:rsidR="00641F61">
        <w:t>AvanceCollection</w:t>
      </w:r>
      <w:proofErr w:type="spellEnd"/>
      <w:r w:rsidR="00D444C0">
        <w:t>.</w:t>
      </w:r>
      <w:r w:rsidR="00264783">
        <w:t xml:space="preserve"> </w:t>
      </w:r>
      <w:r>
        <w:t>Сделан из качественного металла, стильный дизайн корпуса. 4 уровня нагрева. Высокая ценовая категори</w:t>
      </w:r>
      <w:r w:rsidR="00264783">
        <w:t xml:space="preserve">я </w:t>
      </w:r>
      <w:r w:rsidR="00264783" w:rsidRPr="00264783">
        <w:t>–</w:t>
      </w:r>
      <w:r w:rsidR="00677E8C">
        <w:t xml:space="preserve"> до 10 000 рублей.</w:t>
      </w:r>
      <w:r>
        <w:t xml:space="preserve"> Есть блокировка </w:t>
      </w:r>
      <w:commentRangeStart w:id="8"/>
      <w:r w:rsidR="00264783">
        <w:t>при</w:t>
      </w:r>
      <w:r>
        <w:t xml:space="preserve"> включени</w:t>
      </w:r>
      <w:r w:rsidR="00264783">
        <w:t>и</w:t>
      </w:r>
      <w:r>
        <w:t xml:space="preserve"> </w:t>
      </w:r>
      <w:commentRangeEnd w:id="8"/>
      <w:r w:rsidR="00264783">
        <w:rPr>
          <w:rStyle w:val="a4"/>
        </w:rPr>
        <w:commentReference w:id="8"/>
      </w:r>
      <w:r>
        <w:t>без воды. Температуру воды может поддерживать в течение 30 минут.</w:t>
      </w:r>
    </w:p>
    <w:p w:rsidR="004D58ED" w:rsidRDefault="00641F61" w:rsidP="004D01E7">
      <w:proofErr w:type="spellStart"/>
      <w:r>
        <w:t>Bosch</w:t>
      </w:r>
      <w:proofErr w:type="spellEnd"/>
      <w:r>
        <w:t xml:space="preserve"> TWK-7203</w:t>
      </w:r>
      <w:r w:rsidR="00D444C0">
        <w:t>.</w:t>
      </w:r>
      <w:r w:rsidR="00264783">
        <w:t xml:space="preserve"> </w:t>
      </w:r>
      <w:r w:rsidR="004D58ED">
        <w:t>Блокировка включения без воды. Семь режимов нагрева. Сенсорное включение.</w:t>
      </w:r>
      <w:r w:rsidR="00264783">
        <w:t xml:space="preserve"> </w:t>
      </w:r>
      <w:r w:rsidR="004D01E7">
        <w:t>Для защиты от термического поражения предусмотрены двойные стенки к</w:t>
      </w:r>
      <w:r w:rsidR="00264783">
        <w:t>орпуса изделия. Также б</w:t>
      </w:r>
      <w:r w:rsidR="004D01E7">
        <w:t>лагода</w:t>
      </w:r>
      <w:r w:rsidR="00D444C0">
        <w:t>ря такой конструкции вода в чай</w:t>
      </w:r>
      <w:r w:rsidR="004D01E7">
        <w:t>нике долго не остывает. Стоимость высокая.</w:t>
      </w:r>
    </w:p>
    <w:p w:rsidR="00581AD9" w:rsidRDefault="00641F61" w:rsidP="00581AD9">
      <w:proofErr w:type="spellStart"/>
      <w:r>
        <w:t>Kitfort</w:t>
      </w:r>
      <w:proofErr w:type="spellEnd"/>
      <w:r>
        <w:t xml:space="preserve"> KT.633</w:t>
      </w:r>
      <w:r w:rsidR="00D444C0">
        <w:t>.</w:t>
      </w:r>
      <w:r w:rsidR="00264783">
        <w:t xml:space="preserve"> </w:t>
      </w:r>
      <w:r w:rsidR="00581AD9">
        <w:t>Бюджетная модель. Стоимость в пределах 2 000 рублей. Надежный электроприбор, приятный дизайн, корпус металлический. Выполняет одну основную функцию: нагрев до кипения. Емкост</w:t>
      </w:r>
      <w:r w:rsidR="00916D16">
        <w:t xml:space="preserve">ь </w:t>
      </w:r>
      <w:r w:rsidR="00264783" w:rsidRPr="00264783">
        <w:t>–</w:t>
      </w:r>
      <w:r w:rsidR="00264783">
        <w:t xml:space="preserve"> </w:t>
      </w:r>
      <w:r w:rsidR="00916D16">
        <w:t>1,7 л. Потребляемая мощность –</w:t>
      </w:r>
      <w:r w:rsidR="00581AD9">
        <w:t xml:space="preserve"> 2 кВт.</w:t>
      </w:r>
    </w:p>
    <w:p w:rsidR="00641F61" w:rsidRDefault="00D444C0" w:rsidP="00641F61">
      <w:r>
        <w:t>Чайник –</w:t>
      </w:r>
      <w:r w:rsidR="00641F61">
        <w:t xml:space="preserve"> наш верный </w:t>
      </w:r>
      <w:r>
        <w:t xml:space="preserve">каждодневный </w:t>
      </w:r>
      <w:r w:rsidR="00641F61">
        <w:t>помощник, подбирайте качественную, надежную модель, которая прослужит долго.</w:t>
      </w:r>
    </w:p>
    <w:p w:rsidR="00641F61" w:rsidRDefault="00641F61" w:rsidP="00581AD9"/>
    <w:sectPr w:rsidR="00641F61" w:rsidSect="0015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0-09-02T01:30:00Z" w:initials="М">
    <w:p w:rsidR="001D3FA1" w:rsidRDefault="001D3FA1">
      <w:pPr>
        <w:pStyle w:val="a5"/>
      </w:pPr>
      <w:r>
        <w:rPr>
          <w:rStyle w:val="a4"/>
        </w:rPr>
        <w:annotationRef/>
      </w:r>
      <w:r>
        <w:t>Заменена</w:t>
      </w:r>
      <w:proofErr w:type="gramStart"/>
      <w:r>
        <w:t xml:space="preserve"> .</w:t>
      </w:r>
      <w:proofErr w:type="gramEnd"/>
    </w:p>
  </w:comment>
  <w:comment w:id="1" w:author="Мышь" w:date="2020-09-02T01:32:00Z" w:initials="М">
    <w:p w:rsidR="001D3FA1" w:rsidRDefault="001D3FA1">
      <w:pPr>
        <w:pStyle w:val="a5"/>
      </w:pPr>
      <w:r>
        <w:rPr>
          <w:rStyle w:val="a4"/>
        </w:rPr>
        <w:annotationRef/>
      </w:r>
      <w:r>
        <w:t>Заменено «</w:t>
      </w:r>
      <w:r w:rsidRPr="001D3FA1">
        <w:t>обычные</w:t>
      </w:r>
      <w:r>
        <w:t>»</w:t>
      </w:r>
    </w:p>
  </w:comment>
  <w:comment w:id="2" w:author="Мышь" w:date="2020-09-02T01:32:00Z" w:initials="М">
    <w:p w:rsidR="001D3FA1" w:rsidRDefault="001D3FA1">
      <w:pPr>
        <w:pStyle w:val="a5"/>
      </w:pPr>
      <w:r>
        <w:rPr>
          <w:rStyle w:val="a4"/>
        </w:rPr>
        <w:annotationRef/>
      </w:r>
      <w:r>
        <w:t>Удалена</w:t>
      </w:r>
      <w:proofErr w:type="gramStart"/>
      <w:r>
        <w:t xml:space="preserve"> ,</w:t>
      </w:r>
      <w:proofErr w:type="gramEnd"/>
    </w:p>
  </w:comment>
  <w:comment w:id="3" w:author="Мышь" w:date="2020-09-02T01:34:00Z" w:initials="М">
    <w:p w:rsidR="00B57E28" w:rsidRDefault="00B57E28">
      <w:pPr>
        <w:pStyle w:val="a5"/>
      </w:pPr>
      <w:r>
        <w:rPr>
          <w:rStyle w:val="a4"/>
        </w:rPr>
        <w:annotationRef/>
      </w:r>
      <w:r>
        <w:t>Заменено -</w:t>
      </w:r>
    </w:p>
  </w:comment>
  <w:comment w:id="4" w:author="Мышь" w:date="2020-09-02T01:34:00Z" w:initials="М">
    <w:p w:rsidR="00B57E28" w:rsidRDefault="00B57E28">
      <w:pPr>
        <w:pStyle w:val="a5"/>
      </w:pPr>
      <w:r>
        <w:rPr>
          <w:rStyle w:val="a4"/>
        </w:rPr>
        <w:annotationRef/>
      </w:r>
      <w:r>
        <w:t>Заменено «холодный»</w:t>
      </w:r>
    </w:p>
  </w:comment>
  <w:comment w:id="6" w:author="Мышь" w:date="2020-09-02T01:37:00Z" w:initials="М">
    <w:p w:rsidR="001C2614" w:rsidRDefault="001C2614">
      <w:pPr>
        <w:pStyle w:val="a5"/>
      </w:pPr>
      <w:r>
        <w:rPr>
          <w:rStyle w:val="a4"/>
        </w:rPr>
        <w:annotationRef/>
      </w:r>
      <w:r>
        <w:t>Удалено «приобрести»</w:t>
      </w:r>
    </w:p>
  </w:comment>
  <w:comment w:id="7" w:author="Мышь" w:date="2020-09-02T01:38:00Z" w:initials="М">
    <w:p w:rsidR="001C2614" w:rsidRDefault="001C2614">
      <w:pPr>
        <w:pStyle w:val="a5"/>
      </w:pPr>
      <w:r>
        <w:rPr>
          <w:rStyle w:val="a4"/>
        </w:rPr>
        <w:annotationRef/>
      </w:r>
      <w:r>
        <w:t>Удалено «</w:t>
      </w:r>
      <w:r w:rsidRPr="001C2614">
        <w:t>воды</w:t>
      </w:r>
      <w:r>
        <w:t>»</w:t>
      </w:r>
    </w:p>
  </w:comment>
  <w:comment w:id="8" w:author="Мышь" w:date="2020-09-02T01:40:00Z" w:initials="М">
    <w:p w:rsidR="00264783" w:rsidRDefault="00264783">
      <w:pPr>
        <w:pStyle w:val="a5"/>
      </w:pPr>
      <w:r>
        <w:rPr>
          <w:rStyle w:val="a4"/>
        </w:rPr>
        <w:annotationRef/>
      </w:r>
      <w:r>
        <w:t>Заменено «от включения»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521"/>
    <w:multiLevelType w:val="hybridMultilevel"/>
    <w:tmpl w:val="299CA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45ADA"/>
    <w:multiLevelType w:val="hybridMultilevel"/>
    <w:tmpl w:val="E5603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0632"/>
    <w:multiLevelType w:val="hybridMultilevel"/>
    <w:tmpl w:val="DDFCA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43CC0"/>
    <w:multiLevelType w:val="hybridMultilevel"/>
    <w:tmpl w:val="C1FC6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applyBreakingRules/>
  </w:compat>
  <w:rsids>
    <w:rsidRoot w:val="0062651D"/>
    <w:rsid w:val="0012662F"/>
    <w:rsid w:val="00136323"/>
    <w:rsid w:val="00154495"/>
    <w:rsid w:val="00173150"/>
    <w:rsid w:val="001C2614"/>
    <w:rsid w:val="001D3FA1"/>
    <w:rsid w:val="00264783"/>
    <w:rsid w:val="00361D3B"/>
    <w:rsid w:val="00405C61"/>
    <w:rsid w:val="00424F9C"/>
    <w:rsid w:val="004D01E7"/>
    <w:rsid w:val="004D58ED"/>
    <w:rsid w:val="00581AD9"/>
    <w:rsid w:val="0062651D"/>
    <w:rsid w:val="00641F61"/>
    <w:rsid w:val="006727E6"/>
    <w:rsid w:val="00677E8C"/>
    <w:rsid w:val="006A1F20"/>
    <w:rsid w:val="007457D3"/>
    <w:rsid w:val="007B5888"/>
    <w:rsid w:val="009005A6"/>
    <w:rsid w:val="00916D16"/>
    <w:rsid w:val="0092055D"/>
    <w:rsid w:val="00942CD6"/>
    <w:rsid w:val="00A35B0C"/>
    <w:rsid w:val="00B516BC"/>
    <w:rsid w:val="00B57E28"/>
    <w:rsid w:val="00BD4BAA"/>
    <w:rsid w:val="00D444C0"/>
    <w:rsid w:val="00E57C14"/>
    <w:rsid w:val="00E93357"/>
    <w:rsid w:val="00EB34CC"/>
    <w:rsid w:val="00EE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imes New Roman"/>
        <w:color w:val="22222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95"/>
    <w:rPr>
      <w:rFonts w:eastAsia="SimSun"/>
    </w:rPr>
  </w:style>
  <w:style w:type="paragraph" w:styleId="1">
    <w:name w:val="heading 1"/>
    <w:basedOn w:val="a"/>
    <w:next w:val="a"/>
    <w:link w:val="10"/>
    <w:uiPriority w:val="9"/>
    <w:qFormat/>
    <w:rsid w:val="00626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005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D3F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D3FA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D3FA1"/>
    <w:rPr>
      <w:rFonts w:eastAsia="SimSu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D3FA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D3F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FA1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FA1"/>
    <w:rPr>
      <w:rFonts w:eastAsia="SimSu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imes New Roman"/>
        <w:color w:val="22222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SimSun"/>
    </w:rPr>
  </w:style>
  <w:style w:type="paragraph" w:styleId="1">
    <w:name w:val="heading 1"/>
    <w:basedOn w:val="a"/>
    <w:next w:val="a"/>
    <w:link w:val="10"/>
    <w:uiPriority w:val="9"/>
    <w:qFormat/>
    <w:rsid w:val="00626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00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Мышь</cp:lastModifiedBy>
  <cp:revision>3</cp:revision>
  <dcterms:created xsi:type="dcterms:W3CDTF">2020-09-01T13:15:00Z</dcterms:created>
  <dcterms:modified xsi:type="dcterms:W3CDTF">2020-09-01T22:42:00Z</dcterms:modified>
</cp:coreProperties>
</file>