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3C" w:rsidRDefault="00710CF7">
      <w:pPr>
        <w:pStyle w:val="1"/>
      </w:pPr>
      <w:r>
        <w:t xml:space="preserve">Что такое </w:t>
      </w:r>
      <w:r w:rsidR="00911D8B">
        <w:t>«</w:t>
      </w:r>
      <w:r>
        <w:t>статус кошелька</w:t>
      </w:r>
      <w:r w:rsidR="00911D8B">
        <w:t>»</w:t>
      </w:r>
      <w:r>
        <w:t xml:space="preserve"> в </w:t>
      </w:r>
      <w:r w:rsidR="00A66701">
        <w:t>«</w:t>
      </w:r>
      <w:proofErr w:type="spellStart"/>
      <w:r>
        <w:t>Яндекс</w:t>
      </w:r>
      <w:proofErr w:type="spellEnd"/>
      <w:r w:rsidR="0054406F">
        <w:t>.</w:t>
      </w:r>
      <w:r>
        <w:t xml:space="preserve"> Деньг</w:t>
      </w:r>
      <w:r w:rsidR="0054406F">
        <w:t>и</w:t>
      </w:r>
      <w:r w:rsidR="00A66701">
        <w:t>»</w:t>
      </w:r>
    </w:p>
    <w:p w:rsidR="00325B3C" w:rsidRDefault="00A66701">
      <w:pPr>
        <w:pStyle w:val="normal"/>
      </w:pPr>
      <w:r>
        <w:t>«</w:t>
      </w:r>
      <w:proofErr w:type="spellStart"/>
      <w:r w:rsidR="00710CF7">
        <w:t>Яндекс</w:t>
      </w:r>
      <w:proofErr w:type="gramStart"/>
      <w:r w:rsidR="00710CF7">
        <w:t>.Д</w:t>
      </w:r>
      <w:proofErr w:type="gramEnd"/>
      <w:r w:rsidR="00710CF7">
        <w:t>еньги</w:t>
      </w:r>
      <w:proofErr w:type="spellEnd"/>
      <w:r>
        <w:t>»</w:t>
      </w:r>
      <w:r w:rsidR="00710CF7">
        <w:t xml:space="preserve"> </w:t>
      </w:r>
      <w:r w:rsidR="00EE6B6B">
        <w:t>–</w:t>
      </w:r>
      <w:r w:rsidR="00710CF7">
        <w:t xml:space="preserve"> </w:t>
      </w:r>
      <w:r w:rsidR="0054406F">
        <w:t>р</w:t>
      </w:r>
      <w:r w:rsidR="00710CF7">
        <w:t xml:space="preserve">оссийский продукт, который подчиняется </w:t>
      </w:r>
      <w:r w:rsidR="00710CF7">
        <w:t xml:space="preserve">финансовому законодательству. Все пользователи, осуществляющие денежные переводы, должны </w:t>
      </w:r>
      <w:r w:rsidR="00710CF7">
        <w:t>зарегистрирова</w:t>
      </w:r>
      <w:r w:rsidR="0054406F">
        <w:t>ться</w:t>
      </w:r>
      <w:r w:rsidR="00710CF7">
        <w:t xml:space="preserve">, чтобы у системы была вся информация о реальном плательщике и получателе денежных </w:t>
      </w:r>
      <w:r w:rsidR="00710CF7">
        <w:t xml:space="preserve">средств. </w:t>
      </w:r>
    </w:p>
    <w:p w:rsidR="00325B3C" w:rsidRDefault="00710CF7">
      <w:pPr>
        <w:pStyle w:val="2"/>
      </w:pPr>
      <w:bookmarkStart w:id="0" w:name="_rqhquyehk9cw" w:colFirst="0" w:colLast="0"/>
      <w:bookmarkEnd w:id="0"/>
      <w:r>
        <w:t xml:space="preserve">Что такое </w:t>
      </w:r>
      <w:r w:rsidR="00911D8B">
        <w:t>«</w:t>
      </w:r>
      <w:r>
        <w:t>статус кошелька</w:t>
      </w:r>
      <w:r w:rsidR="00911D8B">
        <w:t>»</w:t>
      </w:r>
      <w:r>
        <w:t xml:space="preserve"> </w:t>
      </w:r>
    </w:p>
    <w:p w:rsidR="00325B3C" w:rsidRDefault="00710CF7">
      <w:pPr>
        <w:pStyle w:val="normal"/>
      </w:pPr>
      <w:r>
        <w:t xml:space="preserve">Статус кошелька </w:t>
      </w:r>
      <w:r w:rsidR="00EE6B6B">
        <w:t>–</w:t>
      </w:r>
      <w:r>
        <w:t xml:space="preserve"> условный термин, который ввел </w:t>
      </w:r>
      <w:r w:rsidR="00A66701">
        <w:t>«</w:t>
      </w:r>
      <w:proofErr w:type="spellStart"/>
      <w:r>
        <w:t>Яндекс</w:t>
      </w:r>
      <w:proofErr w:type="spellEnd"/>
      <w:r w:rsidR="00A66701">
        <w:t>»</w:t>
      </w:r>
      <w:r>
        <w:t xml:space="preserve">. Он определяет, какой функционал доступен пользователю, а также количество введенных и подтвержденных данных о владельце кошелька. </w:t>
      </w:r>
    </w:p>
    <w:p w:rsidR="00325B3C" w:rsidRDefault="00325B3C">
      <w:pPr>
        <w:pStyle w:val="normal"/>
      </w:pPr>
    </w:p>
    <w:p w:rsidR="00325B3C" w:rsidRDefault="00710CF7">
      <w:pPr>
        <w:pStyle w:val="normal"/>
      </w:pPr>
      <w:r>
        <w:t>Чтобы осуществлять денежные п</w:t>
      </w:r>
      <w:r>
        <w:t>ереводы вне системы</w:t>
      </w:r>
      <w:commentRangeStart w:id="1"/>
      <w:r w:rsidR="0054406F">
        <w:t>,</w:t>
      </w:r>
      <w:commentRangeEnd w:id="1"/>
      <w:r w:rsidR="0054406F">
        <w:rPr>
          <w:rStyle w:val="a5"/>
        </w:rPr>
        <w:commentReference w:id="1"/>
      </w:r>
      <w:r>
        <w:t xml:space="preserve"> необходимо </w:t>
      </w:r>
      <w:r w:rsidR="0054406F">
        <w:t>дава</w:t>
      </w:r>
      <w:r>
        <w:t xml:space="preserve">ть о себе дополнительные данные. Это требование Центрального </w:t>
      </w:r>
      <w:commentRangeStart w:id="2"/>
      <w:r w:rsidR="0054406F">
        <w:t>б</w:t>
      </w:r>
      <w:r>
        <w:t>анка</w:t>
      </w:r>
      <w:commentRangeEnd w:id="2"/>
      <w:r w:rsidR="0054406F">
        <w:rPr>
          <w:rStyle w:val="a5"/>
        </w:rPr>
        <w:commentReference w:id="2"/>
      </w:r>
      <w:r>
        <w:t xml:space="preserve">, который аргументирует </w:t>
      </w:r>
      <w:r w:rsidR="00840AB0">
        <w:t>его</w:t>
      </w:r>
      <w:r>
        <w:t xml:space="preserve"> борьбой с </w:t>
      </w:r>
      <w:proofErr w:type="spellStart"/>
      <w:r>
        <w:t>обналичиванием</w:t>
      </w:r>
      <w:proofErr w:type="spellEnd"/>
      <w:r>
        <w:t xml:space="preserve"> денежных средств и финансированием терроризма.</w:t>
      </w:r>
    </w:p>
    <w:p w:rsidR="00325B3C" w:rsidRDefault="00710CF7">
      <w:pPr>
        <w:pStyle w:val="2"/>
      </w:pPr>
      <w:bookmarkStart w:id="3" w:name="_skhbw8c73798" w:colFirst="0" w:colLast="0"/>
      <w:bookmarkEnd w:id="3"/>
      <w:r>
        <w:t xml:space="preserve">Чем различаются кошельки разного статуса </w:t>
      </w:r>
    </w:p>
    <w:p w:rsidR="00325B3C" w:rsidRDefault="00710CF7">
      <w:pPr>
        <w:pStyle w:val="normal"/>
      </w:pPr>
      <w:r>
        <w:t xml:space="preserve">В системе </w:t>
      </w:r>
      <w:r>
        <w:t>есть три разных статуса:</w:t>
      </w:r>
    </w:p>
    <w:p w:rsidR="00325B3C" w:rsidRDefault="00325B3C">
      <w:pPr>
        <w:pStyle w:val="normal"/>
      </w:pPr>
    </w:p>
    <w:p w:rsidR="00325B3C" w:rsidRDefault="00710CF7" w:rsidP="00840AB0">
      <w:pPr>
        <w:pStyle w:val="normal"/>
        <w:numPr>
          <w:ilvl w:val="0"/>
          <w:numId w:val="3"/>
        </w:numPr>
      </w:pPr>
      <w:proofErr w:type="gramStart"/>
      <w:r>
        <w:t>Анонимный</w:t>
      </w:r>
      <w:proofErr w:type="gramEnd"/>
      <w:r>
        <w:t xml:space="preserve"> </w:t>
      </w:r>
      <w:r w:rsidR="00840AB0">
        <w:t>–</w:t>
      </w:r>
      <w:r>
        <w:t xml:space="preserve"> </w:t>
      </w:r>
      <w:commentRangeStart w:id="4"/>
      <w:r w:rsidR="00840AB0">
        <w:t>присваивается</w:t>
      </w:r>
      <w:commentRangeEnd w:id="4"/>
      <w:r w:rsidR="00840AB0">
        <w:rPr>
          <w:rStyle w:val="a5"/>
        </w:rPr>
        <w:commentReference w:id="4"/>
      </w:r>
      <w:r w:rsidR="00840AB0">
        <w:t xml:space="preserve"> </w:t>
      </w:r>
      <w:r>
        <w:t>сразу после регистрации. Доступен только базовый пакет операций и жесткие лимиты на пополнение и переводы</w:t>
      </w:r>
      <w:r w:rsidR="00840AB0">
        <w:t>.</w:t>
      </w:r>
      <w:r>
        <w:t xml:space="preserve"> </w:t>
      </w:r>
    </w:p>
    <w:p w:rsidR="00325B3C" w:rsidRDefault="00710CF7" w:rsidP="00840AB0">
      <w:pPr>
        <w:pStyle w:val="normal"/>
        <w:numPr>
          <w:ilvl w:val="0"/>
          <w:numId w:val="3"/>
        </w:numPr>
      </w:pPr>
      <w:proofErr w:type="gramStart"/>
      <w:r>
        <w:t>Именной</w:t>
      </w:r>
      <w:proofErr w:type="gramEnd"/>
      <w:r>
        <w:t xml:space="preserve"> </w:t>
      </w:r>
      <w:r w:rsidR="00840AB0" w:rsidRPr="00840AB0">
        <w:t>–</w:t>
      </w:r>
      <w:r>
        <w:t xml:space="preserve"> </w:t>
      </w:r>
      <w:r w:rsidR="00840AB0">
        <w:t xml:space="preserve">требует </w:t>
      </w:r>
      <w:r>
        <w:t>заполнени</w:t>
      </w:r>
      <w:r w:rsidR="00840AB0">
        <w:t>я</w:t>
      </w:r>
      <w:r>
        <w:t xml:space="preserve"> </w:t>
      </w:r>
      <w:proofErr w:type="spellStart"/>
      <w:r>
        <w:t>онлайн</w:t>
      </w:r>
      <w:r w:rsidR="00A66701">
        <w:t>-</w:t>
      </w:r>
      <w:r>
        <w:t>анкеты</w:t>
      </w:r>
      <w:proofErr w:type="spellEnd"/>
      <w:r>
        <w:t>. Паспортные данные + фотография или скан. Добавляет переводы на ба</w:t>
      </w:r>
      <w:r>
        <w:t>нковские карты и позволяет у</w:t>
      </w:r>
      <w:r w:rsidR="00840AB0">
        <w:t>величить объем операций в месяц.</w:t>
      </w:r>
    </w:p>
    <w:p w:rsidR="00325B3C" w:rsidRDefault="00710CF7" w:rsidP="00840AB0">
      <w:pPr>
        <w:pStyle w:val="normal"/>
        <w:numPr>
          <w:ilvl w:val="0"/>
          <w:numId w:val="3"/>
        </w:numPr>
      </w:pPr>
      <w:r>
        <w:t xml:space="preserve">Идентифицированный </w:t>
      </w:r>
      <w:r w:rsidR="00840AB0" w:rsidRPr="00840AB0">
        <w:t>–</w:t>
      </w:r>
      <w:r>
        <w:t xml:space="preserve"> клиент подтвердил свою личность</w:t>
      </w:r>
      <w:commentRangeStart w:id="5"/>
      <w:r w:rsidR="00840AB0">
        <w:t>,</w:t>
      </w:r>
      <w:commentRangeEnd w:id="5"/>
      <w:r w:rsidR="00840AB0">
        <w:rPr>
          <w:rStyle w:val="a5"/>
        </w:rPr>
        <w:commentReference w:id="5"/>
      </w:r>
      <w:r>
        <w:t xml:space="preserve"> и теперь система знает, что именно он владеет кошельком. </w:t>
      </w:r>
      <w:commentRangeStart w:id="6"/>
      <w:r>
        <w:t>Ограничени</w:t>
      </w:r>
      <w:r w:rsidR="00840AB0">
        <w:t>я</w:t>
      </w:r>
      <w:commentRangeEnd w:id="6"/>
      <w:r w:rsidR="00840AB0">
        <w:rPr>
          <w:rStyle w:val="a5"/>
        </w:rPr>
        <w:commentReference w:id="6"/>
      </w:r>
      <w:r>
        <w:t xml:space="preserve"> на виды финансовых операций убираются, а лимиты увеличиваются. </w:t>
      </w:r>
    </w:p>
    <w:p w:rsidR="00325B3C" w:rsidRDefault="00325B3C">
      <w:pPr>
        <w:pStyle w:val="normal"/>
      </w:pPr>
    </w:p>
    <w:p w:rsidR="00325B3C" w:rsidRDefault="00710CF7">
      <w:pPr>
        <w:pStyle w:val="normal"/>
      </w:pPr>
      <w:r>
        <w:t>В зависи</w:t>
      </w:r>
      <w:r>
        <w:t xml:space="preserve">мости от количества информации </w:t>
      </w:r>
      <w:r w:rsidR="00EE6B6B">
        <w:t xml:space="preserve">о клиенте </w:t>
      </w:r>
      <w:r>
        <w:t xml:space="preserve">будет </w:t>
      </w:r>
      <w:r w:rsidR="00EE6B6B">
        <w:t>от</w:t>
      </w:r>
      <w:r>
        <w:t xml:space="preserve">личаться пакет услуг и возможности. Тарифы остаются неизменными. </w:t>
      </w:r>
    </w:p>
    <w:p w:rsidR="00325B3C" w:rsidRDefault="00710CF7">
      <w:pPr>
        <w:pStyle w:val="3"/>
      </w:pPr>
      <w:bookmarkStart w:id="7" w:name="_fyusqfh1jqt1" w:colFirst="0" w:colLast="0"/>
      <w:bookmarkEnd w:id="7"/>
      <w:r>
        <w:t xml:space="preserve">Основные особенности кошельков </w:t>
      </w:r>
      <w:r w:rsidR="00A66701">
        <w:t>«</w:t>
      </w:r>
      <w:proofErr w:type="spellStart"/>
      <w:r>
        <w:t>Яндекса</w:t>
      </w:r>
      <w:proofErr w:type="spellEnd"/>
      <w:r w:rsidR="00A66701">
        <w:t>»</w:t>
      </w:r>
      <w:r>
        <w:t xml:space="preserve"> </w:t>
      </w:r>
    </w:p>
    <w:p w:rsidR="00325B3C" w:rsidRDefault="00710CF7">
      <w:pPr>
        <w:pStyle w:val="normal"/>
      </w:pPr>
      <w:r>
        <w:t xml:space="preserve">Анонимный статус </w:t>
      </w:r>
      <w:r w:rsidR="00EE6B6B" w:rsidRPr="00EE6B6B">
        <w:t>–</w:t>
      </w:r>
      <w:r>
        <w:t xml:space="preserve"> усеченная версия кошелька. Можно платить в </w:t>
      </w:r>
      <w:proofErr w:type="spellStart"/>
      <w:r>
        <w:t>онлайн</w:t>
      </w:r>
      <w:r w:rsidR="00EE6B6B">
        <w:t>-</w:t>
      </w:r>
      <w:r>
        <w:t>играх</w:t>
      </w:r>
      <w:proofErr w:type="spellEnd"/>
      <w:r>
        <w:t>, перекидывать деньги на телефон или</w:t>
      </w:r>
      <w:r>
        <w:t xml:space="preserve"> оплачивать какие</w:t>
      </w:r>
      <w:r w:rsidR="00EE6B6B">
        <w:t>-</w:t>
      </w:r>
      <w:r>
        <w:t xml:space="preserve">то покупки в интернете. Лимиты </w:t>
      </w:r>
      <w:commentRangeStart w:id="8"/>
      <w:r>
        <w:t>до</w:t>
      </w:r>
      <w:r w:rsidR="00741761">
        <w:t>воль</w:t>
      </w:r>
      <w:r>
        <w:t>но</w:t>
      </w:r>
      <w:commentRangeEnd w:id="8"/>
      <w:r w:rsidR="00741761">
        <w:rPr>
          <w:rStyle w:val="a5"/>
        </w:rPr>
        <w:commentReference w:id="8"/>
      </w:r>
      <w:r>
        <w:t xml:space="preserve"> низкие </w:t>
      </w:r>
      <w:r w:rsidR="00EE6B6B">
        <w:t>–</w:t>
      </w:r>
      <w:r>
        <w:t xml:space="preserve"> 15 000 рублей. Операции только в России. </w:t>
      </w:r>
    </w:p>
    <w:p w:rsidR="00325B3C" w:rsidRDefault="00325B3C">
      <w:pPr>
        <w:pStyle w:val="normal"/>
      </w:pPr>
    </w:p>
    <w:p w:rsidR="00325B3C" w:rsidRDefault="00710CF7">
      <w:pPr>
        <w:pStyle w:val="normal"/>
      </w:pPr>
      <w:r>
        <w:t xml:space="preserve">После получения статуса </w:t>
      </w:r>
      <w:r w:rsidR="00911D8B">
        <w:t>«</w:t>
      </w:r>
      <w:r>
        <w:t>Именной</w:t>
      </w:r>
      <w:r w:rsidR="00911D8B">
        <w:t>»</w:t>
      </w:r>
      <w:r>
        <w:t xml:space="preserve"> открывается возможность оформления и привязки карты </w:t>
      </w:r>
      <w:r w:rsidR="00A66701">
        <w:t>«</w:t>
      </w:r>
      <w:proofErr w:type="spellStart"/>
      <w:r>
        <w:t>Яндекс</w:t>
      </w:r>
      <w:proofErr w:type="gramStart"/>
      <w:r>
        <w:t>.Д</w:t>
      </w:r>
      <w:proofErr w:type="gramEnd"/>
      <w:r>
        <w:t>ен</w:t>
      </w:r>
      <w:r w:rsidR="00EE6B6B">
        <w:t>ьги</w:t>
      </w:r>
      <w:proofErr w:type="spellEnd"/>
      <w:r w:rsidR="00A66701">
        <w:t>»</w:t>
      </w:r>
      <w:r>
        <w:t>. Можно оплачивать покупки, осуществлять перев</w:t>
      </w:r>
      <w:r>
        <w:t xml:space="preserve">оды и получать наличные в банкоматах. Ввод паспортных данных дополнительно открывает возможность осуществлять переводы на банковские карты без посредников. </w:t>
      </w:r>
    </w:p>
    <w:p w:rsidR="00325B3C" w:rsidRDefault="00325B3C">
      <w:pPr>
        <w:pStyle w:val="normal"/>
      </w:pPr>
    </w:p>
    <w:p w:rsidR="00325B3C" w:rsidRDefault="00EE6B6B">
      <w:pPr>
        <w:pStyle w:val="normal"/>
      </w:pPr>
      <w:r>
        <w:t>«</w:t>
      </w:r>
      <w:r w:rsidR="00710CF7">
        <w:t>Идентифицированный</w:t>
      </w:r>
      <w:r>
        <w:t>»</w:t>
      </w:r>
      <w:r w:rsidR="00710CF7">
        <w:t xml:space="preserve"> полностью открывает все возможности кошелька. Лимиты увеличиваются до 100 000 р</w:t>
      </w:r>
      <w:r w:rsidR="00710CF7">
        <w:t xml:space="preserve">ублей в день. Практически никаких ограничений на денежные переводы каждый месяц. </w:t>
      </w:r>
    </w:p>
    <w:p w:rsidR="00325B3C" w:rsidRDefault="00325B3C">
      <w:pPr>
        <w:pStyle w:val="normal"/>
      </w:pPr>
    </w:p>
    <w:p w:rsidR="00325B3C" w:rsidRDefault="00710CF7">
      <w:pPr>
        <w:pStyle w:val="normal"/>
        <w:rPr>
          <w:i/>
        </w:rPr>
      </w:pPr>
      <w:proofErr w:type="gramStart"/>
      <w:r>
        <w:rPr>
          <w:i/>
        </w:rPr>
        <w:t>Дополнительная полезная</w:t>
      </w:r>
      <w:proofErr w:type="gramEnd"/>
      <w:r>
        <w:rPr>
          <w:i/>
        </w:rPr>
        <w:t xml:space="preserve"> функция идентифицированного кошелька </w:t>
      </w:r>
      <w:r w:rsidR="00EE6B6B">
        <w:rPr>
          <w:i/>
        </w:rPr>
        <w:t xml:space="preserve">– открытие счета в другой валюте </w:t>
      </w:r>
      <w:r w:rsidR="00EE6B6B" w:rsidRPr="00EE6B6B">
        <w:rPr>
          <w:i/>
        </w:rPr>
        <w:t>–</w:t>
      </w:r>
      <w:r w:rsidR="00EE6B6B">
        <w:rPr>
          <w:i/>
        </w:rPr>
        <w:t xml:space="preserve"> д</w:t>
      </w:r>
      <w:r>
        <w:rPr>
          <w:i/>
        </w:rPr>
        <w:t>оллары, евро, тенге и т</w:t>
      </w:r>
      <w:r w:rsidR="00EE6B6B">
        <w:rPr>
          <w:i/>
        </w:rPr>
        <w:t xml:space="preserve">. </w:t>
      </w:r>
      <w:r>
        <w:rPr>
          <w:i/>
        </w:rPr>
        <w:t xml:space="preserve">д. </w:t>
      </w:r>
    </w:p>
    <w:p w:rsidR="00325B3C" w:rsidRDefault="00325B3C">
      <w:pPr>
        <w:pStyle w:val="normal"/>
        <w:rPr>
          <w:i/>
        </w:rPr>
      </w:pPr>
    </w:p>
    <w:p w:rsidR="00325B3C" w:rsidRDefault="00710CF7">
      <w:pPr>
        <w:pStyle w:val="normal"/>
      </w:pPr>
      <w:r>
        <w:t>Статус кошелька определяет набор платежных инстру</w:t>
      </w:r>
      <w:r>
        <w:t xml:space="preserve">ментов, которые доступны пользователю, а также лимит операций за месяц. Чтобы пользоваться кошельком как средством хранения денег или </w:t>
      </w:r>
      <w:commentRangeStart w:id="9"/>
      <w:r>
        <w:t>получени</w:t>
      </w:r>
      <w:r w:rsidR="001C10CD">
        <w:t>я</w:t>
      </w:r>
      <w:commentRangeEnd w:id="9"/>
      <w:r w:rsidR="001C10CD">
        <w:rPr>
          <w:rStyle w:val="a5"/>
        </w:rPr>
        <w:commentReference w:id="9"/>
      </w:r>
      <w:r>
        <w:t xml:space="preserve"> зарплаты с последующим переводом на карту</w:t>
      </w:r>
      <w:commentRangeStart w:id="10"/>
      <w:r w:rsidR="001C10CD">
        <w:t>,</w:t>
      </w:r>
      <w:commentRangeEnd w:id="10"/>
      <w:r w:rsidR="001C10CD">
        <w:rPr>
          <w:rStyle w:val="a5"/>
        </w:rPr>
        <w:commentReference w:id="10"/>
      </w:r>
      <w:r>
        <w:t xml:space="preserve"> достаточно именной версии. </w:t>
      </w:r>
    </w:p>
    <w:p w:rsidR="00325B3C" w:rsidRDefault="00325B3C">
      <w:pPr>
        <w:pStyle w:val="normal"/>
      </w:pPr>
    </w:p>
    <w:p w:rsidR="00325B3C" w:rsidRDefault="00325B3C">
      <w:pPr>
        <w:pStyle w:val="normal"/>
      </w:pPr>
    </w:p>
    <w:p w:rsidR="005B0DD0" w:rsidRDefault="005B0DD0">
      <w:pPr>
        <w:pStyle w:val="1"/>
      </w:pPr>
      <w:bookmarkStart w:id="11" w:name="_mkwlwuvv2c5c" w:colFirst="0" w:colLast="0"/>
      <w:bookmarkEnd w:id="11"/>
    </w:p>
    <w:p w:rsidR="00325B3C" w:rsidRDefault="00710CF7">
      <w:pPr>
        <w:pStyle w:val="1"/>
      </w:pPr>
      <w:r>
        <w:t>Преимущества и недостатки платежно</w:t>
      </w:r>
      <w:r>
        <w:t xml:space="preserve">й системы </w:t>
      </w:r>
      <w:proofErr w:type="spellStart"/>
      <w:r>
        <w:t>Qiwi</w:t>
      </w:r>
      <w:proofErr w:type="spellEnd"/>
    </w:p>
    <w:p w:rsidR="00325B3C" w:rsidRDefault="00710CF7">
      <w:pPr>
        <w:pStyle w:val="normal"/>
      </w:pPr>
      <w:proofErr w:type="spellStart"/>
      <w:r>
        <w:t>Qiwi</w:t>
      </w:r>
      <w:proofErr w:type="spellEnd"/>
      <w:r>
        <w:t xml:space="preserve"> </w:t>
      </w:r>
      <w:r w:rsidR="00EE6B6B">
        <w:t>–</w:t>
      </w:r>
      <w:r>
        <w:t xml:space="preserve"> </w:t>
      </w:r>
      <w:r w:rsidR="00F13DB0">
        <w:t>р</w:t>
      </w:r>
      <w:r>
        <w:t xml:space="preserve">оссийская система электронных платежей. Позволяет хранить деньги, расплачиваться в </w:t>
      </w:r>
      <w:proofErr w:type="spellStart"/>
      <w:proofErr w:type="gramStart"/>
      <w:r>
        <w:t>интернет</w:t>
      </w:r>
      <w:r w:rsidR="00F13DB0">
        <w:t>-</w:t>
      </w:r>
      <w:r>
        <w:t>магазинах</w:t>
      </w:r>
      <w:proofErr w:type="spellEnd"/>
      <w:proofErr w:type="gramEnd"/>
      <w:r>
        <w:t xml:space="preserve">, переводить оплату другим пользователям и платить за покупки в реальных </w:t>
      </w:r>
      <w:r w:rsidR="00B65BE2">
        <w:t>торговых точках</w:t>
      </w:r>
      <w:r>
        <w:t xml:space="preserve">. Система активно </w:t>
      </w:r>
      <w:proofErr w:type="gramStart"/>
      <w:r>
        <w:t>развивается</w:t>
      </w:r>
      <w:proofErr w:type="gramEnd"/>
      <w:r>
        <w:t xml:space="preserve"> и каждый год предлагает</w:t>
      </w:r>
      <w:r>
        <w:t xml:space="preserve"> своим пользователям новые решения. </w:t>
      </w:r>
    </w:p>
    <w:p w:rsidR="00325B3C" w:rsidRDefault="00325B3C">
      <w:pPr>
        <w:pStyle w:val="normal"/>
      </w:pPr>
    </w:p>
    <w:p w:rsidR="00325B3C" w:rsidRDefault="00710CF7">
      <w:pPr>
        <w:pStyle w:val="2"/>
      </w:pPr>
      <w:bookmarkStart w:id="12" w:name="_nlfaesfvb42y" w:colFirst="0" w:colLast="0"/>
      <w:bookmarkEnd w:id="12"/>
      <w:r>
        <w:t xml:space="preserve">Особенности </w:t>
      </w:r>
      <w:proofErr w:type="spellStart"/>
      <w:r>
        <w:t>Qiwi</w:t>
      </w:r>
      <w:proofErr w:type="spellEnd"/>
    </w:p>
    <w:p w:rsidR="00325B3C" w:rsidRDefault="00710CF7">
      <w:pPr>
        <w:pStyle w:val="normal"/>
      </w:pPr>
      <w:proofErr w:type="spellStart"/>
      <w:r>
        <w:t>Qiwi</w:t>
      </w:r>
      <w:proofErr w:type="spellEnd"/>
      <w:r>
        <w:t xml:space="preserve"> </w:t>
      </w:r>
      <w:r w:rsidR="00EE6B6B">
        <w:t>–</w:t>
      </w:r>
      <w:r>
        <w:t xml:space="preserve"> платежная система, которая предоставляет стандартные услуги:</w:t>
      </w:r>
    </w:p>
    <w:p w:rsidR="00325B3C" w:rsidRDefault="00325B3C">
      <w:pPr>
        <w:pStyle w:val="normal"/>
      </w:pPr>
    </w:p>
    <w:p w:rsidR="00325B3C" w:rsidRDefault="00B65BE2">
      <w:pPr>
        <w:pStyle w:val="normal"/>
        <w:numPr>
          <w:ilvl w:val="0"/>
          <w:numId w:val="2"/>
        </w:numPr>
      </w:pPr>
      <w:r>
        <w:t>о</w:t>
      </w:r>
      <w:r w:rsidR="00710CF7">
        <w:t>плата всех государс</w:t>
      </w:r>
      <w:r>
        <w:t xml:space="preserve">твенных квитанций, штрафов и </w:t>
      </w:r>
      <w:commentRangeStart w:id="13"/>
      <w:r>
        <w:t>пе</w:t>
      </w:r>
      <w:r w:rsidR="00710CF7">
        <w:t>ни</w:t>
      </w:r>
      <w:commentRangeEnd w:id="13"/>
      <w:r>
        <w:rPr>
          <w:rStyle w:val="a5"/>
        </w:rPr>
        <w:commentReference w:id="13"/>
      </w:r>
      <w:r w:rsidR="00710CF7">
        <w:t>;</w:t>
      </w:r>
    </w:p>
    <w:p w:rsidR="00325B3C" w:rsidRDefault="00B65BE2">
      <w:pPr>
        <w:pStyle w:val="normal"/>
        <w:numPr>
          <w:ilvl w:val="0"/>
          <w:numId w:val="2"/>
        </w:numPr>
      </w:pPr>
      <w:r>
        <w:t>п</w:t>
      </w:r>
      <w:r w:rsidR="00710CF7">
        <w:t>ополнение счета телефона или интернета;</w:t>
      </w:r>
    </w:p>
    <w:p w:rsidR="00325B3C" w:rsidRDefault="00B65BE2">
      <w:pPr>
        <w:pStyle w:val="normal"/>
        <w:numPr>
          <w:ilvl w:val="0"/>
          <w:numId w:val="2"/>
        </w:numPr>
      </w:pPr>
      <w:r>
        <w:t>п</w:t>
      </w:r>
      <w:r w:rsidR="00710CF7">
        <w:t xml:space="preserve">ереводы на другие электронные кошельки; </w:t>
      </w:r>
    </w:p>
    <w:p w:rsidR="00325B3C" w:rsidRDefault="00A00542">
      <w:pPr>
        <w:pStyle w:val="normal"/>
        <w:numPr>
          <w:ilvl w:val="0"/>
          <w:numId w:val="2"/>
        </w:numPr>
      </w:pPr>
      <w:r>
        <w:t>о</w:t>
      </w:r>
      <w:r w:rsidR="00710CF7">
        <w:t xml:space="preserve">плата покупок в интернете. </w:t>
      </w:r>
    </w:p>
    <w:p w:rsidR="00325B3C" w:rsidRDefault="00325B3C">
      <w:pPr>
        <w:pStyle w:val="normal"/>
      </w:pPr>
    </w:p>
    <w:p w:rsidR="00325B3C" w:rsidRDefault="00710CF7">
      <w:pPr>
        <w:pStyle w:val="normal"/>
      </w:pPr>
      <w:r>
        <w:t xml:space="preserve">Помимо стандартных функций, в системе есть возможность создания виртуальной карты. Она привязывается к счету и выступает в роли альтернативы стандартному пластику </w:t>
      </w:r>
      <w:r w:rsidR="00EE6B6B">
        <w:t>–</w:t>
      </w:r>
      <w:r>
        <w:t xml:space="preserve"> есть такие же данны</w:t>
      </w:r>
      <w:r>
        <w:t>е, с не</w:t>
      </w:r>
      <w:r w:rsidR="0047188E">
        <w:t>е</w:t>
      </w:r>
      <w:r>
        <w:t xml:space="preserve"> так же можно оплачивать. Покупки в обычном магазине осуществляются через приложение, в которое загружена подобная карта. </w:t>
      </w:r>
    </w:p>
    <w:p w:rsidR="00325B3C" w:rsidRDefault="00325B3C">
      <w:pPr>
        <w:pStyle w:val="normal"/>
      </w:pPr>
    </w:p>
    <w:p w:rsidR="00325B3C" w:rsidRDefault="00710CF7">
      <w:pPr>
        <w:pStyle w:val="normal"/>
      </w:pPr>
      <w:proofErr w:type="spellStart"/>
      <w:r>
        <w:lastRenderedPageBreak/>
        <w:t>Qiwi</w:t>
      </w:r>
      <w:proofErr w:type="spellEnd"/>
      <w:r>
        <w:t xml:space="preserve"> </w:t>
      </w:r>
      <w:r w:rsidR="00EE6B6B">
        <w:t>–</w:t>
      </w:r>
      <w:r>
        <w:t xml:space="preserve"> полноценная финансовая экосистема. Она включает в себя</w:t>
      </w:r>
      <w:r>
        <w:t xml:space="preserve"> банкоматы, сайт и приложение, возможности для оплаты, </w:t>
      </w:r>
      <w:proofErr w:type="spellStart"/>
      <w:r>
        <w:t>акционн</w:t>
      </w:r>
      <w:r>
        <w:t>ых</w:t>
      </w:r>
      <w:proofErr w:type="spellEnd"/>
      <w:r>
        <w:t xml:space="preserve"> партнеров и т</w:t>
      </w:r>
      <w:r w:rsidR="0047188E">
        <w:t xml:space="preserve">. </w:t>
      </w:r>
      <w:r>
        <w:t xml:space="preserve">д. </w:t>
      </w:r>
    </w:p>
    <w:p w:rsidR="00325B3C" w:rsidRDefault="00710CF7">
      <w:pPr>
        <w:pStyle w:val="2"/>
      </w:pPr>
      <w:bookmarkStart w:id="14" w:name="_i09vypr2soez" w:colFirst="0" w:colLast="0"/>
      <w:bookmarkEnd w:id="14"/>
      <w:r>
        <w:t xml:space="preserve">Преимущества платежной системы </w:t>
      </w:r>
      <w:proofErr w:type="spellStart"/>
      <w:r>
        <w:t>Qiwi</w:t>
      </w:r>
      <w:proofErr w:type="spellEnd"/>
      <w:r>
        <w:t xml:space="preserve"> </w:t>
      </w:r>
    </w:p>
    <w:p w:rsidR="00325B3C" w:rsidRDefault="00710CF7">
      <w:pPr>
        <w:pStyle w:val="normal"/>
      </w:pPr>
      <w:r>
        <w:t>К основным преимуществам платежной системы можно отнести:</w:t>
      </w:r>
    </w:p>
    <w:p w:rsidR="00325B3C" w:rsidRDefault="00325B3C">
      <w:pPr>
        <w:pStyle w:val="normal"/>
      </w:pPr>
    </w:p>
    <w:p w:rsidR="00325B3C" w:rsidRDefault="0047188E">
      <w:pPr>
        <w:pStyle w:val="normal"/>
        <w:numPr>
          <w:ilvl w:val="0"/>
          <w:numId w:val="1"/>
        </w:numPr>
      </w:pPr>
      <w:r>
        <w:t>в</w:t>
      </w:r>
      <w:r w:rsidR="00710CF7">
        <w:t xml:space="preserve">ысокую популярность. Большое количество пользователей </w:t>
      </w:r>
      <w:r w:rsidR="00EE6B6B">
        <w:t>–</w:t>
      </w:r>
      <w:r w:rsidR="00710CF7">
        <w:t xml:space="preserve"> возможность совершать операции без комиссии внутри системы. </w:t>
      </w:r>
      <w:proofErr w:type="spellStart"/>
      <w:proofErr w:type="gramStart"/>
      <w:r w:rsidR="00710CF7">
        <w:t>Интернет</w:t>
      </w:r>
      <w:r>
        <w:t>-</w:t>
      </w:r>
      <w:r w:rsidR="00710CF7">
        <w:t>магазины</w:t>
      </w:r>
      <w:proofErr w:type="spellEnd"/>
      <w:proofErr w:type="gramEnd"/>
      <w:r w:rsidR="00710CF7">
        <w:t xml:space="preserve"> прини</w:t>
      </w:r>
      <w:r w:rsidR="00710CF7">
        <w:t xml:space="preserve">мают </w:t>
      </w:r>
      <w:proofErr w:type="spellStart"/>
      <w:r w:rsidR="00710CF7">
        <w:t>Qiwi</w:t>
      </w:r>
      <w:proofErr w:type="spellEnd"/>
      <w:r w:rsidR="00710CF7">
        <w:t xml:space="preserve"> </w:t>
      </w:r>
      <w:r>
        <w:t>при</w:t>
      </w:r>
      <w:r w:rsidR="00710CF7">
        <w:t xml:space="preserve"> оплате, люди совершают сделки, а банкоматы есть даже в деревнях; </w:t>
      </w:r>
    </w:p>
    <w:p w:rsidR="00325B3C" w:rsidRDefault="0047188E">
      <w:pPr>
        <w:pStyle w:val="normal"/>
        <w:numPr>
          <w:ilvl w:val="0"/>
          <w:numId w:val="1"/>
        </w:numPr>
      </w:pPr>
      <w:r>
        <w:t>ш</w:t>
      </w:r>
      <w:r w:rsidR="00710CF7">
        <w:t xml:space="preserve">ирокий выбор способов пополнения </w:t>
      </w:r>
      <w:commentRangeStart w:id="15"/>
      <w:r>
        <w:t>счета</w:t>
      </w:r>
      <w:commentRangeEnd w:id="15"/>
      <w:r>
        <w:rPr>
          <w:rStyle w:val="a5"/>
        </w:rPr>
        <w:commentReference w:id="15"/>
      </w:r>
      <w:r>
        <w:t xml:space="preserve"> и вывода средств </w:t>
      </w:r>
      <w:r w:rsidRPr="0047188E">
        <w:t>–</w:t>
      </w:r>
      <w:r>
        <w:t xml:space="preserve"> о</w:t>
      </w:r>
      <w:r w:rsidR="00710CF7">
        <w:t>т пополне</w:t>
      </w:r>
      <w:r>
        <w:t xml:space="preserve">ния через банкоматы и </w:t>
      </w:r>
      <w:commentRangeStart w:id="16"/>
      <w:proofErr w:type="spellStart"/>
      <w:r>
        <w:t>обменники</w:t>
      </w:r>
      <w:commentRangeEnd w:id="16"/>
      <w:proofErr w:type="spellEnd"/>
      <w:r>
        <w:rPr>
          <w:rStyle w:val="a5"/>
        </w:rPr>
        <w:commentReference w:id="16"/>
      </w:r>
      <w:r w:rsidR="00710CF7">
        <w:t xml:space="preserve"> до переводов с банковских карт. Вывести средства можно без посредников себе на карт</w:t>
      </w:r>
      <w:r w:rsidR="00710CF7">
        <w:t>у, счет, мобильный телефон и т</w:t>
      </w:r>
      <w:r>
        <w:t xml:space="preserve">. </w:t>
      </w:r>
      <w:r w:rsidR="00710CF7">
        <w:t>д</w:t>
      </w:r>
      <w:r w:rsidR="002D6F94">
        <w:t>.</w:t>
      </w:r>
      <w:r w:rsidR="00710CF7">
        <w:t>;</w:t>
      </w:r>
    </w:p>
    <w:p w:rsidR="00325B3C" w:rsidRDefault="0047188E">
      <w:pPr>
        <w:pStyle w:val="normal"/>
        <w:numPr>
          <w:ilvl w:val="0"/>
          <w:numId w:val="1"/>
        </w:numPr>
      </w:pPr>
      <w:r>
        <w:t>д</w:t>
      </w:r>
      <w:r w:rsidR="00710CF7">
        <w:t>вухфакторная идентификаци</w:t>
      </w:r>
      <w:r>
        <w:t>я. Пароль через СМС, приложение и его</w:t>
      </w:r>
      <w:r w:rsidR="00710CF7">
        <w:t xml:space="preserve"> ввод на сайте. Это обеспечивает дополнительную защиту и информирование; </w:t>
      </w:r>
    </w:p>
    <w:p w:rsidR="00325B3C" w:rsidRDefault="0047188E">
      <w:pPr>
        <w:pStyle w:val="normal"/>
        <w:numPr>
          <w:ilvl w:val="0"/>
          <w:numId w:val="1"/>
        </w:numPr>
      </w:pPr>
      <w:r>
        <w:t>н</w:t>
      </w:r>
      <w:r w:rsidR="00710CF7">
        <w:t xml:space="preserve">изкие комиссии или их отсутствие. На большинство операций в системе вообще нет комиссий и </w:t>
      </w:r>
      <w:r w:rsidR="00710CF7">
        <w:t xml:space="preserve">скрытых платежей. </w:t>
      </w:r>
    </w:p>
    <w:p w:rsidR="00325B3C" w:rsidRDefault="00325B3C">
      <w:pPr>
        <w:pStyle w:val="normal"/>
      </w:pPr>
    </w:p>
    <w:p w:rsidR="00325B3C" w:rsidRDefault="00A66701">
      <w:pPr>
        <w:pStyle w:val="normal"/>
      </w:pPr>
      <w:r>
        <w:t>«</w:t>
      </w:r>
      <w:r w:rsidR="00710CF7">
        <w:t>Киви</w:t>
      </w:r>
      <w:r>
        <w:t>»</w:t>
      </w:r>
      <w:r w:rsidR="00710CF7">
        <w:t xml:space="preserve"> сейчас активно развива</w:t>
      </w:r>
      <w:r w:rsidR="00A757BE">
        <w:t>ется за счет</w:t>
      </w:r>
      <w:r w:rsidR="00710CF7">
        <w:t xml:space="preserve"> сторонни</w:t>
      </w:r>
      <w:r w:rsidR="00A757BE">
        <w:t>х</w:t>
      </w:r>
      <w:r w:rsidR="00710CF7">
        <w:t xml:space="preserve"> продукт</w:t>
      </w:r>
      <w:r w:rsidR="00A757BE">
        <w:t>ов</w:t>
      </w:r>
      <w:r w:rsidR="00710CF7">
        <w:t>. У них есть свои карты, до недавнего времени была карта рассрочки. Развитие компании движется в этом направлении, и скоро будут новые продукты, которые превратят обычный электронный кошел</w:t>
      </w:r>
      <w:r w:rsidR="00710CF7">
        <w:t xml:space="preserve">ек в </w:t>
      </w:r>
      <w:commentRangeStart w:id="17"/>
      <w:r w:rsidR="00710CF7">
        <w:t>полноцен</w:t>
      </w:r>
      <w:r w:rsidR="00A757BE">
        <w:t>н</w:t>
      </w:r>
      <w:r w:rsidR="00710CF7">
        <w:t>ую</w:t>
      </w:r>
      <w:commentRangeEnd w:id="17"/>
      <w:r w:rsidR="00A757BE">
        <w:rPr>
          <w:rStyle w:val="a5"/>
        </w:rPr>
        <w:commentReference w:id="17"/>
      </w:r>
      <w:r w:rsidR="00710CF7">
        <w:t xml:space="preserve"> альтернативу банковской системе. </w:t>
      </w:r>
    </w:p>
    <w:p w:rsidR="00325B3C" w:rsidRDefault="00710CF7">
      <w:pPr>
        <w:pStyle w:val="3"/>
      </w:pPr>
      <w:bookmarkStart w:id="18" w:name="_9ycakirgcxe1" w:colFirst="0" w:colLast="0"/>
      <w:bookmarkEnd w:id="18"/>
      <w:r>
        <w:t xml:space="preserve">Недостатки </w:t>
      </w:r>
    </w:p>
    <w:p w:rsidR="00325B3C" w:rsidRDefault="00710CF7">
      <w:pPr>
        <w:pStyle w:val="normal"/>
      </w:pPr>
      <w:r>
        <w:t xml:space="preserve">Глобальных недостатков у </w:t>
      </w:r>
      <w:proofErr w:type="spellStart"/>
      <w:r>
        <w:t>Qiwi</w:t>
      </w:r>
      <w:proofErr w:type="spellEnd"/>
      <w:r>
        <w:t xml:space="preserve"> всего два: медленное развитие и высокие комиссии при выводе средств. «</w:t>
      </w:r>
      <w:r>
        <w:t>Киви»</w:t>
      </w:r>
      <w:r>
        <w:t xml:space="preserve"> не успевает за современными трендами, у н</w:t>
      </w:r>
      <w:r w:rsidR="00A757BE">
        <w:t>ее</w:t>
      </w:r>
      <w:r>
        <w:t xml:space="preserve"> нет прорывных продуктов, и альтернативы, особе</w:t>
      </w:r>
      <w:r>
        <w:t>нно в картах, оказываются значительно лучше. Но это должно уйти через несколько лет</w:t>
      </w:r>
      <w:commentRangeStart w:id="19"/>
      <w:r w:rsidR="00A757BE">
        <w:t>,</w:t>
      </w:r>
      <w:commentRangeEnd w:id="19"/>
      <w:r w:rsidR="00A757BE">
        <w:rPr>
          <w:rStyle w:val="a5"/>
        </w:rPr>
        <w:commentReference w:id="19"/>
      </w:r>
      <w:r>
        <w:t xml:space="preserve"> когда </w:t>
      </w:r>
      <w:proofErr w:type="spellStart"/>
      <w:r>
        <w:t>продакт</w:t>
      </w:r>
      <w:r w:rsidR="00A757BE">
        <w:t>-</w:t>
      </w:r>
      <w:r>
        <w:t>менеджеры</w:t>
      </w:r>
      <w:proofErr w:type="spellEnd"/>
      <w:r>
        <w:t xml:space="preserve"> наберутся знаний </w:t>
      </w:r>
      <w:r w:rsidR="00A757BE">
        <w:t xml:space="preserve">о </w:t>
      </w:r>
      <w:r>
        <w:t>финансово</w:t>
      </w:r>
      <w:r w:rsidR="00A757BE">
        <w:t>м</w:t>
      </w:r>
      <w:r>
        <w:t xml:space="preserve"> рынк</w:t>
      </w:r>
      <w:r w:rsidR="00A757BE">
        <w:t>е</w:t>
      </w:r>
      <w:r>
        <w:t xml:space="preserve"> и опыта запуска своих продуктов. </w:t>
      </w:r>
    </w:p>
    <w:p w:rsidR="00325B3C" w:rsidRDefault="00325B3C">
      <w:pPr>
        <w:pStyle w:val="normal"/>
      </w:pPr>
    </w:p>
    <w:p w:rsidR="00325B3C" w:rsidRDefault="00710CF7">
      <w:pPr>
        <w:pStyle w:val="normal"/>
      </w:pPr>
      <w:r>
        <w:t>Второй недостаток более критичен для рядового пользователя. Переводить деньг</w:t>
      </w:r>
      <w:r>
        <w:t xml:space="preserve">и с электронного кошелька на карту банка дорого. Комиссии могут перекрыть часть дохода, если пользователь получает оплату труда через </w:t>
      </w:r>
      <w:r w:rsidR="00A66701">
        <w:t>«</w:t>
      </w:r>
      <w:r>
        <w:t>Киви</w:t>
      </w:r>
      <w:r w:rsidR="00A66701">
        <w:t>»</w:t>
      </w:r>
      <w:r>
        <w:t xml:space="preserve">. Это можно исправить выпуском карты или привязкой виртуальной, но тогда вопрос легальности остается открытым. </w:t>
      </w:r>
    </w:p>
    <w:p w:rsidR="00325B3C" w:rsidRDefault="00325B3C">
      <w:pPr>
        <w:pStyle w:val="normal"/>
      </w:pPr>
    </w:p>
    <w:p w:rsidR="00325B3C" w:rsidRDefault="00A66701">
      <w:pPr>
        <w:pStyle w:val="normal"/>
      </w:pPr>
      <w:r>
        <w:t>«</w:t>
      </w:r>
      <w:r w:rsidR="00710CF7">
        <w:t>Киви</w:t>
      </w:r>
      <w:r>
        <w:t>»</w:t>
      </w:r>
      <w:r w:rsidR="00710CF7">
        <w:t xml:space="preserve"> </w:t>
      </w:r>
      <w:r w:rsidR="00EE6B6B">
        <w:t>–</w:t>
      </w:r>
      <w:r w:rsidR="00710CF7">
        <w:t xml:space="preserve"> не просто электронный кошелек. Это полноценная экосистема, которая позволяет пользователю проводить </w:t>
      </w:r>
      <w:commentRangeStart w:id="20"/>
      <w:r w:rsidR="00710CF7">
        <w:t>все</w:t>
      </w:r>
      <w:commentRangeEnd w:id="20"/>
      <w:r w:rsidR="002D6F94">
        <w:rPr>
          <w:rStyle w:val="a5"/>
        </w:rPr>
        <w:commentReference w:id="20"/>
      </w:r>
      <w:r w:rsidR="00710CF7">
        <w:t xml:space="preserve"> типовые финансовые операции. Со временем получится полноценный сервис, который может обеспечивать все денежные вопросы наравне с банками. </w:t>
      </w:r>
    </w:p>
    <w:p w:rsidR="00325B3C" w:rsidRDefault="00325B3C">
      <w:pPr>
        <w:pStyle w:val="normal"/>
      </w:pPr>
    </w:p>
    <w:sectPr w:rsidR="00325B3C" w:rsidSect="00325B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09-01T15:31:00Z" w:initials="М">
    <w:p w:rsidR="0054406F" w:rsidRDefault="0054406F">
      <w:pPr>
        <w:pStyle w:val="a6"/>
      </w:pPr>
      <w:r>
        <w:rPr>
          <w:rStyle w:val="a5"/>
        </w:rPr>
        <w:annotationRef/>
      </w:r>
      <w:r>
        <w:t xml:space="preserve">Заменено - </w:t>
      </w:r>
    </w:p>
  </w:comment>
  <w:comment w:id="2" w:author="Мышь" w:date="2020-09-01T15:32:00Z" w:initials="М">
    <w:p w:rsidR="0054406F" w:rsidRDefault="0054406F">
      <w:pPr>
        <w:pStyle w:val="a6"/>
      </w:pPr>
      <w:r>
        <w:rPr>
          <w:rStyle w:val="a5"/>
        </w:rPr>
        <w:annotationRef/>
      </w:r>
      <w:r>
        <w:t>Заменено «Банка»</w:t>
      </w:r>
    </w:p>
  </w:comment>
  <w:comment w:id="4" w:author="Мышь" w:date="2020-09-01T15:59:00Z" w:initials="М">
    <w:p w:rsidR="00840AB0" w:rsidRDefault="00840AB0">
      <w:pPr>
        <w:pStyle w:val="a6"/>
      </w:pPr>
      <w:r>
        <w:rPr>
          <w:rStyle w:val="a5"/>
        </w:rPr>
        <w:annotationRef/>
      </w:r>
      <w:r>
        <w:t>Заменено «</w:t>
      </w:r>
      <w:r w:rsidRPr="00840AB0">
        <w:t>выдается</w:t>
      </w:r>
      <w:r>
        <w:t>»</w:t>
      </w:r>
    </w:p>
  </w:comment>
  <w:comment w:id="5" w:author="Мышь" w:date="2020-09-01T16:00:00Z" w:initials="М">
    <w:p w:rsidR="00840AB0" w:rsidRDefault="00840AB0">
      <w:pPr>
        <w:pStyle w:val="a6"/>
      </w:pPr>
      <w:r>
        <w:rPr>
          <w:rStyle w:val="a5"/>
        </w:rPr>
        <w:annotationRef/>
      </w:r>
      <w:r>
        <w:t xml:space="preserve">Вставка </w:t>
      </w:r>
    </w:p>
  </w:comment>
  <w:comment w:id="6" w:author="Мышь" w:date="2020-09-01T16:01:00Z" w:initials="М">
    <w:p w:rsidR="00840AB0" w:rsidRDefault="00840AB0">
      <w:pPr>
        <w:pStyle w:val="a6"/>
      </w:pPr>
      <w:r>
        <w:rPr>
          <w:rStyle w:val="a5"/>
        </w:rPr>
        <w:annotationRef/>
      </w:r>
      <w:r>
        <w:t>Заменено «ограничение»</w:t>
      </w:r>
    </w:p>
  </w:comment>
  <w:comment w:id="8" w:author="Мышь" w:date="2020-09-01T16:14:00Z" w:initials="М">
    <w:p w:rsidR="00741761" w:rsidRDefault="00741761">
      <w:pPr>
        <w:pStyle w:val="a6"/>
      </w:pPr>
      <w:r>
        <w:rPr>
          <w:rStyle w:val="a5"/>
        </w:rPr>
        <w:annotationRef/>
      </w:r>
      <w:r>
        <w:t>Заменено «достаточно»</w:t>
      </w:r>
    </w:p>
  </w:comment>
  <w:comment w:id="9" w:author="Мышь" w:date="2020-09-01T16:04:00Z" w:initials="М">
    <w:p w:rsidR="001C10CD" w:rsidRDefault="001C10CD">
      <w:pPr>
        <w:pStyle w:val="a6"/>
      </w:pPr>
      <w:r>
        <w:rPr>
          <w:rStyle w:val="a5"/>
        </w:rPr>
        <w:annotationRef/>
      </w:r>
      <w:r>
        <w:t>Заменено «получением»</w:t>
      </w:r>
    </w:p>
  </w:comment>
  <w:comment w:id="10" w:author="Мышь" w:date="2020-09-01T16:05:00Z" w:initials="М">
    <w:p w:rsidR="001C10CD" w:rsidRDefault="001C10CD">
      <w:pPr>
        <w:pStyle w:val="a6"/>
      </w:pPr>
      <w:r>
        <w:rPr>
          <w:rStyle w:val="a5"/>
        </w:rPr>
        <w:annotationRef/>
      </w:r>
      <w:r>
        <w:t>Заменено -</w:t>
      </w:r>
    </w:p>
  </w:comment>
  <w:comment w:id="13" w:author="Мышь" w:date="2020-09-01T16:15:00Z" w:initials="М">
    <w:p w:rsidR="00B65BE2" w:rsidRDefault="00B65BE2">
      <w:pPr>
        <w:pStyle w:val="a6"/>
      </w:pPr>
      <w:r>
        <w:rPr>
          <w:rStyle w:val="a5"/>
        </w:rPr>
        <w:annotationRef/>
      </w:r>
      <w:r>
        <w:t>Заменено «пенни»</w:t>
      </w:r>
    </w:p>
  </w:comment>
  <w:comment w:id="15" w:author="Мышь" w:date="2020-09-01T18:32:00Z" w:initials="М">
    <w:p w:rsidR="0047188E" w:rsidRDefault="0047188E">
      <w:pPr>
        <w:pStyle w:val="a6"/>
      </w:pPr>
      <w:r>
        <w:rPr>
          <w:rStyle w:val="a5"/>
        </w:rPr>
        <w:annotationRef/>
      </w:r>
      <w:r>
        <w:t xml:space="preserve">Вставка </w:t>
      </w:r>
    </w:p>
  </w:comment>
  <w:comment w:id="16" w:author="Мышь" w:date="2020-09-01T18:33:00Z" w:initials="М">
    <w:p w:rsidR="0047188E" w:rsidRDefault="0047188E">
      <w:pPr>
        <w:pStyle w:val="a6"/>
      </w:pPr>
      <w:r>
        <w:rPr>
          <w:rStyle w:val="a5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7" w:author="Мышь" w:date="2020-09-01T18:35:00Z" w:initials="М">
    <w:p w:rsidR="00A757BE" w:rsidRDefault="00A757BE">
      <w:pPr>
        <w:pStyle w:val="a6"/>
      </w:pPr>
      <w:r>
        <w:rPr>
          <w:rStyle w:val="a5"/>
        </w:rPr>
        <w:annotationRef/>
      </w:r>
      <w:r>
        <w:t>Заменено «</w:t>
      </w:r>
      <w:proofErr w:type="spellStart"/>
      <w:r>
        <w:t>полноценую</w:t>
      </w:r>
      <w:proofErr w:type="spellEnd"/>
      <w:r>
        <w:t>»</w:t>
      </w:r>
    </w:p>
  </w:comment>
  <w:comment w:id="19" w:author="Мышь" w:date="2020-09-01T18:36:00Z" w:initials="М">
    <w:p w:rsidR="00A757BE" w:rsidRDefault="00A757BE">
      <w:pPr>
        <w:pStyle w:val="a6"/>
      </w:pPr>
      <w:r>
        <w:rPr>
          <w:rStyle w:val="a5"/>
        </w:rPr>
        <w:annotationRef/>
      </w:r>
      <w:r>
        <w:t xml:space="preserve">Удалено - </w:t>
      </w:r>
    </w:p>
  </w:comment>
  <w:comment w:id="20" w:author="Мышь" w:date="2020-09-01T18:41:00Z" w:initials="М">
    <w:p w:rsidR="002D6F94" w:rsidRDefault="002D6F94">
      <w:pPr>
        <w:pStyle w:val="a6"/>
      </w:pPr>
      <w:r>
        <w:rPr>
          <w:rStyle w:val="a5"/>
        </w:rPr>
        <w:annotationRef/>
      </w:r>
      <w:r>
        <w:t>Удалено «</w:t>
      </w:r>
      <w:r w:rsidRPr="002D6F94">
        <w:t>совершать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E3FFB"/>
    <w:multiLevelType w:val="multilevel"/>
    <w:tmpl w:val="866C6E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6C63E4C"/>
    <w:multiLevelType w:val="multilevel"/>
    <w:tmpl w:val="86249C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BBA0028"/>
    <w:multiLevelType w:val="multilevel"/>
    <w:tmpl w:val="3A0EB8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5B3C"/>
    <w:rsid w:val="001C10CD"/>
    <w:rsid w:val="002D6F94"/>
    <w:rsid w:val="00325B3C"/>
    <w:rsid w:val="0047188E"/>
    <w:rsid w:val="0054406F"/>
    <w:rsid w:val="005B0DD0"/>
    <w:rsid w:val="00706EF2"/>
    <w:rsid w:val="00710CF7"/>
    <w:rsid w:val="00741761"/>
    <w:rsid w:val="00840AB0"/>
    <w:rsid w:val="00911D8B"/>
    <w:rsid w:val="00A00542"/>
    <w:rsid w:val="00A66701"/>
    <w:rsid w:val="00A757BE"/>
    <w:rsid w:val="00B65BE2"/>
    <w:rsid w:val="00EE6B6B"/>
    <w:rsid w:val="00F1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25B3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325B3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325B3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325B3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325B3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325B3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25B3C"/>
  </w:style>
  <w:style w:type="table" w:customStyle="1" w:styleId="TableNormal">
    <w:name w:val="Table Normal"/>
    <w:rsid w:val="00325B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25B3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325B3C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54406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6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4406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6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6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440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4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Мышь</cp:lastModifiedBy>
  <cp:revision>8</cp:revision>
  <dcterms:created xsi:type="dcterms:W3CDTF">2020-09-01T12:28:00Z</dcterms:created>
  <dcterms:modified xsi:type="dcterms:W3CDTF">2020-09-01T15:44:00Z</dcterms:modified>
</cp:coreProperties>
</file>