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240" w:lineRule="auto"/>
        <w:rPr>
          <w:rFonts w:ascii="EB Garamond" w:cs="EB Garamond" w:eastAsia="EB Garamond" w:hAnsi="EB Garamond"/>
          <w:b w:val="1"/>
          <w:sz w:val="36"/>
          <w:szCs w:val="36"/>
        </w:rPr>
      </w:pPr>
      <w:bookmarkStart w:colFirst="0" w:colLast="0" w:name="_h7t6vzmwbt6a" w:id="0"/>
      <w:bookmarkEnd w:id="0"/>
      <w:r w:rsidDel="00000000" w:rsidR="00000000" w:rsidRPr="00000000">
        <w:rPr>
          <w:rFonts w:ascii="EB Garamond" w:cs="EB Garamond" w:eastAsia="EB Garamond" w:hAnsi="EB Garamond"/>
          <w:b w:val="1"/>
          <w:sz w:val="36"/>
          <w:szCs w:val="36"/>
          <w:rtl w:val="0"/>
        </w:rPr>
        <w:t xml:space="preserve">Продвижение сайта</w:t>
      </w:r>
    </w:p>
    <w:p w:rsidR="00000000" w:rsidDel="00000000" w:rsidP="00000000" w:rsidRDefault="00000000" w:rsidRPr="00000000" w14:paraId="00000002">
      <w:pPr>
        <w:spacing w:after="240" w:before="24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 Разработка оптимальной стратегии продвижения сайта.</w:t>
      </w:r>
    </w:p>
    <w:p w:rsidR="00000000" w:rsidDel="00000000" w:rsidP="00000000" w:rsidRDefault="00000000" w:rsidRPr="00000000" w14:paraId="00000003">
      <w:pPr>
        <w:spacing w:after="240" w:before="24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 Наращивание ссылочной массы.</w:t>
      </w:r>
    </w:p>
    <w:p w:rsidR="00000000" w:rsidDel="00000000" w:rsidP="00000000" w:rsidRDefault="00000000" w:rsidRPr="00000000" w14:paraId="00000004">
      <w:pPr>
        <w:spacing w:after="240" w:before="24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 Увеличение конверсии интернет ресурса.</w:t>
      </w:r>
    </w:p>
    <w:p w:rsidR="00000000" w:rsidDel="00000000" w:rsidP="00000000" w:rsidRDefault="00000000" w:rsidRPr="00000000" w14:paraId="00000005">
      <w:pPr>
        <w:spacing w:after="240" w:before="24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 Периодические работы по анализу результатов раскрутки сайта.</w:t>
      </w:r>
    </w:p>
    <w:p w:rsidR="00000000" w:rsidDel="00000000" w:rsidP="00000000" w:rsidRDefault="00000000" w:rsidRPr="00000000" w14:paraId="00000006">
      <w:pPr>
        <w:spacing w:after="240" w:before="24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Для успешного продвижения ресурса нужен комплексный подход, поэтому мы воздействуем на все факторы, так или иначе влияющие на эффективную раскрутку вашего сайта. При таком подходе возрастает полезность каждого отдельного фактора, ведь эффект от их применения накладывается один на другой. Поэтому мы рекомендуем заказать продвижение сайта совместно с остальными способами привлечения целевой аудитории. После успешной внутренней SEO оптимизации, направленной на улучшение юзабилити ресурса, можно приступать к внешним способам продвижения.</w:t>
      </w:r>
    </w:p>
    <w:p w:rsidR="00000000" w:rsidDel="00000000" w:rsidP="00000000" w:rsidRDefault="00000000" w:rsidRPr="00000000" w14:paraId="00000007">
      <w:pPr>
        <w:spacing w:after="240" w:before="24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Разработка стратегии продвижения</w:t>
      </w:r>
    </w:p>
    <w:p w:rsidR="00000000" w:rsidDel="00000000" w:rsidP="00000000" w:rsidRDefault="00000000" w:rsidRPr="00000000" w14:paraId="00000008">
      <w:pPr>
        <w:spacing w:after="240" w:before="24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Для чего нужна стратегия? Ее задача – разработка плана действий на достаточно продолжительный период времени. Иными словами способа достижения цели. Применительно к нашей задаче – это оптимальная последовательность мероприятий по раскрутке интернет ресурса в поисковых системах, прежде всего Яндексе и Google. Мы осуществляем продвижение по тщательно подобранным запросам для поисковых роботов. Далее приступаем к поиску площадок для размещения внешних ссылок на ресурс. Качество этих ссылок напрямую зависит от показателей выбранных площадок. Для наращивания ссылочной массы мы проводим тщательный отбор сайтов доноров. Поскольку конечной целью раскрутки является привлечение потенциальных покупателей продукта.</w:t>
      </w:r>
    </w:p>
    <w:p w:rsidR="00000000" w:rsidDel="00000000" w:rsidP="00000000" w:rsidRDefault="00000000" w:rsidRPr="00000000" w14:paraId="00000009">
      <w:pPr>
        <w:spacing w:after="240" w:before="24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Мы проводим мониторинг различных площадок для размещения ссылок с учетом особенностей вашего региона, изучаем стратегии, применяемые потенциальными конкурентами. Таким образом, стоимость продвижения сайта включает в себя весь комплекс мероприятий, направленных на увеличение конверсии сайта и прибыли вашей компании в целом.</w:t>
      </w:r>
    </w:p>
    <w:p w:rsidR="00000000" w:rsidDel="00000000" w:rsidP="00000000" w:rsidRDefault="00000000" w:rsidRPr="00000000" w14:paraId="0000000A">
      <w:pPr>
        <w:spacing w:after="240" w:before="24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Выгоды сотрудничества с нами</w:t>
      </w:r>
    </w:p>
    <w:p w:rsidR="00000000" w:rsidDel="00000000" w:rsidP="00000000" w:rsidRDefault="00000000" w:rsidRPr="00000000" w14:paraId="0000000B">
      <w:pPr>
        <w:spacing w:after="240" w:before="240" w:line="240" w:lineRule="auto"/>
        <w:rPr>
          <w:rFonts w:ascii="EB Garamond" w:cs="EB Garamond" w:eastAsia="EB Garamond" w:hAnsi="EB Garamond"/>
        </w:rPr>
      </w:pPr>
      <w:r w:rsidDel="00000000" w:rsidR="00000000" w:rsidRPr="00000000">
        <w:rPr>
          <w:rFonts w:ascii="EB Garamond" w:cs="EB Garamond" w:eastAsia="EB Garamond" w:hAnsi="EB Garamond"/>
          <w:rtl w:val="0"/>
        </w:rPr>
        <w:t xml:space="preserve">Мы осуществляем продуманное наращивание ссылочной массы, ведущей на ваш ресурс. Оно не должно быть слишком быстрым, поэтому с нами вы можете быть уверенными, что сайт не попадет под фильтры поисковых систем. Наши специалисты проводят периодические работы по улучшению конверсии сайта, используя при этом статистические системы Яндекса и Google. Проверяем отчетность за определенные периоды продвижения. При необходимости делаем повторный аудит сайта. Заказывая продвижение сайта у нас, вы получаете оптимальную стратегию, направленную на конечный результат.</w:t>
      </w:r>
    </w:p>
    <w:p w:rsidR="00000000" w:rsidDel="00000000" w:rsidP="00000000" w:rsidRDefault="00000000" w:rsidRPr="00000000" w14:paraId="0000000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