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Семья готовится к рождению малыша? Или подросший ребенок готов переехать в кровать большего размера? В любом случае перед родителями встанет вопрос выбора детского матраса. Важно к этому моменту определиться с выбором кроватки, потому что размеры спального места у современной детской мебели могут значительно различаться. Очень важно, чтобы матрас идеально подходил к кровати, ведь от этого будет зависеть качества сна ребёнка. Если матрас будет меньше, чем необходимо, зазоры между ним и бортам кровати, скорее всего, помешают крепкому сну, став ловушкой для рук и ног. Матрас, превосходящий по размерам спальное место кровати, не сможет создать ровную поверхность, необходимую для безмятежного сна.</w:t>
      </w:r>
    </w:p>
    <w:p w:rsidR="00000000" w:rsidDel="00000000" w:rsidP="00000000" w:rsidRDefault="00000000" w:rsidRPr="00000000" w14:paraId="00000002">
      <w:pPr>
        <w:rPr>
          <w:b w:val="1"/>
        </w:rPr>
      </w:pPr>
      <w:r w:rsidDel="00000000" w:rsidR="00000000" w:rsidRPr="00000000">
        <w:rPr>
          <w:b w:val="1"/>
          <w:rtl w:val="0"/>
        </w:rPr>
        <w:t xml:space="preserve">Матрасы для кроватки новорожденного</w:t>
      </w:r>
    </w:p>
    <w:p w:rsidR="00000000" w:rsidDel="00000000" w:rsidP="00000000" w:rsidRDefault="00000000" w:rsidRPr="00000000" w14:paraId="00000003">
      <w:pPr>
        <w:rPr/>
      </w:pPr>
      <w:r w:rsidDel="00000000" w:rsidR="00000000" w:rsidRPr="00000000">
        <w:rPr>
          <w:rtl w:val="0"/>
        </w:rPr>
        <w:t xml:space="preserve">Золотым стандартом спального места в кроватках для самых маленьких является размер 60х120 см. Но всё чаще стали появляться кроватки, особенно импортного производства, для которых требуется матрас нестандартного размера 63х125 см или</w:t>
      </w:r>
    </w:p>
    <w:p w:rsidR="00000000" w:rsidDel="00000000" w:rsidP="00000000" w:rsidRDefault="00000000" w:rsidRPr="00000000" w14:paraId="00000004">
      <w:pPr>
        <w:rPr/>
      </w:pPr>
      <w:r w:rsidDel="00000000" w:rsidR="00000000" w:rsidRPr="00000000">
        <w:rPr>
          <w:rtl w:val="0"/>
        </w:rPr>
        <w:t xml:space="preserve">65х125 см. Если кроха стал обладателем раритетной кровати произведенной в СССР, также стоит обратить внимание на размеры. Чаще всего, также подойдёт матрас немного большего размера. </w:t>
      </w:r>
    </w:p>
    <w:p w:rsidR="00000000" w:rsidDel="00000000" w:rsidP="00000000" w:rsidRDefault="00000000" w:rsidRPr="00000000" w14:paraId="00000005">
      <w:pPr>
        <w:rPr/>
      </w:pPr>
      <w:r w:rsidDel="00000000" w:rsidR="00000000" w:rsidRPr="00000000">
        <w:rPr>
          <w:rtl w:val="0"/>
        </w:rPr>
        <w:t xml:space="preserve">Переходным вариантом считаются детские матрасы размера 70х140 см и 70х160 см. Такие параметры может иметь спальное место как кроватки для новорожденных с высокими бортиками, так и более взрослых вариантов. Например, такие кровати часто используются в детских садах. Скорее всего, такой же размер будет у спального места кроватки-трансформера после того, как с нее будут сняты люлька и тумба.</w:t>
      </w:r>
    </w:p>
    <w:p w:rsidR="00000000" w:rsidDel="00000000" w:rsidP="00000000" w:rsidRDefault="00000000" w:rsidRPr="00000000" w14:paraId="00000006">
      <w:pPr>
        <w:rPr>
          <w:b w:val="1"/>
        </w:rPr>
      </w:pPr>
      <w:r w:rsidDel="00000000" w:rsidR="00000000" w:rsidRPr="00000000">
        <w:rPr>
          <w:b w:val="1"/>
          <w:rtl w:val="0"/>
        </w:rPr>
        <w:t xml:space="preserve">Односпальные матрасы</w:t>
      </w:r>
    </w:p>
    <w:p w:rsidR="00000000" w:rsidDel="00000000" w:rsidP="00000000" w:rsidRDefault="00000000" w:rsidRPr="00000000" w14:paraId="00000007">
      <w:pPr>
        <w:rPr/>
      </w:pPr>
      <w:r w:rsidDel="00000000" w:rsidR="00000000" w:rsidRPr="00000000">
        <w:rPr>
          <w:rtl w:val="0"/>
        </w:rPr>
        <w:t xml:space="preserve">Когда малыш подрастает, и уже не может спать в кроватке для младенца, в его комнате появляется кровать большего размера. Сейчас производители предлагают множество оригинальной детской мебели различных форм и расцветок. Длина и ширина спального места обычно соответствует одному из вариантов односпальных матрасов. </w:t>
      </w:r>
    </w:p>
    <w:p w:rsidR="00000000" w:rsidDel="00000000" w:rsidP="00000000" w:rsidRDefault="00000000" w:rsidRPr="00000000" w14:paraId="00000008">
      <w:pPr>
        <w:rPr/>
      </w:pPr>
      <w:r w:rsidDel="00000000" w:rsidR="00000000" w:rsidRPr="00000000">
        <w:rPr>
          <w:rtl w:val="0"/>
        </w:rPr>
        <w:t xml:space="preserve">Такие матрасы для школьников и дошкольников могут быть размером 80х160 см, 80х190 см, 80х200 см, 90х190 см или 90х200 см. </w:t>
      </w:r>
    </w:p>
    <w:p w:rsidR="00000000" w:rsidDel="00000000" w:rsidP="00000000" w:rsidRDefault="00000000" w:rsidRPr="00000000" w14:paraId="00000009">
      <w:pPr>
        <w:rPr/>
      </w:pPr>
      <w:r w:rsidDel="00000000" w:rsidR="00000000" w:rsidRPr="00000000">
        <w:rPr>
          <w:rtl w:val="0"/>
        </w:rPr>
        <w:t xml:space="preserve">Это достаточно универсальный матрас, который, скорее всего, будет удобен ребенку достаточно продолжительное время. Поэтому стоит внимательно отнестись к выбору материала, из которого он изготовлен. Именно на этом этапе многие решают купить детский ортопедический матрас высокого качества. Растущий позвоночник испытывает серьезные нагрузки, в том числе при длительном сидении за партой. А значит, необходим и полноценный отдых уставшей спине. К тому же вес ребенка уже достаточно велик и способен продавить мягкий наполнитель. Все это требует от подростковых матрасов более плотной и упругой поверхности, чем поверхность матрасика в кроватке младенца. Кроме того, стоит обратить внимание на износостойкость материала.</w:t>
      </w:r>
    </w:p>
    <w:p w:rsidR="00000000" w:rsidDel="00000000" w:rsidP="00000000" w:rsidRDefault="00000000" w:rsidRPr="00000000" w14:paraId="0000000A">
      <w:pPr>
        <w:rPr>
          <w:b w:val="1"/>
        </w:rPr>
      </w:pPr>
      <w:r w:rsidDel="00000000" w:rsidR="00000000" w:rsidRPr="00000000">
        <w:rPr>
          <w:b w:val="1"/>
          <w:rtl w:val="0"/>
        </w:rPr>
        <w:t xml:space="preserve">Полутороспальные матрасы</w:t>
      </w:r>
    </w:p>
    <w:p w:rsidR="00000000" w:rsidDel="00000000" w:rsidP="00000000" w:rsidRDefault="00000000" w:rsidRPr="00000000" w14:paraId="0000000B">
      <w:pPr>
        <w:rPr/>
      </w:pPr>
      <w:r w:rsidDel="00000000" w:rsidR="00000000" w:rsidRPr="00000000">
        <w:rPr>
          <w:rtl w:val="0"/>
        </w:rPr>
        <w:t xml:space="preserve">Приходит время, когда подростку становится тесно и на односпальной кровати. Полутороспальные матрасы имеют размеры 120х190 см или 120х200 см. Это уже достаточно большое спальное место, на котором прекрасно может разместиться взрослый человек. Полутороспальные подростковые матрасы должны обладать теми же характеристиками, что и односпальные. Ведь возрастных ограничений по его использованию нет никаких, а значит срок службы непредсказуем.</w:t>
      </w:r>
    </w:p>
    <w:p w:rsidR="00000000" w:rsidDel="00000000" w:rsidP="00000000" w:rsidRDefault="00000000" w:rsidRPr="00000000" w14:paraId="0000000C">
      <w:pPr>
        <w:rPr>
          <w:b w:val="1"/>
        </w:rPr>
      </w:pPr>
      <w:r w:rsidDel="00000000" w:rsidR="00000000" w:rsidRPr="00000000">
        <w:rPr>
          <w:b w:val="1"/>
          <w:rtl w:val="0"/>
        </w:rPr>
        <w:t xml:space="preserve">Нестандартные размеры матрасов</w:t>
      </w:r>
    </w:p>
    <w:p w:rsidR="00000000" w:rsidDel="00000000" w:rsidP="00000000" w:rsidRDefault="00000000" w:rsidRPr="00000000" w14:paraId="0000000D">
      <w:pPr>
        <w:rPr/>
      </w:pPr>
      <w:r w:rsidDel="00000000" w:rsidR="00000000" w:rsidRPr="00000000">
        <w:rPr>
          <w:rtl w:val="0"/>
        </w:rPr>
        <w:t xml:space="preserve">Все более разнообразным становится рынок детских и подростковых кроватей. Оригинальные формы и размеры, стилизация под различные виды транспорта для мальчиков и под замки принцесс для девочек. Многие производители готовы изготовить кровать, которая идеально впишется в интерьер, благодаря индивидуальным размерам. Все это ведет к тому, что даже из огромного разнообразия детских матрасов не всегда удается подобрать подходящий. Но не хочется ограничивать возможность выбора имеющимися параметрами.</w:t>
      </w:r>
    </w:p>
    <w:p w:rsidR="00000000" w:rsidDel="00000000" w:rsidP="00000000" w:rsidRDefault="00000000" w:rsidRPr="00000000" w14:paraId="0000000E">
      <w:pPr>
        <w:rPr/>
      </w:pPr>
      <w:r w:rsidDel="00000000" w:rsidR="00000000" w:rsidRPr="00000000">
        <w:rPr>
          <w:rtl w:val="0"/>
        </w:rPr>
        <w:t xml:space="preserve">В такой ситуации есть возможность заказать матрас нестандартного размера.</w:t>
      </w:r>
    </w:p>
    <w:p w:rsidR="00000000" w:rsidDel="00000000" w:rsidP="00000000" w:rsidRDefault="00000000" w:rsidRPr="00000000" w14:paraId="0000000F">
      <w:pPr>
        <w:rPr/>
      </w:pPr>
      <w:r w:rsidDel="00000000" w:rsidR="00000000" w:rsidRPr="00000000">
        <w:rPr>
          <w:rtl w:val="0"/>
        </w:rPr>
        <w:t xml:space="preserve">Цена в этом случае рассчитывается индивидуально, исходя из стоимости 1 кв.м.</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Неважно, какой предстоит выбрать матрас: для кроватки новорожденного или почти взрослой кровати подростка, - в первую очередь стоит вооружиться рулеткой и определить, какой размер потребуется. Широкий выбор детских матрасов различных параметров и возможность заказа по индивидуальным меркам позволит решить вопрос выбора максимально просто.</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