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DA3E2" w14:textId="0765F2CA" w:rsidR="00F948AB" w:rsidRDefault="00A01EB9" w:rsidP="00F948AB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fldChar w:fldCharType="begin"/>
      </w:r>
      <w:r>
        <w:rPr>
          <w:rFonts w:ascii="Arial" w:hAnsi="Arial" w:cs="Arial"/>
          <w:b/>
          <w:sz w:val="22"/>
          <w:szCs w:val="22"/>
        </w:rPr>
        <w:instrText xml:space="preserve"> HYPERLINK "</w:instrText>
      </w:r>
      <w:r w:rsidRPr="00A01EB9">
        <w:rPr>
          <w:rFonts w:ascii="Arial" w:hAnsi="Arial" w:cs="Arial"/>
          <w:b/>
          <w:sz w:val="22"/>
          <w:szCs w:val="22"/>
        </w:rPr>
        <w:instrText>https://text.ru/spelling/5f74e69929ee5</w:instrText>
      </w:r>
      <w:r>
        <w:rPr>
          <w:rFonts w:ascii="Arial" w:hAnsi="Arial" w:cs="Arial"/>
          <w:b/>
          <w:sz w:val="22"/>
          <w:szCs w:val="22"/>
        </w:rPr>
        <w:instrText xml:space="preserve">" </w:instrText>
      </w:r>
      <w:r>
        <w:rPr>
          <w:rFonts w:ascii="Arial" w:hAnsi="Arial" w:cs="Arial"/>
          <w:b/>
          <w:sz w:val="22"/>
          <w:szCs w:val="22"/>
        </w:rPr>
        <w:fldChar w:fldCharType="separate"/>
      </w:r>
      <w:r w:rsidRPr="004127A3">
        <w:rPr>
          <w:rStyle w:val="a7"/>
          <w:rFonts w:ascii="Arial" w:hAnsi="Arial" w:cs="Arial"/>
          <w:b/>
          <w:sz w:val="22"/>
          <w:szCs w:val="22"/>
        </w:rPr>
        <w:t>https://text.ru/spelling/5f74e69929ee5</w:t>
      </w:r>
      <w:r>
        <w:rPr>
          <w:rFonts w:ascii="Arial" w:hAnsi="Arial" w:cs="Arial"/>
          <w:b/>
          <w:sz w:val="22"/>
          <w:szCs w:val="22"/>
        </w:rPr>
        <w:fldChar w:fldCharType="end"/>
      </w:r>
    </w:p>
    <w:p w14:paraId="4CEB74AD" w14:textId="6D1FED1F" w:rsidR="00A01EB9" w:rsidRDefault="00A01EB9" w:rsidP="00F948AB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3111</w:t>
      </w:r>
    </w:p>
    <w:p w14:paraId="7504FA07" w14:textId="77777777" w:rsidR="00F948AB" w:rsidRDefault="00F948AB" w:rsidP="00F948AB">
      <w:pPr>
        <w:pStyle w:val="a3"/>
        <w:rPr>
          <w:rFonts w:ascii="Arial" w:hAnsi="Arial" w:cs="Arial"/>
          <w:b/>
          <w:sz w:val="22"/>
          <w:szCs w:val="22"/>
        </w:rPr>
      </w:pPr>
    </w:p>
    <w:p w14:paraId="2F6CC515" w14:textId="77777777" w:rsidR="0083601E" w:rsidRPr="00F948AB" w:rsidRDefault="00E61B35" w:rsidP="00F948AB">
      <w:pPr>
        <w:pStyle w:val="a3"/>
        <w:rPr>
          <w:rFonts w:ascii="Arial" w:hAnsi="Arial" w:cs="Arial"/>
          <w:b/>
          <w:sz w:val="22"/>
          <w:szCs w:val="22"/>
        </w:rPr>
      </w:pPr>
      <w:r w:rsidRPr="00F948AB">
        <w:rPr>
          <w:rFonts w:ascii="Arial" w:hAnsi="Arial" w:cs="Arial"/>
          <w:b/>
          <w:sz w:val="22"/>
          <w:szCs w:val="22"/>
        </w:rPr>
        <w:t>Чёрная пленка</w:t>
      </w:r>
      <w:r w:rsidR="0083601E" w:rsidRPr="00F948AB">
        <w:rPr>
          <w:rFonts w:ascii="Arial" w:hAnsi="Arial" w:cs="Arial"/>
          <w:b/>
          <w:sz w:val="22"/>
          <w:szCs w:val="22"/>
        </w:rPr>
        <w:t xml:space="preserve"> от сорняков</w:t>
      </w:r>
      <w:r w:rsidRPr="00F948AB">
        <w:rPr>
          <w:rFonts w:ascii="Arial" w:hAnsi="Arial" w:cs="Arial"/>
          <w:b/>
          <w:sz w:val="22"/>
          <w:szCs w:val="22"/>
        </w:rPr>
        <w:t>.</w:t>
      </w:r>
    </w:p>
    <w:p w14:paraId="7AD17FC2" w14:textId="469BCEF8" w:rsidR="005754C4" w:rsidRPr="00F948AB" w:rsidRDefault="000E4D28" w:rsidP="00F948AB">
      <w:pPr>
        <w:pStyle w:val="a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653E295E" wp14:editId="693A4CBB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368550" cy="2624455"/>
            <wp:effectExtent l="0" t="0" r="0" b="0"/>
            <wp:wrapThrough wrapText="bothSides">
              <wp:wrapPolygon edited="0">
                <wp:start x="0" y="0"/>
                <wp:lineTo x="0" y="21323"/>
                <wp:lineTo x="21310" y="21323"/>
                <wp:lineTo x="21310" y="0"/>
                <wp:lineTo x="0" y="0"/>
              </wp:wrapPolygon>
            </wp:wrapThrough>
            <wp:docPr id="3" name="Изображение 3" descr="Macintosh HD:Users:natalie:Desktop:Снимок экрана 2020-09-30 в 14.5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e:Desktop:Снимок экрана 2020-09-30 в 14.52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F259B" w14:textId="1877CA62" w:rsidR="00234E81" w:rsidRPr="000E4D28" w:rsidRDefault="00234E81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Не только садоводы, но и</w:t>
      </w:r>
      <w:r w:rsidRPr="00F948AB">
        <w:rPr>
          <w:rFonts w:ascii="Arial" w:eastAsia="Times New Roman" w:hAnsi="Arial" w:cs="Arial"/>
          <w:color w:val="000000"/>
          <w:spacing w:val="6"/>
          <w:sz w:val="22"/>
          <w:szCs w:val="22"/>
          <w:shd w:val="clear" w:color="auto" w:fill="FFFFFF"/>
        </w:rPr>
        <w:t xml:space="preserve"> </w:t>
      </w: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производители питомников и ландшафтных насаждений</w:t>
      </w:r>
    </w:p>
    <w:p w14:paraId="0FF291BD" w14:textId="77777777" w:rsidR="005F4220" w:rsidRPr="00F948AB" w:rsidRDefault="005F4220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пост</w:t>
      </w:r>
      <w:r w:rsidR="00234E81"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оянно борются с сорняками в садах, на огородах и даже в теплицах</w:t>
      </w: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 xml:space="preserve">. Эти сильные растения крадут питательные вещества и воду из окружающей почвы и создают враждебную среду для саженцев, деревьев или цветов. </w:t>
      </w:r>
    </w:p>
    <w:p w14:paraId="67CDBEBF" w14:textId="7CD8B1DF" w:rsidR="005F4220" w:rsidRPr="00F948AB" w:rsidRDefault="005F4220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В поисках альтернативы использованию вредных гербицидов</w:t>
      </w:r>
      <w:r w:rsidR="00A01EB9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,</w:t>
      </w: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 xml:space="preserve"> опытные садоводы давно обнаружили, что черная пленка является эффективным средством борьбы с сорняками. </w:t>
      </w:r>
    </w:p>
    <w:p w14:paraId="5B1BA357" w14:textId="77777777" w:rsidR="005F4220" w:rsidRPr="00F948AB" w:rsidRDefault="005F4220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</w:p>
    <w:p w14:paraId="4E562768" w14:textId="77777777" w:rsidR="005F4220" w:rsidRDefault="00CC44A3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 xml:space="preserve">Как превратить газон или заросший участок в плодородный сад-огород? Лучше всего начать с удаления растительности и особенно многолетних сорняков. </w:t>
      </w:r>
    </w:p>
    <w:p w14:paraId="47772356" w14:textId="77777777" w:rsidR="004216E3" w:rsidRPr="00F948AB" w:rsidRDefault="004216E3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</w:p>
    <w:p w14:paraId="5A32A2B6" w14:textId="77777777" w:rsidR="00CC44A3" w:rsidRPr="00F948AB" w:rsidRDefault="00CC44A3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Если ваша цель — экологически чистый урожай, то есть простой способ сделать это — подавить сорняки с помощью черной пластиковой пленки.</w:t>
      </w:r>
    </w:p>
    <w:p w14:paraId="63990977" w14:textId="77777777" w:rsidR="00CC44A3" w:rsidRPr="00F948AB" w:rsidRDefault="00CC44A3" w:rsidP="00F948AB">
      <w:pPr>
        <w:pStyle w:val="a3"/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</w:pPr>
    </w:p>
    <w:p w14:paraId="010D02E9" w14:textId="77777777" w:rsidR="0083601E" w:rsidRPr="00F948AB" w:rsidRDefault="00CC44A3" w:rsidP="00F948AB">
      <w:pPr>
        <w:pStyle w:val="a3"/>
        <w:rPr>
          <w:rFonts w:ascii="Arial" w:eastAsia="Times New Roman" w:hAnsi="Arial" w:cs="Arial"/>
          <w:sz w:val="22"/>
          <w:szCs w:val="22"/>
        </w:rPr>
      </w:pP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 xml:space="preserve">Этот способ сэкономит </w:t>
      </w:r>
      <w:r w:rsidR="005F4220"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>вам время,</w:t>
      </w:r>
      <w:r w:rsidRPr="00F948AB">
        <w:rPr>
          <w:rFonts w:ascii="Arial" w:eastAsia="Times New Roman" w:hAnsi="Arial" w:cs="Arial"/>
          <w:color w:val="383838"/>
          <w:sz w:val="22"/>
          <w:szCs w:val="22"/>
          <w:shd w:val="clear" w:color="auto" w:fill="FFFFFF"/>
        </w:rPr>
        <w:t xml:space="preserve"> силы и очистит любую землю без использования гербицидов.</w:t>
      </w:r>
    </w:p>
    <w:p w14:paraId="6B354E9A" w14:textId="77777777" w:rsidR="00F23207" w:rsidRPr="00F948AB" w:rsidRDefault="00CC44A3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Но стоит учитывать, что у</w:t>
      </w:r>
      <w:r w:rsidR="005754C4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ничтожение сорняков 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>с помощью пластиковой пленки</w:t>
      </w:r>
      <w:r w:rsidR="005754C4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будет иметь разные результаты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>,</w:t>
      </w:r>
      <w:r w:rsidR="005754C4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в зависимости от цвета материала. </w:t>
      </w:r>
    </w:p>
    <w:p w14:paraId="77155F5B" w14:textId="77777777" w:rsidR="00CC44A3" w:rsidRPr="00F948AB" w:rsidRDefault="00CC44A3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  <w:lang w:val="en-US"/>
        </w:rPr>
      </w:pPr>
    </w:p>
    <w:p w14:paraId="09F823B8" w14:textId="77777777" w:rsidR="00CC44A3" w:rsidRPr="00F948AB" w:rsidRDefault="005754C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Прозрачный пластик повышает температуру почвы. Это может убить семена и корни сорняков, а также почвенные патогены и грибки. Он также пропускает свет через пластик, что может позволить выжить теплостойким или выносливым сорнякам. Прозрачный пластик эффективен 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только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в самые жаркие летние месяцы.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</w:t>
      </w:r>
    </w:p>
    <w:p w14:paraId="0F7EEE7D" w14:textId="287AD2E2" w:rsidR="005754C4" w:rsidRDefault="00F23207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А такими российская погода </w:t>
      </w:r>
      <w:r w:rsidR="00CC44A3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нас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не каждый год балует.</w:t>
      </w:r>
    </w:p>
    <w:p w14:paraId="40936938" w14:textId="71BBB82B" w:rsidR="004216E3" w:rsidRDefault="004216E3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</w:p>
    <w:p w14:paraId="41C68995" w14:textId="2FB0733C" w:rsidR="006B7788" w:rsidRPr="00F948AB" w:rsidRDefault="005754C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Черный 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же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пластик не повышает температуру почвы до такой степе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>ни, как прозрачный пластик, и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</w:t>
      </w:r>
      <w:r w:rsidR="00A829BE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не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убивает </w:t>
      </w:r>
      <w:r w:rsidR="005F4220" w:rsidRPr="00F948AB">
        <w:rPr>
          <w:rFonts w:ascii="Arial" w:hAnsi="Arial" w:cs="Arial"/>
          <w:color w:val="222222"/>
          <w:spacing w:val="2"/>
          <w:sz w:val="22"/>
          <w:szCs w:val="22"/>
        </w:rPr>
        <w:t>полезные</w:t>
      </w:r>
      <w:r w:rsidR="00F23207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микроорганизмы или грибки. Он очень эффективен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</w:t>
      </w:r>
      <w:r w:rsidR="00CC44A3" w:rsidRPr="00F948AB">
        <w:rPr>
          <w:rFonts w:ascii="Arial" w:hAnsi="Arial" w:cs="Arial"/>
          <w:color w:val="222222"/>
          <w:spacing w:val="2"/>
          <w:sz w:val="22"/>
          <w:szCs w:val="22"/>
        </w:rPr>
        <w:t>при уничтожении сорняков, так как этот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пластик блокирует солнечный свет, поэтому растения не могут производить сахар посредством фотосинтеза.</w:t>
      </w:r>
    </w:p>
    <w:p w14:paraId="1F41993E" w14:textId="13759796" w:rsidR="00D0607A" w:rsidRPr="00F948AB" w:rsidRDefault="00D0607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</w:p>
    <w:p w14:paraId="32A0AE33" w14:textId="5947A9BA" w:rsidR="00D0607A" w:rsidRPr="00A01EB9" w:rsidRDefault="00D0607A" w:rsidP="00F948AB">
      <w:pPr>
        <w:pStyle w:val="a3"/>
        <w:rPr>
          <w:rFonts w:ascii="Arial" w:hAnsi="Arial" w:cs="Arial"/>
          <w:b/>
          <w:color w:val="222222"/>
          <w:spacing w:val="2"/>
          <w:sz w:val="22"/>
          <w:szCs w:val="22"/>
        </w:rPr>
      </w:pPr>
      <w:r w:rsidRPr="00A01EB9">
        <w:rPr>
          <w:rFonts w:ascii="Arial" w:hAnsi="Arial" w:cs="Arial"/>
          <w:b/>
          <w:color w:val="222222"/>
          <w:spacing w:val="2"/>
          <w:sz w:val="22"/>
          <w:szCs w:val="22"/>
        </w:rPr>
        <w:t>Преимущества черной пластиковой пленки:</w:t>
      </w:r>
    </w:p>
    <w:p w14:paraId="039ADADE" w14:textId="7BC1B31A" w:rsidR="004C327F" w:rsidRPr="00F948AB" w:rsidRDefault="004216E3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>
        <w:rPr>
          <w:rFonts w:ascii="Arial" w:hAnsi="Arial" w:cs="Arial"/>
          <w:noProof/>
          <w:color w:val="222222"/>
          <w:spacing w:val="2"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3EA0FE8D" wp14:editId="58D2A365">
            <wp:simplePos x="0" y="0"/>
            <wp:positionH relativeFrom="column">
              <wp:posOffset>-114300</wp:posOffset>
            </wp:positionH>
            <wp:positionV relativeFrom="paragraph">
              <wp:posOffset>111125</wp:posOffset>
            </wp:positionV>
            <wp:extent cx="2878455" cy="2286000"/>
            <wp:effectExtent l="0" t="0" r="0" b="0"/>
            <wp:wrapThrough wrapText="bothSides">
              <wp:wrapPolygon edited="0">
                <wp:start x="0" y="0"/>
                <wp:lineTo x="0" y="21360"/>
                <wp:lineTo x="21347" y="21360"/>
                <wp:lineTo x="21347" y="0"/>
                <wp:lineTo x="0" y="0"/>
              </wp:wrapPolygon>
            </wp:wrapThrough>
            <wp:docPr id="4" name="Изображение 4" descr="Macintosh HD:Users:natalie:Desktop:Снимок экрана 2020-09-30 в 16.1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0-09-30 в 16.14.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7A" w:rsidRPr="00F948AB">
        <w:rPr>
          <w:rFonts w:ascii="Arial" w:hAnsi="Arial" w:cs="Arial"/>
          <w:color w:val="222222"/>
          <w:spacing w:val="2"/>
          <w:sz w:val="22"/>
          <w:szCs w:val="22"/>
        </w:rPr>
        <w:t>-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Экономически выгодная;</w:t>
      </w:r>
    </w:p>
    <w:p w14:paraId="1CC54C29" w14:textId="126F4665" w:rsidR="004C327F" w:rsidRPr="00F948AB" w:rsidRDefault="008B4540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-Легкая, 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гибкая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и плотная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;</w:t>
      </w:r>
    </w:p>
    <w:p w14:paraId="52833C61" w14:textId="78E5159B" w:rsidR="004C327F" w:rsidRPr="00F948AB" w:rsidRDefault="004C327F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-Обладает хорошей устойчивостью к надрывам и задирам;</w:t>
      </w:r>
    </w:p>
    <w:p w14:paraId="1C51375A" w14:textId="66CB3536" w:rsidR="00D0607A" w:rsidRPr="00F948AB" w:rsidRDefault="008D78E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Абсолютно водо- и паронепроницаемая;</w:t>
      </w:r>
    </w:p>
    <w:p w14:paraId="03C44E64" w14:textId="73DCCACD" w:rsidR="008D78E4" w:rsidRPr="00F948AB" w:rsidRDefault="008D78E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-Защищает почву от вредных воздействий окружающей среды (выветривания, обильных осадков, высушивание почвы</w:t>
      </w:r>
      <w:r w:rsidR="008B4540" w:rsidRPr="00F948AB">
        <w:rPr>
          <w:rFonts w:ascii="Arial" w:hAnsi="Arial" w:cs="Arial"/>
          <w:color w:val="222222"/>
          <w:spacing w:val="2"/>
          <w:sz w:val="22"/>
          <w:szCs w:val="22"/>
        </w:rPr>
        <w:t>, предотвращает появление плесени и вредных насекомых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);</w:t>
      </w:r>
    </w:p>
    <w:p w14:paraId="2D471E30" w14:textId="1451E36A" w:rsidR="00D0607A" w:rsidRPr="00F948AB" w:rsidRDefault="00D0607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-Ограничивает фотосинтез и газообмен сорняков;</w:t>
      </w:r>
    </w:p>
    <w:p w14:paraId="22578B75" w14:textId="4080F428" w:rsidR="00D0607A" w:rsidRPr="00F948AB" w:rsidRDefault="00D0607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-Высокая прочность</w:t>
      </w:r>
      <w:r w:rsidR="008D78E4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и химическая стойкость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;</w:t>
      </w:r>
    </w:p>
    <w:p w14:paraId="7DB36F7D" w14:textId="6BB5F8FC" w:rsidR="00D0607A" w:rsidRPr="00F948AB" w:rsidRDefault="00D0607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-Стойкость к растяжению и давлению;</w:t>
      </w:r>
    </w:p>
    <w:p w14:paraId="25BA047F" w14:textId="1E7EA306" w:rsidR="009B56DD" w:rsidRPr="00F948AB" w:rsidRDefault="009B56DD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-Прекрасная термостойкость (- 80С - +50С);</w:t>
      </w:r>
    </w:p>
    <w:p w14:paraId="2EFE4551" w14:textId="023DDB70" w:rsidR="00D0607A" w:rsidRPr="00F948AB" w:rsidRDefault="00D0607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</w:t>
      </w:r>
      <w:r w:rsidR="009B56DD" w:rsidRPr="00F948AB">
        <w:rPr>
          <w:rFonts w:ascii="Arial" w:hAnsi="Arial" w:cs="Arial"/>
          <w:color w:val="222222"/>
          <w:spacing w:val="2"/>
          <w:sz w:val="22"/>
          <w:szCs w:val="22"/>
        </w:rPr>
        <w:t>Большой ср</w:t>
      </w:r>
      <w:bookmarkStart w:id="0" w:name="_GoBack"/>
      <w:bookmarkEnd w:id="0"/>
      <w:r w:rsidR="009B56DD" w:rsidRPr="00F948AB">
        <w:rPr>
          <w:rFonts w:ascii="Arial" w:hAnsi="Arial" w:cs="Arial"/>
          <w:color w:val="222222"/>
          <w:spacing w:val="2"/>
          <w:sz w:val="22"/>
          <w:szCs w:val="22"/>
        </w:rPr>
        <w:t>ок службы;</w:t>
      </w:r>
    </w:p>
    <w:p w14:paraId="1DC88FE5" w14:textId="32450FDF" w:rsidR="009B56DD" w:rsidRPr="00F948AB" w:rsidRDefault="009B56DD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lastRenderedPageBreak/>
        <w:t>-Возможность многоразового использования;</w:t>
      </w:r>
    </w:p>
    <w:p w14:paraId="1F873B4B" w14:textId="3EF235FB" w:rsidR="008D78E4" w:rsidRPr="00F948AB" w:rsidRDefault="008D78E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-Чистый и сухой урожай, т.к. плоды и ягоды не касаются земли;</w:t>
      </w:r>
    </w:p>
    <w:p w14:paraId="6D0DC5E2" w14:textId="0A403F49" w:rsidR="008D78E4" w:rsidRPr="00F948AB" w:rsidRDefault="008D78E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-Упрощает заботу о культурных растениях (создает </w:t>
      </w:r>
      <w:r w:rsidR="00E361EE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благоприятный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микроклимат, исключает прополку, сокращает количество поливов</w:t>
      </w:r>
      <w:r w:rsidR="00E361EE" w:rsidRPr="00F948AB">
        <w:rPr>
          <w:rFonts w:ascii="Arial" w:hAnsi="Arial" w:cs="Arial"/>
          <w:color w:val="222222"/>
          <w:spacing w:val="2"/>
          <w:sz w:val="22"/>
          <w:szCs w:val="22"/>
        </w:rPr>
        <w:t>)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;</w:t>
      </w:r>
    </w:p>
    <w:p w14:paraId="31D2FD6F" w14:textId="7001210A" w:rsidR="008D78E4" w:rsidRPr="00F948AB" w:rsidRDefault="00E361EE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-Обеспечивает с</w:t>
      </w:r>
      <w:r w:rsidR="008D78E4" w:rsidRPr="00F948AB">
        <w:rPr>
          <w:rFonts w:ascii="Arial" w:hAnsi="Arial" w:cs="Arial"/>
          <w:color w:val="222222"/>
          <w:spacing w:val="2"/>
          <w:sz w:val="22"/>
          <w:szCs w:val="22"/>
        </w:rPr>
        <w:t>корейшее созревание урожая;</w:t>
      </w:r>
    </w:p>
    <w:p w14:paraId="67268786" w14:textId="4C2A08A7" w:rsidR="004C327F" w:rsidRPr="00F948AB" w:rsidRDefault="004C327F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-Можно использовать и на открытом грунте, и в теплице;</w:t>
      </w:r>
    </w:p>
    <w:p w14:paraId="785D1C05" w14:textId="7036559E" w:rsidR="008B4540" w:rsidRPr="00F948AB" w:rsidRDefault="008B4540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-Способствует прогреву почвы - используется для прогрева</w:t>
      </w:r>
      <w:r w:rsidR="00A01EB9">
        <w:rPr>
          <w:rFonts w:ascii="Arial" w:hAnsi="Arial" w:cs="Arial"/>
          <w:color w:val="222222"/>
          <w:spacing w:val="2"/>
          <w:sz w:val="22"/>
          <w:szCs w:val="22"/>
        </w:rPr>
        <w:t xml:space="preserve"> почвы ранней весной для теплиц и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огородных туннелей, а позднее и открытого грунта. </w:t>
      </w:r>
    </w:p>
    <w:p w14:paraId="2005AD8D" w14:textId="0ABD307C" w:rsidR="008D78E4" w:rsidRPr="00F948AB" w:rsidRDefault="008D78E4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-Экологически чистая борьба с сорняками.</w:t>
      </w:r>
    </w:p>
    <w:p w14:paraId="7898F284" w14:textId="77777777" w:rsidR="003D7568" w:rsidRPr="00F948AB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</w:p>
    <w:p w14:paraId="39571030" w14:textId="6D5FB0FD" w:rsidR="008B4540" w:rsidRPr="00F948AB" w:rsidRDefault="001428C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Промышленное производство черной пленки началось еще с середины прошлого века.</w:t>
      </w:r>
    </w:p>
    <w:p w14:paraId="626F92CD" w14:textId="2533B31E" w:rsidR="001428CA" w:rsidRPr="00F948AB" w:rsidRDefault="001428CA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Ее производят из полимерных гранул. Процесс производства очень быстрый и производится в автоклаве с мешалкой или в трубчатом реакторе.</w:t>
      </w:r>
    </w:p>
    <w:p w14:paraId="22E96BE2" w14:textId="387ABC43" w:rsidR="00EE62B6" w:rsidRPr="00F948AB" w:rsidRDefault="00EE62B6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Вы</w:t>
      </w:r>
      <w:r w:rsidR="008B4540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пускается </w:t>
      </w:r>
      <w:r w:rsidR="001428CA" w:rsidRPr="00F948AB">
        <w:rPr>
          <w:rFonts w:ascii="Arial" w:hAnsi="Arial" w:cs="Arial"/>
          <w:color w:val="222222"/>
          <w:spacing w:val="2"/>
          <w:sz w:val="22"/>
          <w:szCs w:val="22"/>
        </w:rPr>
        <w:t>в виде полотна</w:t>
      </w:r>
      <w:r w:rsidR="008B4540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толщиной от 40 до 200 мкм.</w:t>
      </w:r>
    </w:p>
    <w:p w14:paraId="2D275744" w14:textId="77777777" w:rsidR="008B4540" w:rsidRPr="00F948AB" w:rsidRDefault="008B4540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</w:p>
    <w:p w14:paraId="1E9CA68B" w14:textId="555B3CFD" w:rsidR="003D7568" w:rsidRPr="00A01EB9" w:rsidRDefault="003D7568" w:rsidP="00F948AB">
      <w:pPr>
        <w:pStyle w:val="a3"/>
        <w:rPr>
          <w:rFonts w:ascii="Arial" w:hAnsi="Arial" w:cs="Arial"/>
          <w:b/>
          <w:i/>
          <w:color w:val="222222"/>
          <w:spacing w:val="2"/>
          <w:sz w:val="22"/>
          <w:szCs w:val="22"/>
        </w:rPr>
      </w:pPr>
      <w:r w:rsidRPr="00A01EB9">
        <w:rPr>
          <w:rFonts w:ascii="Arial" w:hAnsi="Arial" w:cs="Arial"/>
          <w:b/>
          <w:i/>
          <w:color w:val="222222"/>
          <w:spacing w:val="2"/>
          <w:sz w:val="22"/>
          <w:szCs w:val="22"/>
        </w:rPr>
        <w:t xml:space="preserve">Как расчистить </w:t>
      </w:r>
      <w:r w:rsidR="00234E81" w:rsidRPr="00A01EB9">
        <w:rPr>
          <w:rFonts w:ascii="Arial" w:hAnsi="Arial" w:cs="Arial"/>
          <w:b/>
          <w:i/>
          <w:color w:val="222222"/>
          <w:spacing w:val="2"/>
          <w:sz w:val="22"/>
          <w:szCs w:val="22"/>
        </w:rPr>
        <w:t>необработанную землю черной пластиковой пленкой</w:t>
      </w:r>
      <w:r w:rsidR="00BE7A65" w:rsidRPr="00A01EB9">
        <w:rPr>
          <w:rFonts w:ascii="Arial" w:hAnsi="Arial" w:cs="Arial"/>
          <w:b/>
          <w:i/>
          <w:color w:val="222222"/>
          <w:spacing w:val="2"/>
          <w:sz w:val="22"/>
          <w:szCs w:val="22"/>
        </w:rPr>
        <w:t>?</w:t>
      </w:r>
    </w:p>
    <w:p w14:paraId="7AADEE3F" w14:textId="19056E3C" w:rsidR="003D7568" w:rsidRPr="00F948AB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</w:t>
      </w:r>
      <w:r w:rsidR="009B56DD" w:rsidRPr="00F948AB">
        <w:rPr>
          <w:rFonts w:ascii="Arial" w:hAnsi="Arial" w:cs="Arial"/>
          <w:color w:val="222222"/>
          <w:spacing w:val="2"/>
          <w:sz w:val="22"/>
          <w:szCs w:val="22"/>
        </w:rPr>
        <w:t>Покосить участок или подстричь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его так, чтобы сорня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ки и растения не касались земли;</w:t>
      </w:r>
    </w:p>
    <w:p w14:paraId="7D99D939" w14:textId="6F7F939E" w:rsidR="003D7568" w:rsidRPr="00F948AB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-Положите пр</w:t>
      </w:r>
      <w:r w:rsidR="00234E81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очную черную полиэтиленовую пленку </w:t>
      </w:r>
      <w:r w:rsidRPr="00F948AB">
        <w:rPr>
          <w:rFonts w:ascii="Arial" w:hAnsi="Arial" w:cs="Arial"/>
          <w:color w:val="222222"/>
          <w:spacing w:val="2"/>
          <w:sz w:val="22"/>
          <w:szCs w:val="22"/>
        </w:rPr>
        <w:t>на землю и прижмите ее</w:t>
      </w:r>
      <w:r w:rsidR="00A01EB9">
        <w:rPr>
          <w:rFonts w:ascii="Arial" w:hAnsi="Arial" w:cs="Arial"/>
          <w:color w:val="222222"/>
          <w:spacing w:val="2"/>
          <w:sz w:val="22"/>
          <w:szCs w:val="22"/>
        </w:rPr>
        <w:t xml:space="preserve"> чем-то тяжелым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;</w:t>
      </w:r>
    </w:p>
    <w:p w14:paraId="122F671B" w14:textId="2404AFC2" w:rsidR="003D7568" w:rsidRPr="00F948AB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-Оставьте на 2-3 ме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>сяца летом или на полгода зимой;</w:t>
      </w:r>
    </w:p>
    <w:p w14:paraId="3F9332FA" w14:textId="7B28D28D" w:rsidR="003D7568" w:rsidRPr="00F948AB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-Поднимите </w:t>
      </w:r>
      <w:r w:rsidR="00234E81" w:rsidRPr="00F948AB">
        <w:rPr>
          <w:rFonts w:ascii="Arial" w:hAnsi="Arial" w:cs="Arial"/>
          <w:color w:val="222222"/>
          <w:spacing w:val="2"/>
          <w:sz w:val="22"/>
          <w:szCs w:val="22"/>
        </w:rPr>
        <w:t>пластик, удалите слизни и выкопайте</w:t>
      </w:r>
      <w:r w:rsidR="004C327F" w:rsidRPr="00F948AB">
        <w:rPr>
          <w:rFonts w:ascii="Arial" w:hAnsi="Arial" w:cs="Arial"/>
          <w:color w:val="222222"/>
          <w:spacing w:val="2"/>
          <w:sz w:val="22"/>
          <w:szCs w:val="22"/>
        </w:rPr>
        <w:t xml:space="preserve"> многолетние сорняки;</w:t>
      </w:r>
    </w:p>
    <w:p w14:paraId="0D177531" w14:textId="77777777" w:rsidR="003D7568" w:rsidRDefault="003D7568" w:rsidP="00F948AB">
      <w:pPr>
        <w:pStyle w:val="a3"/>
        <w:rPr>
          <w:rFonts w:ascii="Arial" w:hAnsi="Arial" w:cs="Arial"/>
          <w:color w:val="222222"/>
          <w:spacing w:val="2"/>
          <w:sz w:val="22"/>
          <w:szCs w:val="22"/>
        </w:rPr>
      </w:pPr>
      <w:r w:rsidRPr="00F948AB">
        <w:rPr>
          <w:rFonts w:ascii="Arial" w:hAnsi="Arial" w:cs="Arial"/>
          <w:color w:val="222222"/>
          <w:spacing w:val="2"/>
          <w:sz w:val="22"/>
          <w:szCs w:val="22"/>
        </w:rPr>
        <w:t>-Перекопайте почву и подготовьте ее к посадке</w:t>
      </w:r>
      <w:r w:rsidR="005F4220" w:rsidRPr="00F948AB">
        <w:rPr>
          <w:rFonts w:ascii="Arial" w:hAnsi="Arial" w:cs="Arial"/>
          <w:color w:val="222222"/>
          <w:spacing w:val="2"/>
          <w:sz w:val="22"/>
          <w:szCs w:val="22"/>
        </w:rPr>
        <w:t>.</w:t>
      </w:r>
    </w:p>
    <w:p w14:paraId="4F02BCD1" w14:textId="525FB443" w:rsidR="000E4D28" w:rsidRDefault="000E4D28" w:rsidP="000E4D28">
      <w:pPr>
        <w:pStyle w:val="a3"/>
        <w:jc w:val="center"/>
        <w:rPr>
          <w:rFonts w:ascii="Arial" w:hAnsi="Arial" w:cs="Arial"/>
          <w:color w:val="222222"/>
          <w:spacing w:val="2"/>
          <w:sz w:val="22"/>
          <w:szCs w:val="22"/>
        </w:rPr>
      </w:pPr>
      <w:r>
        <w:rPr>
          <w:rFonts w:ascii="Arial" w:hAnsi="Arial" w:cs="Arial"/>
          <w:noProof/>
          <w:color w:val="222222"/>
          <w:spacing w:val="2"/>
          <w:sz w:val="22"/>
          <w:szCs w:val="22"/>
          <w:lang w:val="en-US"/>
        </w:rPr>
        <w:drawing>
          <wp:inline distT="0" distB="0" distL="0" distR="0" wp14:anchorId="1045C02A" wp14:editId="5D8BB838">
            <wp:extent cx="4101465" cy="2125384"/>
            <wp:effectExtent l="0" t="0" r="0" b="8255"/>
            <wp:docPr id="2" name="Изображение 2" descr="Macintosh HD:Users:natalie:Desktop:Снимок экрана 2020-09-30 в 12.1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e:Desktop:Снимок экрана 2020-09-30 в 12.13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1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A082" w14:textId="77777777" w:rsidR="00B77DF1" w:rsidRPr="00F948AB" w:rsidRDefault="00B77DF1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</w:p>
    <w:p w14:paraId="283FA6E7" w14:textId="77777777" w:rsidR="00BE7A65" w:rsidRPr="00A01EB9" w:rsidRDefault="00BE7A65" w:rsidP="00F948AB">
      <w:pPr>
        <w:pStyle w:val="a3"/>
        <w:rPr>
          <w:rFonts w:ascii="Arial" w:hAnsi="Arial" w:cs="Arial"/>
          <w:b/>
          <w:i/>
          <w:sz w:val="22"/>
          <w:szCs w:val="22"/>
          <w:lang w:val="en-US"/>
        </w:rPr>
      </w:pPr>
      <w:proofErr w:type="gramStart"/>
      <w:r w:rsidRPr="00A01EB9">
        <w:rPr>
          <w:rFonts w:ascii="Arial" w:hAnsi="Arial" w:cs="Arial"/>
          <w:b/>
          <w:i/>
          <w:sz w:val="22"/>
          <w:szCs w:val="22"/>
          <w:lang w:val="en-US"/>
        </w:rPr>
        <w:t>Как использовать черную пленку на готовой грядке?</w:t>
      </w:r>
      <w:proofErr w:type="gramEnd"/>
    </w:p>
    <w:p w14:paraId="4EA3189E" w14:textId="582114D3" w:rsidR="00BE7A65" w:rsidRPr="00F948AB" w:rsidRDefault="00BE7A65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  <w:r w:rsidRPr="00F948AB">
        <w:rPr>
          <w:rFonts w:ascii="Arial" w:hAnsi="Arial" w:cs="Arial"/>
          <w:sz w:val="22"/>
          <w:szCs w:val="22"/>
          <w:lang w:val="en-US"/>
        </w:rPr>
        <w:t>-</w:t>
      </w:r>
      <w:r w:rsidR="00D0607A" w:rsidRPr="00F948AB">
        <w:rPr>
          <w:rFonts w:ascii="Arial" w:hAnsi="Arial" w:cs="Arial"/>
          <w:sz w:val="22"/>
          <w:szCs w:val="22"/>
          <w:lang w:val="en-US"/>
        </w:rPr>
        <w:t>Подготовить</w:t>
      </w:r>
      <w:r w:rsidRPr="00F948AB">
        <w:rPr>
          <w:rFonts w:ascii="Arial" w:hAnsi="Arial" w:cs="Arial"/>
          <w:sz w:val="22"/>
          <w:szCs w:val="22"/>
          <w:lang w:val="en-US"/>
        </w:rPr>
        <w:t xml:space="preserve"> грядку (</w:t>
      </w:r>
      <w:r w:rsidR="00D0607A" w:rsidRPr="00F948AB">
        <w:rPr>
          <w:rFonts w:ascii="Arial" w:hAnsi="Arial" w:cs="Arial"/>
          <w:sz w:val="22"/>
          <w:szCs w:val="22"/>
          <w:lang w:val="en-US"/>
        </w:rPr>
        <w:t xml:space="preserve">разравнивание, </w:t>
      </w:r>
      <w:r w:rsidRPr="00F948AB">
        <w:rPr>
          <w:rFonts w:ascii="Arial" w:hAnsi="Arial" w:cs="Arial"/>
          <w:sz w:val="22"/>
          <w:szCs w:val="22"/>
          <w:lang w:val="en-US"/>
        </w:rPr>
        <w:t>рыхление, полив);</w:t>
      </w:r>
    </w:p>
    <w:p w14:paraId="25B6ABB8" w14:textId="7899381A" w:rsidR="00BE7A65" w:rsidRPr="00F948AB" w:rsidRDefault="00D0607A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  <w:r w:rsidRPr="00F948AB">
        <w:rPr>
          <w:rFonts w:ascii="Arial" w:hAnsi="Arial" w:cs="Arial"/>
          <w:sz w:val="22"/>
          <w:szCs w:val="22"/>
          <w:lang w:val="en-US"/>
        </w:rPr>
        <w:t>-Расстелить черную пластиковую пленку по всей длине грядки;</w:t>
      </w:r>
    </w:p>
    <w:p w14:paraId="2D0A8889" w14:textId="28299A86" w:rsidR="00D0607A" w:rsidRPr="00F948AB" w:rsidRDefault="00D0607A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  <w:r w:rsidRPr="00F948AB">
        <w:rPr>
          <w:rFonts w:ascii="Arial" w:hAnsi="Arial" w:cs="Arial"/>
          <w:sz w:val="22"/>
          <w:szCs w:val="22"/>
          <w:lang w:val="en-US"/>
        </w:rPr>
        <w:t>-Закрепить края чем-то тяжелым;</w:t>
      </w:r>
    </w:p>
    <w:p w14:paraId="5427350D" w14:textId="4F6B5CE8" w:rsidR="000E4D28" w:rsidRDefault="00D0607A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  <w:r w:rsidRPr="00F948AB">
        <w:rPr>
          <w:rFonts w:ascii="Arial" w:hAnsi="Arial" w:cs="Arial"/>
          <w:sz w:val="22"/>
          <w:szCs w:val="22"/>
          <w:lang w:val="en-US"/>
        </w:rPr>
        <w:t>-Стелать крестообразные прорези для посадки саженцев или семян.</w:t>
      </w:r>
    </w:p>
    <w:p w14:paraId="7F2B2576" w14:textId="77777777" w:rsidR="000E4D28" w:rsidRPr="00F948AB" w:rsidRDefault="000E4D28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</w:p>
    <w:p w14:paraId="682259E4" w14:textId="6032A24D" w:rsidR="004C327F" w:rsidRPr="00F948AB" w:rsidRDefault="004C327F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</w:p>
    <w:p w14:paraId="08DF649C" w14:textId="77777777" w:rsidR="004C327F" w:rsidRPr="00F948AB" w:rsidRDefault="004C327F" w:rsidP="00F948AB">
      <w:pPr>
        <w:pStyle w:val="a3"/>
        <w:rPr>
          <w:rFonts w:ascii="Arial" w:hAnsi="Arial" w:cs="Arial"/>
          <w:sz w:val="22"/>
          <w:szCs w:val="22"/>
          <w:lang w:val="en-US"/>
        </w:rPr>
      </w:pPr>
    </w:p>
    <w:sectPr w:rsidR="004C327F" w:rsidRPr="00F948AB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1FE0"/>
    <w:multiLevelType w:val="multilevel"/>
    <w:tmpl w:val="2DB8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019"/>
    <w:rsid w:val="000E4D28"/>
    <w:rsid w:val="001428CA"/>
    <w:rsid w:val="00234E81"/>
    <w:rsid w:val="003D7568"/>
    <w:rsid w:val="004216E3"/>
    <w:rsid w:val="004C327F"/>
    <w:rsid w:val="00516977"/>
    <w:rsid w:val="005754C4"/>
    <w:rsid w:val="005F4220"/>
    <w:rsid w:val="006B7788"/>
    <w:rsid w:val="006D1B96"/>
    <w:rsid w:val="0083601E"/>
    <w:rsid w:val="008B4540"/>
    <w:rsid w:val="008D78E4"/>
    <w:rsid w:val="009B56DD"/>
    <w:rsid w:val="00A01EB9"/>
    <w:rsid w:val="00A829BE"/>
    <w:rsid w:val="00AF0019"/>
    <w:rsid w:val="00B77DF1"/>
    <w:rsid w:val="00BE7A65"/>
    <w:rsid w:val="00CC44A3"/>
    <w:rsid w:val="00D0607A"/>
    <w:rsid w:val="00E361EE"/>
    <w:rsid w:val="00E61B35"/>
    <w:rsid w:val="00EE62B6"/>
    <w:rsid w:val="00F23207"/>
    <w:rsid w:val="00F9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FECA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601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4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5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019"/>
  </w:style>
  <w:style w:type="character" w:customStyle="1" w:styleId="10">
    <w:name w:val="Заголовок 1 Знак"/>
    <w:basedOn w:val="a0"/>
    <w:link w:val="1"/>
    <w:uiPriority w:val="9"/>
    <w:rsid w:val="0083601E"/>
    <w:rPr>
      <w:rFonts w:ascii="Times" w:hAnsi="Times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1B96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96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575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5754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wo">
    <w:name w:val="wo"/>
    <w:basedOn w:val="a0"/>
    <w:rsid w:val="00CC44A3"/>
  </w:style>
  <w:style w:type="character" w:customStyle="1" w:styleId="30">
    <w:name w:val="Заголовок 3 Знак"/>
    <w:basedOn w:val="a0"/>
    <w:link w:val="3"/>
    <w:uiPriority w:val="9"/>
    <w:semiHidden/>
    <w:rsid w:val="003D7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3D75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601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4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5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019"/>
  </w:style>
  <w:style w:type="character" w:customStyle="1" w:styleId="10">
    <w:name w:val="Заголовок 1 Знак"/>
    <w:basedOn w:val="a0"/>
    <w:link w:val="1"/>
    <w:uiPriority w:val="9"/>
    <w:rsid w:val="0083601E"/>
    <w:rPr>
      <w:rFonts w:ascii="Times" w:hAnsi="Times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1B96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96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575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5754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wo">
    <w:name w:val="wo"/>
    <w:basedOn w:val="a0"/>
    <w:rsid w:val="00CC44A3"/>
  </w:style>
  <w:style w:type="character" w:customStyle="1" w:styleId="30">
    <w:name w:val="Заголовок 3 Знак"/>
    <w:basedOn w:val="a0"/>
    <w:link w:val="3"/>
    <w:uiPriority w:val="9"/>
    <w:semiHidden/>
    <w:rsid w:val="003D7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3D7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494</Words>
  <Characters>3237</Characters>
  <Application>Microsoft Macintosh Word</Application>
  <DocSecurity>0</DocSecurity>
  <Lines>77</Lines>
  <Paragraphs>52</Paragraphs>
  <ScaleCrop>false</ScaleCrop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7</cp:revision>
  <dcterms:created xsi:type="dcterms:W3CDTF">2020-09-28T22:14:00Z</dcterms:created>
  <dcterms:modified xsi:type="dcterms:W3CDTF">2020-09-30T20:30:00Z</dcterms:modified>
</cp:coreProperties>
</file>