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72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</w:t>
      </w:r>
      <w:r w:rsidR="001A72DF" w:rsidRPr="00097E31">
        <w:rPr>
          <w:rFonts w:ascii="Times New Roman" w:hAnsi="Times New Roman" w:cs="Times New Roman"/>
          <w:sz w:val="32"/>
        </w:rPr>
        <w:t>Мясо богато белками, жирами, минеральными и экстрактивными веществами. Белки служат для построения и восстановления тканей организма, а жир является источником энергии.</w:t>
      </w:r>
    </w:p>
    <w:p w:rsidR="00727F72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r w:rsidR="001A72DF" w:rsidRPr="00097E31">
        <w:rPr>
          <w:rFonts w:ascii="Times New Roman" w:hAnsi="Times New Roman" w:cs="Times New Roman"/>
          <w:sz w:val="32"/>
        </w:rPr>
        <w:t xml:space="preserve"> Экстрактивные вещества придают вкус и аромат мясным блюдам. Благодаря этому они способствуют выделению пищеварительных соков и хорошему усвоению пищи. Углеводов и витаминов в мясе мало. </w:t>
      </w:r>
    </w:p>
    <w:p w:rsidR="00727F72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</w:t>
      </w:r>
      <w:r w:rsidR="001A72DF" w:rsidRPr="00097E31">
        <w:rPr>
          <w:rFonts w:ascii="Times New Roman" w:hAnsi="Times New Roman" w:cs="Times New Roman"/>
          <w:sz w:val="32"/>
        </w:rPr>
        <w:t xml:space="preserve">Для обогащения мясных блюд углеводами, витаминами и минеральными веществами их подают с гарнирами из овощей, круп и макаронных изделий. Овощные гарниры содержат щелочные элементы и поддерживают в организме кислотно-щелочное равновесие. </w:t>
      </w:r>
    </w:p>
    <w:p w:rsidR="001A72DF" w:rsidRPr="00097E31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</w:t>
      </w:r>
      <w:r w:rsidR="001A72DF" w:rsidRPr="00097E31">
        <w:rPr>
          <w:rFonts w:ascii="Times New Roman" w:hAnsi="Times New Roman" w:cs="Times New Roman"/>
          <w:sz w:val="32"/>
        </w:rPr>
        <w:t>Большинство мясных блюд приготавливают с соусами, благодаря чему разнообразятся вкус и ассортимент блюд.</w:t>
      </w:r>
    </w:p>
    <w:p w:rsidR="001A72DF" w:rsidRPr="00097E31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</w:t>
      </w:r>
      <w:r w:rsidR="001A72DF" w:rsidRPr="00097E31">
        <w:rPr>
          <w:rFonts w:ascii="Times New Roman" w:hAnsi="Times New Roman" w:cs="Times New Roman"/>
          <w:sz w:val="32"/>
        </w:rPr>
        <w:t xml:space="preserve">Для приготовления блюд из мяса применяют все виды тепловой обработки, и в зависимости от этого мясные блюда делят </w:t>
      </w:r>
      <w:proofErr w:type="gramStart"/>
      <w:r w:rsidR="001A72DF" w:rsidRPr="00097E31">
        <w:rPr>
          <w:rFonts w:ascii="Times New Roman" w:hAnsi="Times New Roman" w:cs="Times New Roman"/>
          <w:sz w:val="32"/>
        </w:rPr>
        <w:t>на</w:t>
      </w:r>
      <w:proofErr w:type="gramEnd"/>
      <w:r w:rsidR="001A72DF" w:rsidRPr="00097E31">
        <w:rPr>
          <w:rFonts w:ascii="Times New Roman" w:hAnsi="Times New Roman" w:cs="Times New Roman"/>
          <w:sz w:val="32"/>
        </w:rPr>
        <w:t xml:space="preserve"> отварные, припущенные, жареные, тушеные, запеченные.</w:t>
      </w:r>
    </w:p>
    <w:p w:rsidR="00727F72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</w:t>
      </w:r>
      <w:r w:rsidR="001A72DF" w:rsidRPr="00097E31">
        <w:rPr>
          <w:rFonts w:ascii="Times New Roman" w:hAnsi="Times New Roman" w:cs="Times New Roman"/>
          <w:sz w:val="32"/>
        </w:rPr>
        <w:t xml:space="preserve">В процессе тепловой обработки в мясе происходят изменения содержащихся в нем веществ. Соединительная ткань мяса состоит из неполноценных белков — коллагена и эластина. При тепловой обработке эластин почти не изменяет своих свойств. Больше всего эластина содержится в шее, </w:t>
      </w:r>
      <w:proofErr w:type="spellStart"/>
      <w:r w:rsidR="001A72DF" w:rsidRPr="00097E31">
        <w:rPr>
          <w:rFonts w:ascii="Times New Roman" w:hAnsi="Times New Roman" w:cs="Times New Roman"/>
          <w:sz w:val="32"/>
        </w:rPr>
        <w:t>пашине</w:t>
      </w:r>
      <w:proofErr w:type="spellEnd"/>
      <w:r w:rsidR="001A72DF" w:rsidRPr="00097E31">
        <w:rPr>
          <w:rFonts w:ascii="Times New Roman" w:hAnsi="Times New Roman" w:cs="Times New Roman"/>
          <w:sz w:val="32"/>
        </w:rPr>
        <w:t xml:space="preserve">. </w:t>
      </w:r>
      <w:proofErr w:type="spellStart"/>
      <w:r w:rsidR="001A72DF" w:rsidRPr="00097E31">
        <w:rPr>
          <w:rFonts w:ascii="Times New Roman" w:hAnsi="Times New Roman" w:cs="Times New Roman"/>
          <w:sz w:val="32"/>
        </w:rPr>
        <w:t>Коллагеновые</w:t>
      </w:r>
      <w:proofErr w:type="spellEnd"/>
      <w:r w:rsidR="001A72DF" w:rsidRPr="00097E31">
        <w:rPr>
          <w:rFonts w:ascii="Times New Roman" w:hAnsi="Times New Roman" w:cs="Times New Roman"/>
          <w:sz w:val="32"/>
        </w:rPr>
        <w:t xml:space="preserve"> волокна деформируются — длина их укорачивается, а толщина увеличивается, при этом они </w:t>
      </w:r>
      <w:proofErr w:type="spellStart"/>
      <w:r w:rsidR="001A72DF" w:rsidRPr="00097E31">
        <w:rPr>
          <w:rFonts w:ascii="Times New Roman" w:hAnsi="Times New Roman" w:cs="Times New Roman"/>
          <w:sz w:val="32"/>
        </w:rPr>
        <w:t>выпрессовывают</w:t>
      </w:r>
      <w:proofErr w:type="spellEnd"/>
      <w:r w:rsidR="001A72DF" w:rsidRPr="00097E31">
        <w:rPr>
          <w:rFonts w:ascii="Times New Roman" w:hAnsi="Times New Roman" w:cs="Times New Roman"/>
          <w:sz w:val="32"/>
        </w:rPr>
        <w:t xml:space="preserve"> влагу. Коллаген под действием тепла и при наличии воды превращается в более простое вещество — глюти</w:t>
      </w:r>
      <w:proofErr w:type="gramStart"/>
      <w:r w:rsidR="001A72DF" w:rsidRPr="00097E31">
        <w:rPr>
          <w:rFonts w:ascii="Times New Roman" w:hAnsi="Times New Roman" w:cs="Times New Roman"/>
          <w:sz w:val="32"/>
        </w:rPr>
        <w:t>н(</w:t>
      </w:r>
      <w:proofErr w:type="gramEnd"/>
      <w:r w:rsidR="001A72DF" w:rsidRPr="00097E31">
        <w:rPr>
          <w:rFonts w:ascii="Times New Roman" w:hAnsi="Times New Roman" w:cs="Times New Roman"/>
          <w:sz w:val="32"/>
        </w:rPr>
        <w:t>клей), растворимый в горячей воде. Связь между волокнами становится менее прочной, и мясо размягчается. Время размягчения мяса зависит от количества коллагена и его стойкости к воздействию тепла. На стойкость коллагена влияют порода, возраст, упитанность, пол животных и другие факторы.</w:t>
      </w:r>
    </w:p>
    <w:p w:rsidR="001A72DF" w:rsidRPr="00097E31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</w:t>
      </w:r>
      <w:r w:rsidR="001A72DF" w:rsidRPr="00097E31">
        <w:rPr>
          <w:rFonts w:ascii="Times New Roman" w:hAnsi="Times New Roman" w:cs="Times New Roman"/>
          <w:sz w:val="32"/>
        </w:rPr>
        <w:t xml:space="preserve"> Одинаковые части мяса разных животных имеют коллаген различной стойкости. Части мяса, содержащие нестойкий коллаген, размягчаются за 10—15 мин, стойкий коллаген — за 2—3 ч. Процесс перехода коллагена в глютин начинается при температуре выше 50</w:t>
      </w:r>
      <w:proofErr w:type="gramStart"/>
      <w:r w:rsidR="001A72DF" w:rsidRPr="00097E31">
        <w:rPr>
          <w:rFonts w:ascii="Times New Roman" w:hAnsi="Times New Roman" w:cs="Times New Roman"/>
          <w:sz w:val="32"/>
        </w:rPr>
        <w:t>°С</w:t>
      </w:r>
      <w:proofErr w:type="gramEnd"/>
      <w:r w:rsidR="001A72DF" w:rsidRPr="00097E31">
        <w:rPr>
          <w:rFonts w:ascii="Times New Roman" w:hAnsi="Times New Roman" w:cs="Times New Roman"/>
          <w:sz w:val="32"/>
        </w:rPr>
        <w:t xml:space="preserve"> и особенно быстро протекает при температуре выше 100°С.</w:t>
      </w:r>
    </w:p>
    <w:p w:rsidR="001A72DF" w:rsidRPr="00097E31" w:rsidRDefault="00727F72" w:rsidP="001A72D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8.</w:t>
      </w:r>
      <w:r w:rsidR="001A72DF" w:rsidRPr="00097E31">
        <w:rPr>
          <w:rFonts w:ascii="Times New Roman" w:hAnsi="Times New Roman" w:cs="Times New Roman"/>
          <w:sz w:val="32"/>
        </w:rPr>
        <w:t>При жарке мясо, содержащее стойкий коллаген, остается жестким, так как имеющаяся в мясе влага испаряется быстрее, чем происходит переход коллагена в глютин. Поэтому для жарки используют части мяса, которые содержат нестойкий коллаген. Мясо, содержащее стойкий коллаген, переходит в глютин в кислой среде. С этой целью при мариновании мяса добавляют лимонную или уксусную кислоту, при тушении</w:t>
      </w:r>
      <w:proofErr w:type="gramStart"/>
      <w:r w:rsidR="001A72DF" w:rsidRPr="00097E31">
        <w:rPr>
          <w:rFonts w:ascii="Times New Roman" w:hAnsi="Times New Roman" w:cs="Times New Roman"/>
          <w:sz w:val="32"/>
        </w:rPr>
        <w:t xml:space="preserve"> -— </w:t>
      </w:r>
      <w:proofErr w:type="gramEnd"/>
      <w:r w:rsidR="001A72DF" w:rsidRPr="00097E31">
        <w:rPr>
          <w:rFonts w:ascii="Times New Roman" w:hAnsi="Times New Roman" w:cs="Times New Roman"/>
          <w:sz w:val="32"/>
        </w:rPr>
        <w:t>кислые соусы и томатное пюре.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 xml:space="preserve">Белки мышечных волокон при тепловой обработке свертываются и </w:t>
      </w:r>
      <w:proofErr w:type="spellStart"/>
      <w:r w:rsidRPr="00097E31">
        <w:rPr>
          <w:rFonts w:ascii="Times New Roman" w:hAnsi="Times New Roman" w:cs="Times New Roman"/>
          <w:sz w:val="32"/>
        </w:rPr>
        <w:t>выпрессовывают</w:t>
      </w:r>
      <w:proofErr w:type="spellEnd"/>
      <w:r w:rsidRPr="00097E31">
        <w:rPr>
          <w:rFonts w:ascii="Times New Roman" w:hAnsi="Times New Roman" w:cs="Times New Roman"/>
          <w:sz w:val="32"/>
        </w:rPr>
        <w:t xml:space="preserve"> содержащуюся в них жидкость вместе с растворимыми в ней веществами. При этом мышечные волокна уплотняются, теряют способность впитывать воду. Масса мяса уменьшается.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 xml:space="preserve">При варке мяса в отвар переходят экстрактивные и минеральные вещества, растворимые белки. Белки переходят в отвар до тех пор, пока мясо не прогреется. Поэтому солят мясо после того, как оно хорошо </w:t>
      </w:r>
      <w:proofErr w:type="gramStart"/>
      <w:r w:rsidRPr="00097E31">
        <w:rPr>
          <w:rFonts w:ascii="Times New Roman" w:hAnsi="Times New Roman" w:cs="Times New Roman"/>
          <w:sz w:val="32"/>
        </w:rPr>
        <w:t>прогреется</w:t>
      </w:r>
      <w:proofErr w:type="gramEnd"/>
      <w:r w:rsidRPr="00097E31">
        <w:rPr>
          <w:rFonts w:ascii="Times New Roman" w:hAnsi="Times New Roman" w:cs="Times New Roman"/>
          <w:sz w:val="32"/>
        </w:rPr>
        <w:t xml:space="preserve"> и белки потеряют способность растворяться.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>При жарке с поверхности мяса влага частично испаряется, а часть ее перемещается в глубь изделий, при этом в корочке концентрируются экстрактивные вещества. Кроме того, при температуре свыше 100</w:t>
      </w:r>
      <w:proofErr w:type="gramStart"/>
      <w:r w:rsidRPr="00097E31">
        <w:rPr>
          <w:rFonts w:ascii="Times New Roman" w:hAnsi="Times New Roman" w:cs="Times New Roman"/>
          <w:sz w:val="32"/>
        </w:rPr>
        <w:t>°С</w:t>
      </w:r>
      <w:proofErr w:type="gramEnd"/>
      <w:r w:rsidRPr="00097E31">
        <w:rPr>
          <w:rFonts w:ascii="Times New Roman" w:hAnsi="Times New Roman" w:cs="Times New Roman"/>
          <w:sz w:val="32"/>
        </w:rPr>
        <w:t xml:space="preserve"> белок и другие составные вещества частично разлагаются и образуют новые вещества.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>Красный цвет мяса зависит от красящего вещества—</w:t>
      </w:r>
      <w:proofErr w:type="spellStart"/>
      <w:r w:rsidRPr="00097E31">
        <w:rPr>
          <w:rFonts w:ascii="Times New Roman" w:hAnsi="Times New Roman" w:cs="Times New Roman"/>
          <w:sz w:val="32"/>
        </w:rPr>
        <w:t>миоглобина</w:t>
      </w:r>
      <w:proofErr w:type="gramStart"/>
      <w:r w:rsidRPr="00097E31">
        <w:rPr>
          <w:rFonts w:ascii="Times New Roman" w:hAnsi="Times New Roman" w:cs="Times New Roman"/>
          <w:sz w:val="32"/>
        </w:rPr>
        <w:t>.П</w:t>
      </w:r>
      <w:proofErr w:type="gramEnd"/>
      <w:r w:rsidRPr="00097E31">
        <w:rPr>
          <w:rFonts w:ascii="Times New Roman" w:hAnsi="Times New Roman" w:cs="Times New Roman"/>
          <w:sz w:val="32"/>
        </w:rPr>
        <w:t>ри</w:t>
      </w:r>
      <w:proofErr w:type="spellEnd"/>
      <w:r w:rsidRPr="00097E31">
        <w:rPr>
          <w:rFonts w:ascii="Times New Roman" w:hAnsi="Times New Roman" w:cs="Times New Roman"/>
          <w:sz w:val="32"/>
        </w:rPr>
        <w:t xml:space="preserve"> тепловой обработке миоглобин распадается и цвет мяса изменяется.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>Содержание жира при тепловой обработке уменьшается, при жарке жир вытапливается; а при варке переходит в бульон и всплывает на поверхность.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t xml:space="preserve">Мясные блюда приготавливают в горячем цехе. </w:t>
      </w:r>
      <w:proofErr w:type="gramStart"/>
      <w:r w:rsidRPr="00097E31">
        <w:rPr>
          <w:rFonts w:ascii="Times New Roman" w:hAnsi="Times New Roman" w:cs="Times New Roman"/>
          <w:sz w:val="32"/>
        </w:rPr>
        <w:t xml:space="preserve">Варят мясо в котлах, кастрюлях, сотейниках; жарят — на сковородах, противнях, </w:t>
      </w:r>
      <w:proofErr w:type="spellStart"/>
      <w:r w:rsidRPr="00097E31">
        <w:rPr>
          <w:rFonts w:ascii="Times New Roman" w:hAnsi="Times New Roman" w:cs="Times New Roman"/>
          <w:sz w:val="32"/>
        </w:rPr>
        <w:t>электросковородах</w:t>
      </w:r>
      <w:proofErr w:type="spellEnd"/>
      <w:r w:rsidRPr="00097E31">
        <w:rPr>
          <w:rFonts w:ascii="Times New Roman" w:hAnsi="Times New Roman" w:cs="Times New Roman"/>
          <w:sz w:val="32"/>
        </w:rPr>
        <w:t>, жаровнях и вертеле; тушат — в сотейниках, кастрюлях, котлах; запекают — на противнях, порционных сковородах.</w:t>
      </w:r>
      <w:proofErr w:type="gramEnd"/>
      <w:r w:rsidRPr="00097E31">
        <w:rPr>
          <w:rFonts w:ascii="Times New Roman" w:hAnsi="Times New Roman" w:cs="Times New Roman"/>
          <w:sz w:val="32"/>
        </w:rPr>
        <w:t xml:space="preserve"> При приготовлении используют следующие инструменты и инвентарь: лопаточки, поварскую вилку, сито, </w:t>
      </w:r>
      <w:proofErr w:type="spellStart"/>
      <w:r w:rsidRPr="00097E31">
        <w:rPr>
          <w:rFonts w:ascii="Times New Roman" w:hAnsi="Times New Roman" w:cs="Times New Roman"/>
          <w:sz w:val="32"/>
        </w:rPr>
        <w:t>чумички</w:t>
      </w:r>
      <w:proofErr w:type="spellEnd"/>
      <w:r w:rsidRPr="00097E31">
        <w:rPr>
          <w:rFonts w:ascii="Times New Roman" w:hAnsi="Times New Roman" w:cs="Times New Roman"/>
          <w:sz w:val="32"/>
        </w:rPr>
        <w:t>, вилки, шумовки, соусные ложки.</w:t>
      </w:r>
    </w:p>
    <w:p w:rsidR="001A72DF" w:rsidRPr="00097E31" w:rsidRDefault="001A72DF" w:rsidP="001A72DF">
      <w:pPr>
        <w:rPr>
          <w:rFonts w:ascii="Times New Roman" w:hAnsi="Times New Roman" w:cs="Times New Roman"/>
          <w:sz w:val="32"/>
        </w:rPr>
      </w:pPr>
      <w:r w:rsidRPr="00097E31">
        <w:rPr>
          <w:rFonts w:ascii="Times New Roman" w:hAnsi="Times New Roman" w:cs="Times New Roman"/>
          <w:sz w:val="32"/>
        </w:rPr>
        <w:lastRenderedPageBreak/>
        <w:t>Температура готовых мясных блюд при отпуске должна быть не ниже 65°С. На подогретое блюдо или тарелку сначала кладут гарнир, рядом — мясо, оно частично может покрывать гарнир, в некоторых случаях мясо кладут на гарнир. Различают гарниры простые и сложные. Простой гарнир состоит из одного продукта, сложный — из нескольких видов продуктов. При составлении сложного гарнира подбирают продукты, сочетающиеся по вкусу и цвету. Сложный гарнир располагают букетами. Мясо поливают соусом или соус подают отдельно в соуснике. Гарнир соусом не поливают.</w:t>
      </w:r>
    </w:p>
    <w:p w:rsidR="00542AC5" w:rsidRPr="00097E31" w:rsidRDefault="00542AC5" w:rsidP="001A72DF">
      <w:pPr>
        <w:rPr>
          <w:sz w:val="20"/>
        </w:rPr>
      </w:pPr>
    </w:p>
    <w:sectPr w:rsidR="00542AC5" w:rsidRPr="00097E31" w:rsidSect="001A7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2DF"/>
    <w:rsid w:val="00097E31"/>
    <w:rsid w:val="001A72DF"/>
    <w:rsid w:val="0053586C"/>
    <w:rsid w:val="00542AC5"/>
    <w:rsid w:val="00545013"/>
    <w:rsid w:val="00727F72"/>
    <w:rsid w:val="009F7B82"/>
    <w:rsid w:val="00A37437"/>
    <w:rsid w:val="00B50326"/>
    <w:rsid w:val="00BE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13"/>
  </w:style>
  <w:style w:type="paragraph" w:styleId="1">
    <w:name w:val="heading 1"/>
    <w:basedOn w:val="a"/>
    <w:next w:val="a"/>
    <w:link w:val="10"/>
    <w:uiPriority w:val="9"/>
    <w:qFormat/>
    <w:rsid w:val="00545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5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5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450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450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5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50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450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450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4501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A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7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2020-10-01T15:01:00Z</cp:lastPrinted>
  <dcterms:created xsi:type="dcterms:W3CDTF">2020-09-30T14:36:00Z</dcterms:created>
  <dcterms:modified xsi:type="dcterms:W3CDTF">2020-10-01T15:02:00Z</dcterms:modified>
</cp:coreProperties>
</file>