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3108" w14:textId="785EBBEE" w:rsidR="001028B3" w:rsidRPr="001028B3" w:rsidRDefault="00025D9A" w:rsidP="001028B3">
      <w:pPr>
        <w:rPr>
          <w:rFonts w:ascii="Times New Roman" w:eastAsia="Times New Roman" w:hAnsi="Times New Roman" w:cs="Times New Roman"/>
        </w:rPr>
      </w:pPr>
      <w:r w:rsidRPr="00025D9A">
        <w:rPr>
          <w:rFonts w:ascii="Times New Roman" w:eastAsia="Times New Roman" w:hAnsi="Times New Roman" w:cs="Times New Roman"/>
          <w:color w:val="222222"/>
        </w:rPr>
        <w:t xml:space="preserve">На ежегодной выставке Caravan Salon для </w:t>
      </w:r>
      <w:r w:rsidRPr="001028B3">
        <w:rPr>
          <w:rFonts w:ascii="Times New Roman" w:eastAsia="Times New Roman" w:hAnsi="Times New Roman" w:cs="Times New Roman"/>
          <w:color w:val="222222"/>
          <w:lang w:val="ru-RU"/>
        </w:rPr>
        <w:t>поклонников автотуризма</w:t>
      </w:r>
      <w:r w:rsidRPr="00025D9A">
        <w:rPr>
          <w:rFonts w:ascii="Times New Roman" w:eastAsia="Times New Roman" w:hAnsi="Times New Roman" w:cs="Times New Roman"/>
          <w:color w:val="222222"/>
        </w:rPr>
        <w:t xml:space="preserve"> в Дюссельдорфе УАЗ "Байкал" </w:t>
      </w:r>
      <w:r w:rsidRPr="001028B3">
        <w:rPr>
          <w:rFonts w:ascii="Times New Roman" w:eastAsia="Times New Roman" w:hAnsi="Times New Roman" w:cs="Times New Roman"/>
          <w:color w:val="222222"/>
          <w:lang w:val="ru-RU"/>
        </w:rPr>
        <w:t xml:space="preserve">вновь </w:t>
      </w:r>
      <w:r w:rsidRPr="00025D9A">
        <w:rPr>
          <w:rFonts w:ascii="Times New Roman" w:eastAsia="Times New Roman" w:hAnsi="Times New Roman" w:cs="Times New Roman"/>
          <w:color w:val="222222"/>
        </w:rPr>
        <w:t>представи</w:t>
      </w:r>
      <w:r w:rsidRPr="001028B3">
        <w:rPr>
          <w:rFonts w:ascii="Times New Roman" w:eastAsia="Times New Roman" w:hAnsi="Times New Roman" w:cs="Times New Roman"/>
          <w:color w:val="222222"/>
          <w:lang w:val="ru-RU"/>
        </w:rPr>
        <w:t>т</w:t>
      </w:r>
      <w:r w:rsidRPr="00025D9A">
        <w:rPr>
          <w:rFonts w:ascii="Times New Roman" w:eastAsia="Times New Roman" w:hAnsi="Times New Roman" w:cs="Times New Roman"/>
          <w:color w:val="222222"/>
        </w:rPr>
        <w:t xml:space="preserve"> свой дом на колесах. </w:t>
      </w:r>
      <w:r w:rsidRPr="001028B3">
        <w:rPr>
          <w:rFonts w:ascii="Times New Roman" w:eastAsia="Times New Roman" w:hAnsi="Times New Roman" w:cs="Times New Roman"/>
          <w:color w:val="222222"/>
          <w:lang w:val="ru-RU"/>
        </w:rPr>
        <w:t>Ожидается, что посетить выставку приедут более 250 000 людей с 5 по 13 сентября 2020 года.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 Посетители приезжают на международную выставку купить оборудование своим уже имеющимся домам на колесах или приобрести новые модели. </w:t>
      </w:r>
    </w:p>
    <w:p w14:paraId="3F13888D" w14:textId="77777777" w:rsidR="00025D9A" w:rsidRP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B6A54E6" w14:textId="63450215" w:rsidR="00025D9A" w:rsidRP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025D9A">
        <w:rPr>
          <w:rFonts w:ascii="Times New Roman" w:eastAsia="Times New Roman" w:hAnsi="Times New Roman" w:cs="Times New Roman"/>
          <w:color w:val="222222"/>
        </w:rPr>
        <w:t xml:space="preserve">Фирма 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УАЗ «Байкал» </w:t>
      </w:r>
      <w:r w:rsidRPr="00025D9A">
        <w:rPr>
          <w:rFonts w:ascii="Times New Roman" w:eastAsia="Times New Roman" w:hAnsi="Times New Roman" w:cs="Times New Roman"/>
          <w:color w:val="222222"/>
        </w:rPr>
        <w:t>сообщает, что две дополнительные кровати, мебель для кухни, шкаф, светильники, раковину и прочие удобства можно установить как в новую "Буханку", так и уже в имеющийся автомобиль всего за 23 дня.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 Специалисты </w:t>
      </w:r>
      <w:proofErr w:type="spellStart"/>
      <w:r w:rsidR="001028B3">
        <w:rPr>
          <w:rFonts w:ascii="Times New Roman" w:eastAsia="Times New Roman" w:hAnsi="Times New Roman" w:cs="Times New Roman"/>
          <w:color w:val="222222"/>
          <w:lang w:val="ru-RU"/>
        </w:rPr>
        <w:t>Люксформ</w:t>
      </w:r>
      <w:proofErr w:type="spellEnd"/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 доработали кабину, прикрутив к ней мебельный гарнитур, </w:t>
      </w:r>
      <w:proofErr w:type="spellStart"/>
      <w:r w:rsidR="001028B3">
        <w:rPr>
          <w:rFonts w:ascii="Times New Roman" w:eastAsia="Times New Roman" w:hAnsi="Times New Roman" w:cs="Times New Roman"/>
          <w:color w:val="222222"/>
          <w:lang w:val="ru-RU"/>
        </w:rPr>
        <w:t>которрый</w:t>
      </w:r>
      <w:proofErr w:type="spellEnd"/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 собирается за считанные секунды.</w:t>
      </w:r>
    </w:p>
    <w:p w14:paraId="6947E6ED" w14:textId="77777777" w:rsidR="00025D9A" w:rsidRP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672F72E" w14:textId="5C08C6B5" w:rsidR="00025D9A" w:rsidRP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025D9A">
        <w:rPr>
          <w:rFonts w:ascii="Times New Roman" w:eastAsia="Times New Roman" w:hAnsi="Times New Roman" w:cs="Times New Roman"/>
          <w:color w:val="222222"/>
        </w:rPr>
        <w:t xml:space="preserve">Продуманный салон отлично подойдёт для любителей охоты, рыбалки или туристам на 4-5 человек. Как сообщает фирма дополнительное подключение к бытовой электросети особенно пригодится в кэмпинге. Собрать дополнительную двуспальную кровать на крыше кузова 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>сможет каждый</w:t>
      </w:r>
      <w:r w:rsidRPr="00025D9A">
        <w:rPr>
          <w:rFonts w:ascii="Times New Roman" w:eastAsia="Times New Roman" w:hAnsi="Times New Roman" w:cs="Times New Roman"/>
          <w:color w:val="222222"/>
        </w:rPr>
        <w:t xml:space="preserve">.  Ведь в машине предусмотрена подъемная 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>крыша</w:t>
      </w:r>
      <w:r w:rsidRPr="00025D9A">
        <w:rPr>
          <w:rFonts w:ascii="Times New Roman" w:eastAsia="Times New Roman" w:hAnsi="Times New Roman" w:cs="Times New Roman"/>
          <w:color w:val="222222"/>
        </w:rPr>
        <w:t>, которая позволит с комфортом находится людям роста до 190 см.</w:t>
      </w:r>
    </w:p>
    <w:p w14:paraId="03815477" w14:textId="77777777" w:rsidR="00025D9A" w:rsidRP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39207EA" w14:textId="627DBA23" w:rsidR="00025D9A" w:rsidRDefault="00025D9A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025D9A">
        <w:rPr>
          <w:rFonts w:ascii="Times New Roman" w:eastAsia="Times New Roman" w:hAnsi="Times New Roman" w:cs="Times New Roman"/>
          <w:color w:val="222222"/>
        </w:rPr>
        <w:t xml:space="preserve">Также по умолчанию окна оснащаются москитными сетками. Можно оснастить 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>дом на колесах</w:t>
      </w:r>
      <w:r w:rsidRPr="00025D9A">
        <w:rPr>
          <w:rFonts w:ascii="Times New Roman" w:eastAsia="Times New Roman" w:hAnsi="Times New Roman" w:cs="Times New Roman"/>
          <w:color w:val="222222"/>
        </w:rPr>
        <w:t xml:space="preserve"> биотуалетом, холодильником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>, раковиной, баками для воды</w:t>
      </w:r>
      <w:r w:rsidRPr="00025D9A">
        <w:rPr>
          <w:rFonts w:ascii="Times New Roman" w:eastAsia="Times New Roman" w:hAnsi="Times New Roman" w:cs="Times New Roman"/>
          <w:color w:val="222222"/>
        </w:rPr>
        <w:t xml:space="preserve"> и полноценной кухней.</w:t>
      </w:r>
      <w:r w:rsidR="001028B3">
        <w:rPr>
          <w:rFonts w:ascii="Times New Roman" w:eastAsia="Times New Roman" w:hAnsi="Times New Roman" w:cs="Times New Roman"/>
          <w:color w:val="222222"/>
          <w:lang w:val="ru-RU"/>
        </w:rPr>
        <w:t xml:space="preserve"> В машине также имеется два светильника в задней части и на крыше ближе к кабине.</w:t>
      </w:r>
    </w:p>
    <w:p w14:paraId="0C5AC7EE" w14:textId="11B4A891" w:rsidR="001028B3" w:rsidRDefault="001028B3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</w:p>
    <w:p w14:paraId="5AB37181" w14:textId="237BBDEE" w:rsidR="001028B3" w:rsidRPr="00025D9A" w:rsidRDefault="001028B3" w:rsidP="00025D9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Одной из доработок стал маркиз, из которого вытягивается тент из правого борта. Он устанавливается на три стойки и отлично защищает от солнца и дождя. Особенно семейные путешественники будут рады этой новинке, которая позволит устраивать пикники недалеко от дома со всеми удобствами.</w:t>
      </w:r>
    </w:p>
    <w:p w14:paraId="15CDC3CB" w14:textId="77777777" w:rsidR="00FA038C" w:rsidRDefault="001028B3"/>
    <w:sectPr w:rsidR="00FA0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A"/>
    <w:rsid w:val="00025D9A"/>
    <w:rsid w:val="00075CDA"/>
    <w:rsid w:val="001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8C8F9"/>
  <w15:chartTrackingRefBased/>
  <w15:docId w15:val="{046869B7-6035-5146-A305-733D4A9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venera.kurmangaliyeva@gmail.com</dc:creator>
  <cp:keywords/>
  <dc:description/>
  <cp:lastModifiedBy>venera.kurmangaliyeva@gmail.com</cp:lastModifiedBy>
  <cp:revision>2</cp:revision>
  <dcterms:created xsi:type="dcterms:W3CDTF">2020-09-08T10:55:00Z</dcterms:created>
  <dcterms:modified xsi:type="dcterms:W3CDTF">2020-09-08T11:12:00Z</dcterms:modified>
</cp:coreProperties>
</file>