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spacing w:before="0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outline w:val="0"/>
          <w:color w:val="333333"/>
          <w:sz w:val="48"/>
          <w:szCs w:val="48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Roman" w:hAnsi="Times Roman" w:hint="default"/>
          <w:b w:val="1"/>
          <w:bCs w:val="1"/>
          <w:outline w:val="0"/>
          <w:color w:val="333333"/>
          <w:sz w:val="48"/>
          <w:szCs w:val="48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Модный дом</w:t>
      </w:r>
    </w:p>
    <w:p>
      <w:pPr>
        <w:pStyle w:val="По умолчанию"/>
        <w:bidi w:val="0"/>
        <w:spacing w:before="0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outline w:val="0"/>
          <w:color w:val="333333"/>
          <w:sz w:val="48"/>
          <w:szCs w:val="48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>﻿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Долгое время я был увлечен живописью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,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моя выставочная деятельность началась за границей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.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Когда встал вопрос об открытии собственной мастерской в нашей стране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,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решить его оказалось не так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>-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>то просто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: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>я не являлся членом Союза художников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.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Так родилась идея построить собственный дом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,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где я смог бы организовать мастерскую и уютное жилье для семьи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.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 xml:space="preserve">Для меня это была отличная возможность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>﻿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воплотить в жизнь то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,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что до этого рождалось только на бумаге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,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так появился «Хомутов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>﻿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>-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хаус»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>﻿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 </w:t>
      </w:r>
      <w:r>
        <w:rPr>
          <w:rFonts w:ascii="Times Roman" w:cs="Times Roman" w:hAnsi="Times Roman" w:eastAsia="Times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Сказать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,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что построить дом — это нелегкая задача — не сказать ничего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.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Без опыта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,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без четкого представления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,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какие материалы использовать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,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без понимания о наличии этих материалов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.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Строительство шло медленно и тяжело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.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Сейчас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,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годы спустя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,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я подошел бы к делу иначе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.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Однако</w:t>
      </w:r>
      <w:r>
        <w:rPr>
          <w:rFonts w:ascii="PT Sans" w:hAnsi="PT Sans"/>
          <w:outline w:val="0"/>
          <w:color w:val="000000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сам процесс мне понравился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,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и я углубился в архитектуру и дизайн интерьеров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,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стал заниматься этим профессионально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.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 xml:space="preserve">Так появилась студия 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:lang w:val="de-DE"/>
          <w14:textFill>
            <w14:solidFill>
              <w14:srgbClr w14:val="292B2C"/>
            </w14:solidFill>
          </w14:textFill>
        </w:rPr>
        <w:t xml:space="preserve">Haubaus.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За новое дело я взялся с энтузиазмом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,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оно и по сей день приносит мне большое удовольствие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.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Как говорил Мельников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: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«Творчество — это там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,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где ты можешь сказать «мое»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!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</w:pPr>
      <w:r>
        <w:rPr>
          <w:rFonts w:ascii="Times Roman" w:cs="Times Roman" w:hAnsi="Times Roman" w:eastAsia="Times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>﻿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Безусловно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,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в мире интерьерного дизайна существуют важные тренды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,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но мы работаем в своей авторской стилистике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.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При этом стараемся грамотно сочетать современные тенденции и объекты искусства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.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Иногда приходится воплощать дизайн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>-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проект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,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балансируя на границе стилей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,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но именно это делает наши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 xml:space="preserve">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 xml:space="preserve">работы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>﻿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уникальными и поразительно гармоничными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.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Выделять лишь один стиль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,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>значит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,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>творить по шаблону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.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Это не наша история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>.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</w:pPr>
      <w:r>
        <w:rPr>
          <w:rFonts w:ascii="Times Roman" w:cs="Times Roman" w:hAnsi="Times Roman" w:eastAsia="Times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>﻿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И все же есть два тренда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,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игнорировать которые сегодня никак нельзя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: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en-US"/>
          <w14:textFill>
            <w14:solidFill>
              <w14:srgbClr w14:val="292B2C"/>
            </w14:solidFill>
          </w14:textFill>
        </w:rPr>
        <w:t>стремление к естественности и в то же время — к технологичности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.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«Умный» дом берет над нами верх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,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>и все чаще заказ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 xml:space="preserve">-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 xml:space="preserve">чики просят интегрировать эту систему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>﻿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в дизайн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.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Когда жизнь перетекла в смарт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>﻿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>фон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,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то и домом управлять мы тоже хотим из него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.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А если говорить о стиле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,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который «царит» сейчас над всеми прочими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,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— это эклектика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.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Она позволяет не заскучать в однообразной домашней обстановке и с каждым новым дуновением из Милана просто ограничиться покупкой новых аксессуаров без дополнительных изменений всего интерьера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>.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Times Roman" w:cs="Times Roman" w:hAnsi="Times Roman" w:eastAsia="Times Roman"/>
          <w:outline w:val="0"/>
          <w:color w:val="000000"/>
          <w:sz w:val="27"/>
          <w:szCs w:val="27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>﻿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Уже много лет любимый стиль наших российских клиентов — классика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.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Правда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,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за последние годы тенденция сдвинулась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,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и к нам стали обращаться более осведомленные заказчики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,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интересующиеся всевозможными вариантами интерьерных решений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.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К проектам предъявляются самые разные требования и теперь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,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наряду с высоким статусом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,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клиенты просят отразить свои увлечения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,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культурный уровень и любовь к высоким технологиям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.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За те годы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,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что я анализирую запросы клиентов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,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у меня появилось четкое понимание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,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что мир дизайна стал более открытым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.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Выставки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,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интерьерные журналы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,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>мероприятия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 xml:space="preserve">, </w:t>
      </w:r>
      <w:r>
        <w:rPr>
          <w:rFonts w:ascii="Times Roman" w:hAnsi="Times Roman" w:hint="default"/>
          <w:outline w:val="0"/>
          <w:color w:val="282b2c"/>
          <w:sz w:val="27"/>
          <w:szCs w:val="27"/>
          <w:shd w:val="clear" w:color="auto" w:fill="ffffff"/>
          <w:rtl w:val="0"/>
          <w:lang w:val="ru-RU"/>
          <w14:textFill>
            <w14:solidFill>
              <w14:srgbClr w14:val="292B2C"/>
            </w14:solidFill>
          </w14:textFill>
        </w:rPr>
        <w:t>популяризирующие дизайн — теперь эта область интересует не только профессионалов</w:t>
      </w:r>
      <w:r>
        <w:rPr>
          <w:rFonts w:ascii="Times Roman" w:hAnsi="Times Roman"/>
          <w:outline w:val="0"/>
          <w:color w:val="282b2c"/>
          <w:sz w:val="27"/>
          <w:szCs w:val="27"/>
          <w:shd w:val="clear" w:color="auto" w:fill="ffffff"/>
          <w:rtl w:val="0"/>
          <w14:textFill>
            <w14:solidFill>
              <w14:srgbClr w14:val="292B2C"/>
            </w14:solidFill>
          </w14:textFill>
        </w:rPr>
        <w:t>.</w:t>
      </w:r>
      <w:r>
        <w:rPr>
          <w:rFonts w:ascii="PT Sans" w:cs="PT Sans" w:hAnsi="PT Sans" w:eastAsia="PT Sans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PT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