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B0" w:rsidRDefault="00740565" w:rsidP="00020845">
      <w:pPr>
        <w:jc w:val="both"/>
        <w:rPr>
          <w:lang w:val="uk-UA"/>
        </w:rPr>
      </w:pPr>
      <w:r>
        <w:rPr>
          <w:lang w:val="uk-UA"/>
        </w:rPr>
        <w:t xml:space="preserve">   Пенсія – це місячна, регулярна та одноразова виплата, яка встановлюється, у призначеному порядку держави. Кожний українець має право на пенсію, з моменту його народження. </w:t>
      </w:r>
      <w:r w:rsidR="00045BF8">
        <w:rPr>
          <w:lang w:val="uk-UA"/>
        </w:rPr>
        <w:br/>
        <w:t>Кожного року, на черговому засіданні - підіймається питання про пенсійне забезпечення. Тобто,</w:t>
      </w:r>
      <w:r w:rsidR="00020845">
        <w:rPr>
          <w:lang w:val="uk-UA"/>
        </w:rPr>
        <w:t xml:space="preserve"> це є актуальним для українців. </w:t>
      </w:r>
      <w:r w:rsidR="00FF2206">
        <w:t>«Пенс</w:t>
      </w:r>
      <w:proofErr w:type="spellStart"/>
      <w:r w:rsidR="00FF2206">
        <w:rPr>
          <w:lang w:val="uk-UA"/>
        </w:rPr>
        <w:t>ійне</w:t>
      </w:r>
      <w:proofErr w:type="spellEnd"/>
      <w:r w:rsidR="00FF2206">
        <w:rPr>
          <w:lang w:val="uk-UA"/>
        </w:rPr>
        <w:t xml:space="preserve"> питання»</w:t>
      </w:r>
      <w:r w:rsidR="00020845">
        <w:rPr>
          <w:lang w:val="uk-UA"/>
        </w:rPr>
        <w:t xml:space="preserve"> </w:t>
      </w:r>
      <w:r w:rsidR="00FF2206">
        <w:rPr>
          <w:lang w:val="uk-UA"/>
        </w:rPr>
        <w:t>протягом тривалого часу</w:t>
      </w:r>
      <w:r w:rsidR="00045BF8">
        <w:rPr>
          <w:lang w:val="uk-UA"/>
        </w:rPr>
        <w:t xml:space="preserve">, </w:t>
      </w:r>
      <w:r w:rsidR="00FF2206">
        <w:rPr>
          <w:lang w:val="uk-UA"/>
        </w:rPr>
        <w:t xml:space="preserve">залишається найважливішим питанням в соціальній сфері. </w:t>
      </w:r>
    </w:p>
    <w:p w:rsidR="00045BF8" w:rsidRDefault="00045BF8" w:rsidP="00020845">
      <w:pPr>
        <w:jc w:val="both"/>
        <w:rPr>
          <w:lang w:val="uk-UA"/>
        </w:rPr>
      </w:pPr>
      <w:r>
        <w:rPr>
          <w:lang w:val="uk-UA"/>
        </w:rPr>
        <w:t xml:space="preserve">  Соціально-економічні реформи, які приймаються та здійснюються, призводять до радикальних змін у житті суспільства. Звісно, це </w:t>
      </w:r>
      <w:r w:rsidR="00020845">
        <w:rPr>
          <w:lang w:val="uk-UA"/>
        </w:rPr>
        <w:t>позначається</w:t>
      </w:r>
      <w:r>
        <w:rPr>
          <w:lang w:val="uk-UA"/>
        </w:rPr>
        <w:t xml:space="preserve"> на соціальній структурі, і у більшості населення формуються нові «цінності». Стан економіки у цей час, змінюється під впливом об</w:t>
      </w:r>
      <w:r w:rsidRPr="00045BF8">
        <w:rPr>
          <w:lang w:val="uk-UA"/>
        </w:rPr>
        <w:t>’</w:t>
      </w:r>
      <w:r>
        <w:rPr>
          <w:lang w:val="uk-UA"/>
        </w:rPr>
        <w:t>єктивних факторів, які пов</w:t>
      </w:r>
      <w:r w:rsidRPr="00045BF8">
        <w:rPr>
          <w:lang w:val="uk-UA"/>
        </w:rPr>
        <w:t>’</w:t>
      </w:r>
      <w:r>
        <w:rPr>
          <w:lang w:val="uk-UA"/>
        </w:rPr>
        <w:t xml:space="preserve">язані зі зниженням ефективності господарювання та спадом виробництва, високою інфляцією, </w:t>
      </w:r>
      <w:r w:rsidR="00020845">
        <w:rPr>
          <w:lang w:val="uk-UA"/>
        </w:rPr>
        <w:t xml:space="preserve">що призводить до зниження істотної заробітної плати, пенсій, рівня та якості життя. У таких умовах вживаються такі рішення, які </w:t>
      </w:r>
      <w:proofErr w:type="spellStart"/>
      <w:r w:rsidR="00020845">
        <w:rPr>
          <w:lang w:val="uk-UA"/>
        </w:rPr>
        <w:t>пом</w:t>
      </w:r>
      <w:proofErr w:type="spellEnd"/>
      <w:r w:rsidR="00020845">
        <w:rPr>
          <w:lang w:val="en-US"/>
        </w:rPr>
        <w:t>’</w:t>
      </w:r>
      <w:proofErr w:type="spellStart"/>
      <w:r w:rsidR="00020845">
        <w:rPr>
          <w:lang w:val="uk-UA"/>
        </w:rPr>
        <w:t>якшують</w:t>
      </w:r>
      <w:proofErr w:type="spellEnd"/>
      <w:r w:rsidR="00020845">
        <w:rPr>
          <w:lang w:val="uk-UA"/>
        </w:rPr>
        <w:t xml:space="preserve"> вимушені заходи. </w:t>
      </w:r>
      <w:r w:rsidR="00020845">
        <w:rPr>
          <w:lang w:val="uk-UA"/>
        </w:rPr>
        <w:br/>
        <w:t xml:space="preserve">Пенсійне забезпечення громадян України має ряд проблем :  низький рівень пенсій, відсутня диференціація розмірів пенсій, несвоєчасна сплата страхового збору до Пенсійного фонду України. </w:t>
      </w:r>
    </w:p>
    <w:p w:rsidR="00020845" w:rsidRDefault="00020845" w:rsidP="00020845">
      <w:pPr>
        <w:jc w:val="both"/>
        <w:rPr>
          <w:lang w:val="uk-UA"/>
        </w:rPr>
      </w:pPr>
      <w:r>
        <w:rPr>
          <w:lang w:val="uk-UA"/>
        </w:rPr>
        <w:t xml:space="preserve">На стан пенсійного забезпечення України негативно впливають демографічні зміни, наслідками яких є збільшення чисельності </w:t>
      </w:r>
      <w:r w:rsidR="008B4B50">
        <w:rPr>
          <w:lang w:val="uk-UA"/>
        </w:rPr>
        <w:t>отримувачів пенсій, зменшення чисельності зайнятого населення, зростання різного роду пільгових категорій пенсіонерів, та в</w:t>
      </w:r>
      <w:r w:rsidR="008B4B50" w:rsidRPr="008B4B50">
        <w:rPr>
          <w:lang w:val="uk-UA"/>
        </w:rPr>
        <w:t>наслідок низького р</w:t>
      </w:r>
      <w:r w:rsidR="008B4B50">
        <w:rPr>
          <w:lang w:val="uk-UA"/>
        </w:rPr>
        <w:t xml:space="preserve">івня народжуваності в 1997 році. Отже, усі ці фактори призвели до проведення реформування пенсійного забезпечення України. </w:t>
      </w:r>
    </w:p>
    <w:p w:rsidR="008B4B50" w:rsidRDefault="008B4B50" w:rsidP="00020845">
      <w:pPr>
        <w:jc w:val="both"/>
        <w:rPr>
          <w:lang w:val="uk-UA"/>
        </w:rPr>
      </w:pPr>
      <w:r>
        <w:t xml:space="preserve">В </w:t>
      </w:r>
      <w:proofErr w:type="spellStart"/>
      <w:r>
        <w:t>Укра</w:t>
      </w:r>
      <w:r>
        <w:rPr>
          <w:lang w:val="uk-UA"/>
        </w:rPr>
        <w:t>їні</w:t>
      </w:r>
      <w:proofErr w:type="spellEnd"/>
      <w:r>
        <w:rPr>
          <w:lang w:val="uk-UA"/>
        </w:rPr>
        <w:t xml:space="preserve"> пенсія нараховується відповідно </w:t>
      </w:r>
      <w:proofErr w:type="gramStart"/>
      <w:r>
        <w:rPr>
          <w:lang w:val="uk-UA"/>
        </w:rPr>
        <w:t>до закону</w:t>
      </w:r>
      <w:proofErr w:type="gramEnd"/>
      <w:r>
        <w:rPr>
          <w:lang w:val="uk-UA"/>
        </w:rPr>
        <w:t xml:space="preserve"> Про загальнообов’язкове державне пенсійне страхування. Право на пенсію мають громадяни, які досягли пенсійного віку, та отримали необхідний страховий стаж. </w:t>
      </w:r>
      <w:r w:rsidR="009D7958">
        <w:rPr>
          <w:lang w:val="uk-UA"/>
        </w:rPr>
        <w:t xml:space="preserve">Середній пенсійний вік  - 60 років. Середній розмір пенсій – 1670 гривень. Пенсійна система України складається з : трудової пенсії ( повинен бути трудовий стаж) та соціальної, тобто на неї мають право усі громадяни, у тому числі, і не працездатні. </w:t>
      </w:r>
    </w:p>
    <w:p w:rsidR="009D7958" w:rsidRDefault="009D7958" w:rsidP="00020845">
      <w:pPr>
        <w:jc w:val="both"/>
        <w:rPr>
          <w:lang w:val="uk-UA"/>
        </w:rPr>
      </w:pPr>
      <w:r>
        <w:rPr>
          <w:lang w:val="uk-UA"/>
        </w:rPr>
        <w:t xml:space="preserve">Система пенсійного забезпечення України складається з трьох </w:t>
      </w:r>
      <w:proofErr w:type="spellStart"/>
      <w:r>
        <w:rPr>
          <w:lang w:val="uk-UA"/>
        </w:rPr>
        <w:t>рівней</w:t>
      </w:r>
      <w:proofErr w:type="spellEnd"/>
      <w:r>
        <w:rPr>
          <w:lang w:val="uk-UA"/>
        </w:rPr>
        <w:t xml:space="preserve">. </w:t>
      </w:r>
    </w:p>
    <w:p w:rsidR="009D7958" w:rsidRDefault="009D7958" w:rsidP="009D795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Перший рівень – солідарна пенсія. Вона передбачує виплати пенсій та надання соціальних послуг за рахунок коштів Пенсійного фонду України. </w:t>
      </w:r>
    </w:p>
    <w:p w:rsidR="009D7958" w:rsidRDefault="009D7958" w:rsidP="009D795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Другий рівень – накопичувальна система пенсійного страхування. Ця система обумовлює те, що частина внесків буде накопичуватися і враховуватися в майбутньому, в індивідуальному порядку. </w:t>
      </w:r>
    </w:p>
    <w:p w:rsidR="009D7958" w:rsidRDefault="009D7958" w:rsidP="009D795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Третій рівень – система </w:t>
      </w:r>
      <w:r w:rsidR="009A1FAA">
        <w:rPr>
          <w:lang w:val="uk-UA"/>
        </w:rPr>
        <w:t xml:space="preserve">недержавного пенсійного забезпечення. Це означає, добровільний внесок на рахунок своєї майбутньої пенсії. </w:t>
      </w:r>
    </w:p>
    <w:p w:rsidR="009A1FAA" w:rsidRDefault="009A1FAA" w:rsidP="009A1FAA">
      <w:pPr>
        <w:jc w:val="both"/>
        <w:rPr>
          <w:lang w:val="uk-UA"/>
        </w:rPr>
      </w:pPr>
      <w:r>
        <w:rPr>
          <w:lang w:val="uk-UA"/>
        </w:rPr>
        <w:t xml:space="preserve">Китай на сьогоднішній день є одним із провідних лідерів у світовій економіці. Пенсійний вік – 50-60 років. Середній розмір пенсій – 1 000 юанів. Китайська пенсійна система пропонує два способи оформлення пенсій. Це працювати на державній службі, не менше 15 років, та здійснювати щомісячно внески у пенсійний фонд, у розмірі 11 % від заробітної плати. </w:t>
      </w:r>
      <w:r w:rsidR="00F34B87">
        <w:rPr>
          <w:lang w:val="uk-UA"/>
        </w:rPr>
        <w:t xml:space="preserve">Громадяни отримують більше, ніж поселянні. </w:t>
      </w:r>
    </w:p>
    <w:p w:rsidR="00F34B87" w:rsidRDefault="00F34B87" w:rsidP="009A1FAA">
      <w:pPr>
        <w:jc w:val="both"/>
        <w:rPr>
          <w:lang w:val="uk-UA"/>
        </w:rPr>
      </w:pPr>
    </w:p>
    <w:p w:rsidR="00F34B87" w:rsidRPr="009A1FAA" w:rsidRDefault="00F34B87" w:rsidP="009A1FAA">
      <w:pPr>
        <w:jc w:val="both"/>
        <w:rPr>
          <w:lang w:val="uk-UA"/>
        </w:rPr>
      </w:pPr>
      <w:r>
        <w:rPr>
          <w:lang w:val="uk-UA"/>
        </w:rPr>
        <w:t xml:space="preserve">Українська система пенсійного забезпечення, вкорени відрізняється від  Китайської. Вона проходить більш тернистий шлях розвитку, складається з декілька рівнів. Але більшість пенсіонерів України, незадоволені якістю життя та розміром пенсій, тому що економіка страждає більш за все. </w:t>
      </w:r>
      <w:r>
        <w:rPr>
          <w:lang w:val="uk-UA"/>
        </w:rPr>
        <w:br/>
      </w:r>
      <w:bookmarkStart w:id="0" w:name="_GoBack"/>
      <w:bookmarkEnd w:id="0"/>
      <w:r>
        <w:rPr>
          <w:lang w:val="uk-UA"/>
        </w:rPr>
        <w:t xml:space="preserve"> </w:t>
      </w:r>
    </w:p>
    <w:sectPr w:rsidR="00F34B87" w:rsidRPr="009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251E"/>
    <w:multiLevelType w:val="hybridMultilevel"/>
    <w:tmpl w:val="0BC4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6"/>
    <w:rsid w:val="00020845"/>
    <w:rsid w:val="00045BF8"/>
    <w:rsid w:val="003121B0"/>
    <w:rsid w:val="00740565"/>
    <w:rsid w:val="008B4B50"/>
    <w:rsid w:val="009A1FAA"/>
    <w:rsid w:val="009D7958"/>
    <w:rsid w:val="00DF398C"/>
    <w:rsid w:val="00F34B87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CAA"/>
  <w15:chartTrackingRefBased/>
  <w15:docId w15:val="{DE40E80C-A75F-4685-90E4-C47AD64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2020-10-03T17:42:00Z</dcterms:created>
  <dcterms:modified xsi:type="dcterms:W3CDTF">2020-10-03T17:42:00Z</dcterms:modified>
</cp:coreProperties>
</file>