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C80" w:rsidRDefault="00144C80">
      <w:pPr>
        <w:rPr>
          <w:rFonts w:ascii="Arial" w:hAnsi="Arial" w:cs="Arial"/>
          <w:color w:val="4A4A4A"/>
          <w:shd w:val="clear" w:color="auto" w:fill="FFFFFF"/>
        </w:rPr>
      </w:pPr>
    </w:p>
    <w:p w:rsidR="00144C80" w:rsidRDefault="000F62C6" w:rsidP="000F62C6">
      <w:pPr>
        <w:jc w:val="right"/>
        <w:rPr>
          <w:rFonts w:ascii="Arial" w:hAnsi="Arial" w:cs="Arial"/>
          <w:color w:val="4A4A4A"/>
          <w:shd w:val="clear" w:color="auto" w:fill="FFFFFF"/>
        </w:rPr>
      </w:pPr>
      <w:bookmarkStart w:id="0" w:name="_GoBack"/>
      <w:r>
        <w:rPr>
          <w:rFonts w:ascii="Arial" w:hAnsi="Arial" w:cs="Arial"/>
          <w:color w:val="4A4A4A"/>
          <w:shd w:val="clear" w:color="auto" w:fill="FFFFFF"/>
        </w:rPr>
        <w:t>Автор: Ирина Кремнева</w:t>
      </w:r>
    </w:p>
    <w:p w:rsidR="00144C80" w:rsidRPr="00144C80" w:rsidRDefault="000F62C6" w:rsidP="00144C80">
      <w:pPr>
        <w:jc w:val="right"/>
        <w:rPr>
          <w:rFonts w:ascii="Arial" w:hAnsi="Arial" w:cs="Arial"/>
          <w:color w:val="4A4A4A"/>
          <w:shd w:val="clear" w:color="auto" w:fill="FFFFFF"/>
        </w:rPr>
      </w:pPr>
      <w:hyperlink r:id="rId5" w:history="1">
        <w:r w:rsidR="00144C80" w:rsidRPr="000B16EF">
          <w:rPr>
            <w:rStyle w:val="af4"/>
            <w:rFonts w:ascii="Arial" w:hAnsi="Arial" w:cs="Arial"/>
            <w:shd w:val="clear" w:color="auto" w:fill="FFFFFF"/>
            <w:lang w:val="en-US"/>
          </w:rPr>
          <w:t>rnkremneva</w:t>
        </w:r>
        <w:r w:rsidR="00144C80" w:rsidRPr="00144C80">
          <w:rPr>
            <w:rStyle w:val="af4"/>
            <w:rFonts w:ascii="Arial" w:hAnsi="Arial" w:cs="Arial"/>
            <w:shd w:val="clear" w:color="auto" w:fill="FFFFFF"/>
          </w:rPr>
          <w:t>@</w:t>
        </w:r>
        <w:r w:rsidR="00144C80" w:rsidRPr="000B16EF">
          <w:rPr>
            <w:rStyle w:val="af4"/>
            <w:rFonts w:ascii="Arial" w:hAnsi="Arial" w:cs="Arial"/>
            <w:shd w:val="clear" w:color="auto" w:fill="FFFFFF"/>
            <w:lang w:val="en-US"/>
          </w:rPr>
          <w:t>gmail</w:t>
        </w:r>
        <w:r w:rsidR="00144C80" w:rsidRPr="00144C80">
          <w:rPr>
            <w:rStyle w:val="af4"/>
            <w:rFonts w:ascii="Arial" w:hAnsi="Arial" w:cs="Arial"/>
            <w:shd w:val="clear" w:color="auto" w:fill="FFFFFF"/>
          </w:rPr>
          <w:t>.</w:t>
        </w:r>
        <w:r w:rsidR="00144C80" w:rsidRPr="000B16EF">
          <w:rPr>
            <w:rStyle w:val="af4"/>
            <w:rFonts w:ascii="Arial" w:hAnsi="Arial" w:cs="Arial"/>
            <w:shd w:val="clear" w:color="auto" w:fill="FFFFFF"/>
            <w:lang w:val="en-US"/>
          </w:rPr>
          <w:t>com</w:t>
        </w:r>
      </w:hyperlink>
    </w:p>
    <w:p w:rsidR="00144C80" w:rsidRDefault="00144C80" w:rsidP="00144C80">
      <w:pPr>
        <w:jc w:val="right"/>
        <w:rPr>
          <w:rFonts w:ascii="Arial" w:hAnsi="Arial" w:cs="Arial"/>
          <w:color w:val="4A4A4A"/>
          <w:shd w:val="clear" w:color="auto" w:fill="FFFFFF"/>
        </w:rPr>
      </w:pPr>
      <w:r>
        <w:rPr>
          <w:rFonts w:ascii="Arial" w:hAnsi="Arial" w:cs="Arial"/>
          <w:color w:val="4A4A4A"/>
          <w:shd w:val="clear" w:color="auto" w:fill="FFFFFF"/>
        </w:rPr>
        <w:t>Описание товаров разного направления</w:t>
      </w:r>
    </w:p>
    <w:p w:rsidR="00144C80" w:rsidRPr="00144C80" w:rsidRDefault="00144C80" w:rsidP="00144C80">
      <w:pPr>
        <w:jc w:val="right"/>
        <w:rPr>
          <w:rFonts w:ascii="Arial" w:hAnsi="Arial" w:cs="Arial"/>
          <w:color w:val="4A4A4A"/>
          <w:shd w:val="clear" w:color="auto" w:fill="FFFFFF"/>
        </w:rPr>
      </w:pPr>
    </w:p>
    <w:p w:rsidR="009D2D63" w:rsidRDefault="009D2D63">
      <w:pPr>
        <w:rPr>
          <w:rFonts w:ascii="Arial" w:hAnsi="Arial" w:cs="Arial"/>
          <w:color w:val="4A4A4A"/>
          <w:shd w:val="clear" w:color="auto" w:fill="FFFFFF"/>
        </w:rPr>
      </w:pPr>
      <w:r>
        <w:rPr>
          <w:rFonts w:ascii="Arial" w:hAnsi="Arial" w:cs="Arial"/>
          <w:color w:val="4A4A4A"/>
          <w:shd w:val="clear" w:color="auto" w:fill="FFFFFF"/>
        </w:rPr>
        <w:t>Божественный аромат для шикарной женщины.</w:t>
      </w:r>
    </w:p>
    <w:p w:rsidR="001E76F2" w:rsidRDefault="00FB3DB8">
      <w:pPr>
        <w:rPr>
          <w:rFonts w:ascii="Arial" w:hAnsi="Arial" w:cs="Arial"/>
          <w:color w:val="4A4A4A"/>
          <w:shd w:val="clear" w:color="auto" w:fill="FFFFFF"/>
        </w:rPr>
      </w:pPr>
      <w:r>
        <w:rPr>
          <w:rFonts w:ascii="Arial" w:hAnsi="Arial" w:cs="Arial"/>
          <w:color w:val="4A4A4A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4A4A4A"/>
          <w:shd w:val="clear" w:color="auto" w:fill="FFFFFF"/>
        </w:rPr>
        <w:t>Парфюмированная</w:t>
      </w:r>
      <w:proofErr w:type="spellEnd"/>
      <w:r>
        <w:rPr>
          <w:rFonts w:ascii="Arial" w:hAnsi="Arial" w:cs="Arial"/>
          <w:color w:val="4A4A4A"/>
          <w:shd w:val="clear" w:color="auto" w:fill="FFFFFF"/>
        </w:rPr>
        <w:t xml:space="preserve"> вода </w:t>
      </w:r>
      <w:proofErr w:type="spellStart"/>
      <w:r>
        <w:rPr>
          <w:rFonts w:ascii="Arial" w:hAnsi="Arial" w:cs="Arial"/>
          <w:color w:val="4A4A4A"/>
          <w:shd w:val="clear" w:color="auto" w:fill="FFFFFF"/>
          <w:lang w:val="en-US"/>
        </w:rPr>
        <w:t>LaNuitTresorLancome</w:t>
      </w:r>
      <w:proofErr w:type="spellEnd"/>
      <w:r>
        <w:rPr>
          <w:rFonts w:ascii="Arial" w:hAnsi="Arial" w:cs="Arial"/>
          <w:color w:val="4A4A4A"/>
          <w:shd w:val="clear" w:color="auto" w:fill="FFFFFF"/>
        </w:rPr>
        <w:t> для женщин</w:t>
      </w:r>
    </w:p>
    <w:p w:rsidR="00A340EC" w:rsidRDefault="00A340EC">
      <w:pPr>
        <w:rPr>
          <w:rFonts w:ascii="Arial" w:hAnsi="Arial" w:cs="Arial"/>
          <w:color w:val="4A4A4A"/>
          <w:shd w:val="clear" w:color="auto" w:fill="FFFFFF"/>
        </w:rPr>
      </w:pPr>
    </w:p>
    <w:p w:rsidR="006B023B" w:rsidRDefault="006B023B">
      <w:pPr>
        <w:rPr>
          <w:rFonts w:ascii="Arial" w:hAnsi="Arial" w:cs="Arial"/>
          <w:color w:val="4A4A4A"/>
          <w:shd w:val="clear" w:color="auto" w:fill="FFFFFF"/>
        </w:rPr>
      </w:pPr>
      <w:r>
        <w:rPr>
          <w:rFonts w:ascii="Arial" w:hAnsi="Arial" w:cs="Arial"/>
          <w:color w:val="4A4A4A"/>
          <w:shd w:val="clear" w:color="auto" w:fill="FFFFFF"/>
        </w:rPr>
        <w:t xml:space="preserve">Производитель торговый дом </w:t>
      </w:r>
      <w:proofErr w:type="spellStart"/>
      <w:r>
        <w:rPr>
          <w:rFonts w:ascii="Arial" w:hAnsi="Arial" w:cs="Arial"/>
          <w:color w:val="4A4A4A"/>
          <w:shd w:val="clear" w:color="auto" w:fill="FFFFFF"/>
          <w:lang w:val="en-US"/>
        </w:rPr>
        <w:t>Lankome</w:t>
      </w:r>
      <w:proofErr w:type="spellEnd"/>
      <w:r>
        <w:rPr>
          <w:rFonts w:ascii="Arial" w:hAnsi="Arial" w:cs="Arial"/>
          <w:color w:val="4A4A4A"/>
          <w:shd w:val="clear" w:color="auto" w:fill="FFFFFF"/>
        </w:rPr>
        <w:t xml:space="preserve"> (Франция).</w:t>
      </w:r>
    </w:p>
    <w:p w:rsidR="00FB3DB8" w:rsidRDefault="006B023B">
      <w:pPr>
        <w:rPr>
          <w:rFonts w:ascii="Arial" w:hAnsi="Arial" w:cs="Arial"/>
          <w:color w:val="4A4A4A"/>
          <w:shd w:val="clear" w:color="auto" w:fill="FFFFFF"/>
        </w:rPr>
      </w:pPr>
      <w:r>
        <w:rPr>
          <w:rFonts w:ascii="Arial" w:hAnsi="Arial" w:cs="Arial"/>
          <w:color w:val="4A4A4A"/>
          <w:shd w:val="clear" w:color="auto" w:fill="FFFFFF"/>
        </w:rPr>
        <w:t xml:space="preserve">Выпускается во флаконах объемом 30мл и 50мл. </w:t>
      </w:r>
    </w:p>
    <w:p w:rsidR="006B023B" w:rsidRDefault="006B023B">
      <w:pPr>
        <w:rPr>
          <w:rFonts w:ascii="Arial" w:hAnsi="Arial" w:cs="Arial"/>
          <w:color w:val="4A4A4A"/>
          <w:shd w:val="clear" w:color="auto" w:fill="FFFFFF"/>
        </w:rPr>
      </w:pPr>
      <w:r>
        <w:rPr>
          <w:rFonts w:ascii="Arial" w:hAnsi="Arial" w:cs="Arial"/>
          <w:color w:val="4A4A4A"/>
          <w:shd w:val="clear" w:color="auto" w:fill="FFFFFF"/>
        </w:rPr>
        <w:t>Флакон из толстого стекла черного цвета</w:t>
      </w:r>
      <w:r w:rsidR="00D431EA">
        <w:rPr>
          <w:rFonts w:ascii="Arial" w:hAnsi="Arial" w:cs="Arial"/>
          <w:color w:val="4A4A4A"/>
          <w:shd w:val="clear" w:color="auto" w:fill="FFFFFF"/>
        </w:rPr>
        <w:t xml:space="preserve"> в виде ограненного бриллианта. </w:t>
      </w:r>
    </w:p>
    <w:p w:rsidR="00D431EA" w:rsidRDefault="00D431EA">
      <w:pPr>
        <w:rPr>
          <w:rFonts w:ascii="Arial" w:hAnsi="Arial" w:cs="Arial"/>
          <w:color w:val="4A4A4A"/>
          <w:shd w:val="clear" w:color="auto" w:fill="FFFFFF"/>
        </w:rPr>
      </w:pPr>
      <w:r>
        <w:rPr>
          <w:rFonts w:ascii="Arial" w:hAnsi="Arial" w:cs="Arial"/>
          <w:color w:val="4A4A4A"/>
          <w:shd w:val="clear" w:color="auto" w:fill="FFFFFF"/>
        </w:rPr>
        <w:t xml:space="preserve">Упаковка изготовлена из плотного картона черного цвета с перламутровым </w:t>
      </w:r>
      <w:proofErr w:type="spellStart"/>
      <w:r>
        <w:rPr>
          <w:rFonts w:ascii="Arial" w:hAnsi="Arial" w:cs="Arial"/>
          <w:color w:val="4A4A4A"/>
          <w:shd w:val="clear" w:color="auto" w:fill="FFFFFF"/>
        </w:rPr>
        <w:t>шиммером</w:t>
      </w:r>
      <w:proofErr w:type="spellEnd"/>
      <w:r>
        <w:rPr>
          <w:rFonts w:ascii="Arial" w:hAnsi="Arial" w:cs="Arial"/>
          <w:color w:val="4A4A4A"/>
          <w:shd w:val="clear" w:color="auto" w:fill="FFFFFF"/>
        </w:rPr>
        <w:t>. Остерегайтесь подделок-настоящие духи должны быть запаяны в плотный целлофан (всегда обращайте на это внимание). Внутри коробки плотный фиксатор, чтобы флакон с духами не болтался.</w:t>
      </w:r>
    </w:p>
    <w:p w:rsidR="00CA3F11" w:rsidRDefault="00CA3F11">
      <w:pPr>
        <w:rPr>
          <w:rFonts w:ascii="Arial" w:hAnsi="Arial" w:cs="Arial"/>
          <w:color w:val="4A4A4A"/>
          <w:shd w:val="clear" w:color="auto" w:fill="FFFFFF"/>
        </w:rPr>
      </w:pPr>
      <w:r>
        <w:rPr>
          <w:rFonts w:ascii="Arial" w:hAnsi="Arial" w:cs="Arial"/>
          <w:color w:val="4A4A4A"/>
          <w:shd w:val="clear" w:color="auto" w:fill="FFFFFF"/>
        </w:rPr>
        <w:t xml:space="preserve">Начальные ноты: </w:t>
      </w:r>
      <w:r w:rsidR="00D67CB3">
        <w:rPr>
          <w:rFonts w:ascii="Arial" w:hAnsi="Arial" w:cs="Arial"/>
          <w:color w:val="4A4A4A"/>
          <w:shd w:val="clear" w:color="auto" w:fill="FFFFFF"/>
        </w:rPr>
        <w:t xml:space="preserve">Груша, </w:t>
      </w:r>
      <w:proofErr w:type="spellStart"/>
      <w:r w:rsidR="00D67CB3">
        <w:rPr>
          <w:rFonts w:ascii="Arial" w:hAnsi="Arial" w:cs="Arial"/>
          <w:color w:val="4A4A4A"/>
          <w:shd w:val="clear" w:color="auto" w:fill="FFFFFF"/>
        </w:rPr>
        <w:t>Танжерин</w:t>
      </w:r>
      <w:proofErr w:type="spellEnd"/>
      <w:r w:rsidR="00D67CB3">
        <w:rPr>
          <w:rFonts w:ascii="Arial" w:hAnsi="Arial" w:cs="Arial"/>
          <w:color w:val="4A4A4A"/>
          <w:shd w:val="clear" w:color="auto" w:fill="FFFFFF"/>
        </w:rPr>
        <w:t xml:space="preserve">. Но их слышно буквально первые 7-10 минут. Не спешите сразу оценивать аромат. После чего открываются ноты </w:t>
      </w:r>
      <w:r w:rsidR="00D67CB3" w:rsidRPr="00D67CB3">
        <w:rPr>
          <w:rFonts w:ascii="Arial" w:hAnsi="Arial" w:cs="Arial"/>
          <w:color w:val="4A4A4A"/>
          <w:shd w:val="clear" w:color="auto" w:fill="FFFFFF"/>
        </w:rPr>
        <w:t>“</w:t>
      </w:r>
      <w:r w:rsidR="00D67CB3">
        <w:rPr>
          <w:rFonts w:ascii="Arial" w:hAnsi="Arial" w:cs="Arial"/>
          <w:color w:val="4A4A4A"/>
          <w:shd w:val="clear" w:color="auto" w:fill="FFFFFF"/>
        </w:rPr>
        <w:t>сердца</w:t>
      </w:r>
      <w:r w:rsidR="00D67CB3" w:rsidRPr="00D67CB3">
        <w:rPr>
          <w:rFonts w:ascii="Arial" w:hAnsi="Arial" w:cs="Arial"/>
          <w:color w:val="4A4A4A"/>
          <w:shd w:val="clear" w:color="auto" w:fill="FFFFFF"/>
        </w:rPr>
        <w:t>”</w:t>
      </w:r>
      <w:r>
        <w:rPr>
          <w:rFonts w:ascii="Arial" w:hAnsi="Arial" w:cs="Arial"/>
          <w:color w:val="4A4A4A"/>
          <w:shd w:val="clear" w:color="auto" w:fill="FFFFFF"/>
        </w:rPr>
        <w:t xml:space="preserve">: Ванильная </w:t>
      </w:r>
      <w:r w:rsidR="00D67CB3">
        <w:rPr>
          <w:rFonts w:ascii="Arial" w:hAnsi="Arial" w:cs="Arial"/>
          <w:color w:val="4A4A4A"/>
          <w:shd w:val="clear" w:color="auto" w:fill="FFFFFF"/>
        </w:rPr>
        <w:t>орхидея, Черная роза, Маракуя, Клубника. И вот тут уже на смену сладкой груше приходит</w:t>
      </w:r>
      <w:r w:rsidR="00B75E39">
        <w:rPr>
          <w:rFonts w:ascii="Arial" w:hAnsi="Arial" w:cs="Arial"/>
          <w:color w:val="4A4A4A"/>
          <w:shd w:val="clear" w:color="auto" w:fill="FFFFFF"/>
        </w:rPr>
        <w:t xml:space="preserve"> густой, яркий, дурманящий букет с терпким ароматом.</w:t>
      </w:r>
      <w:r>
        <w:rPr>
          <w:rFonts w:ascii="Arial" w:hAnsi="Arial" w:cs="Arial"/>
          <w:color w:val="4A4A4A"/>
          <w:shd w:val="clear" w:color="auto" w:fill="FFFFFF"/>
        </w:rPr>
        <w:t xml:space="preserve"> </w:t>
      </w:r>
    </w:p>
    <w:p w:rsidR="00CA3F11" w:rsidRDefault="00CA3F11">
      <w:pPr>
        <w:rPr>
          <w:rFonts w:ascii="Arial" w:hAnsi="Arial" w:cs="Arial"/>
          <w:color w:val="4A4A4A"/>
          <w:shd w:val="clear" w:color="auto" w:fill="FFFFFF"/>
        </w:rPr>
      </w:pPr>
      <w:r>
        <w:rPr>
          <w:rFonts w:ascii="Arial" w:hAnsi="Arial" w:cs="Arial"/>
          <w:color w:val="4A4A4A"/>
          <w:shd w:val="clear" w:color="auto" w:fill="FFFFFF"/>
        </w:rPr>
        <w:t xml:space="preserve">Чуть позже открываются ноты </w:t>
      </w:r>
      <w:r w:rsidRPr="00CA3F11">
        <w:rPr>
          <w:rFonts w:ascii="Arial" w:hAnsi="Arial" w:cs="Arial"/>
          <w:color w:val="4A4A4A"/>
          <w:shd w:val="clear" w:color="auto" w:fill="FFFFFF"/>
        </w:rPr>
        <w:t>“</w:t>
      </w:r>
      <w:r>
        <w:rPr>
          <w:rFonts w:ascii="Arial" w:hAnsi="Arial" w:cs="Arial"/>
          <w:color w:val="4A4A4A"/>
          <w:shd w:val="clear" w:color="auto" w:fill="FFFFFF"/>
        </w:rPr>
        <w:t>базы</w:t>
      </w:r>
      <w:r w:rsidRPr="00CA3F11">
        <w:rPr>
          <w:rFonts w:ascii="Arial" w:hAnsi="Arial" w:cs="Arial"/>
          <w:color w:val="4A4A4A"/>
          <w:shd w:val="clear" w:color="auto" w:fill="FFFFFF"/>
        </w:rPr>
        <w:t>”</w:t>
      </w:r>
      <w:r>
        <w:rPr>
          <w:rFonts w:ascii="Arial" w:hAnsi="Arial" w:cs="Arial"/>
          <w:color w:val="4A4A4A"/>
          <w:shd w:val="clear" w:color="auto" w:fill="FFFFFF"/>
        </w:rPr>
        <w:t xml:space="preserve">: Пачули, Папирус, Ладан, </w:t>
      </w:r>
      <w:proofErr w:type="spellStart"/>
      <w:r>
        <w:rPr>
          <w:rFonts w:ascii="Arial" w:hAnsi="Arial" w:cs="Arial"/>
          <w:color w:val="4A4A4A"/>
          <w:shd w:val="clear" w:color="auto" w:fill="FFFFFF"/>
        </w:rPr>
        <w:t>Личи</w:t>
      </w:r>
      <w:proofErr w:type="spellEnd"/>
      <w:r>
        <w:rPr>
          <w:rFonts w:ascii="Arial" w:hAnsi="Arial" w:cs="Arial"/>
          <w:color w:val="4A4A4A"/>
          <w:shd w:val="clear" w:color="auto" w:fill="FFFFFF"/>
        </w:rPr>
        <w:t xml:space="preserve">, Пралине, Ваниль, Карамель, Кофе, Кумарин и Лакричник. Эта композиция придает аромату стойкость, </w:t>
      </w:r>
      <w:proofErr w:type="spellStart"/>
      <w:r>
        <w:rPr>
          <w:rFonts w:ascii="Arial" w:hAnsi="Arial" w:cs="Arial"/>
          <w:color w:val="4A4A4A"/>
          <w:shd w:val="clear" w:color="auto" w:fill="FFFFFF"/>
        </w:rPr>
        <w:t>вязкозть</w:t>
      </w:r>
      <w:proofErr w:type="spellEnd"/>
      <w:r>
        <w:rPr>
          <w:rFonts w:ascii="Arial" w:hAnsi="Arial" w:cs="Arial"/>
          <w:color w:val="4A4A4A"/>
          <w:shd w:val="clear" w:color="auto" w:fill="FFFFFF"/>
        </w:rPr>
        <w:t xml:space="preserve"> и густоту в которую хочется окунуться, как в теплый</w:t>
      </w:r>
      <w:r w:rsidR="00B446C3">
        <w:rPr>
          <w:rFonts w:ascii="Arial" w:hAnsi="Arial" w:cs="Arial"/>
          <w:color w:val="4A4A4A"/>
          <w:shd w:val="clear" w:color="auto" w:fill="FFFFFF"/>
        </w:rPr>
        <w:t xml:space="preserve"> плед прохладным летним вечером.</w:t>
      </w:r>
    </w:p>
    <w:p w:rsidR="00B446C3" w:rsidRDefault="00B446C3">
      <w:pPr>
        <w:rPr>
          <w:rFonts w:ascii="Arial" w:hAnsi="Arial" w:cs="Arial"/>
          <w:color w:val="4A4A4A"/>
          <w:shd w:val="clear" w:color="auto" w:fill="FFFFFF"/>
        </w:rPr>
      </w:pPr>
      <w:r>
        <w:rPr>
          <w:rFonts w:ascii="Arial" w:hAnsi="Arial" w:cs="Arial"/>
          <w:color w:val="4A4A4A"/>
          <w:shd w:val="clear" w:color="auto" w:fill="FFFFFF"/>
        </w:rPr>
        <w:t xml:space="preserve">Пару капель этого парфюма прекрасно раскроются холодным зимним утром или же на летней вечеринке, а также подойдут для солидного офиса. Главное правило-не переусердствовать. А вот летний жаркий день лучше избежать использование любимых духов, так как </w:t>
      </w:r>
      <w:r w:rsidRPr="00B446C3">
        <w:rPr>
          <w:rFonts w:ascii="Arial" w:hAnsi="Arial" w:cs="Arial"/>
          <w:color w:val="4A4A4A"/>
          <w:shd w:val="clear" w:color="auto" w:fill="FFFFFF"/>
        </w:rPr>
        <w:t>“</w:t>
      </w:r>
      <w:r>
        <w:rPr>
          <w:rFonts w:ascii="Arial" w:hAnsi="Arial" w:cs="Arial"/>
          <w:color w:val="4A4A4A"/>
          <w:shd w:val="clear" w:color="auto" w:fill="FFFFFF"/>
        </w:rPr>
        <w:t>тяжелый</w:t>
      </w:r>
      <w:r w:rsidRPr="00B446C3">
        <w:rPr>
          <w:rFonts w:ascii="Arial" w:hAnsi="Arial" w:cs="Arial"/>
          <w:color w:val="4A4A4A"/>
          <w:shd w:val="clear" w:color="auto" w:fill="FFFFFF"/>
        </w:rPr>
        <w:t>”</w:t>
      </w:r>
      <w:r>
        <w:rPr>
          <w:rFonts w:ascii="Arial" w:hAnsi="Arial" w:cs="Arial"/>
          <w:color w:val="4A4A4A"/>
          <w:shd w:val="clear" w:color="auto" w:fill="FFFFFF"/>
        </w:rPr>
        <w:t xml:space="preserve"> букет будет очень раздражать окружающих.</w:t>
      </w:r>
    </w:p>
    <w:p w:rsidR="00B446C3" w:rsidRDefault="00B446C3" w:rsidP="00B446C3">
      <w:pPr>
        <w:rPr>
          <w:rFonts w:ascii="Arial" w:hAnsi="Arial" w:cs="Arial"/>
          <w:color w:val="4A4A4A"/>
          <w:shd w:val="clear" w:color="auto" w:fill="FFFFFF"/>
        </w:rPr>
      </w:pPr>
      <w:proofErr w:type="spellStart"/>
      <w:r>
        <w:rPr>
          <w:rFonts w:ascii="Arial" w:hAnsi="Arial" w:cs="Arial"/>
          <w:color w:val="4A4A4A"/>
          <w:shd w:val="clear" w:color="auto" w:fill="FFFFFF"/>
          <w:lang w:val="en-US"/>
        </w:rPr>
        <w:t>Treasorl</w:t>
      </w:r>
      <w:proofErr w:type="spellEnd"/>
      <w:r w:rsidRPr="00B75E39">
        <w:rPr>
          <w:rFonts w:ascii="Arial" w:hAnsi="Arial" w:cs="Arial"/>
          <w:color w:val="4A4A4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A4A4A"/>
          <w:shd w:val="clear" w:color="auto" w:fill="FFFFFF"/>
          <w:lang w:val="en-US"/>
        </w:rPr>
        <w:t>LaNuit</w:t>
      </w:r>
      <w:proofErr w:type="spellEnd"/>
      <w:r w:rsidRPr="00B75E39">
        <w:rPr>
          <w:rFonts w:ascii="Arial" w:hAnsi="Arial" w:cs="Arial"/>
          <w:color w:val="4A4A4A"/>
          <w:shd w:val="clear" w:color="auto" w:fill="FFFFFF"/>
        </w:rPr>
        <w:t>-</w:t>
      </w:r>
      <w:r>
        <w:rPr>
          <w:rFonts w:ascii="Arial" w:hAnsi="Arial" w:cs="Arial"/>
          <w:color w:val="4A4A4A"/>
          <w:shd w:val="clear" w:color="auto" w:fill="FFFFFF"/>
        </w:rPr>
        <w:t xml:space="preserve">парфюмерная композиция для ярких, красивых, активных женщин, которые всегда находятся в центре внимания. Таких дам всегда легко выделить из толпы. По аромату можно услышать, что где-то здесь находится эффектная девушка с отличным вкусом. </w:t>
      </w:r>
    </w:p>
    <w:p w:rsidR="00B451C0" w:rsidRDefault="00B451C0" w:rsidP="00B446C3">
      <w:pPr>
        <w:rPr>
          <w:rFonts w:ascii="Arial" w:hAnsi="Arial" w:cs="Arial"/>
          <w:color w:val="4A4A4A"/>
          <w:shd w:val="clear" w:color="auto" w:fill="FFFFFF"/>
        </w:rPr>
      </w:pPr>
      <w:r>
        <w:rPr>
          <w:rFonts w:ascii="Arial" w:hAnsi="Arial" w:cs="Arial"/>
          <w:color w:val="4A4A4A"/>
          <w:shd w:val="clear" w:color="auto" w:fill="FFFFFF"/>
        </w:rPr>
        <w:t>Насчет возрастных ограничений судить сложно.</w:t>
      </w:r>
      <w:r w:rsidRPr="00B451C0">
        <w:rPr>
          <w:rFonts w:ascii="Arial" w:hAnsi="Arial" w:cs="Arial"/>
          <w:color w:val="4A4A4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A4A4A"/>
          <w:shd w:val="clear" w:color="auto" w:fill="FFFFFF"/>
          <w:lang w:val="en-US"/>
        </w:rPr>
        <w:t>Treasorl</w:t>
      </w:r>
      <w:proofErr w:type="spellEnd"/>
      <w:r w:rsidRPr="00B451C0">
        <w:rPr>
          <w:rFonts w:ascii="Arial" w:hAnsi="Arial" w:cs="Arial"/>
          <w:color w:val="4A4A4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A4A4A"/>
          <w:shd w:val="clear" w:color="auto" w:fill="FFFFFF"/>
          <w:lang w:val="en-US"/>
        </w:rPr>
        <w:t>LaNuit</w:t>
      </w:r>
      <w:proofErr w:type="spellEnd"/>
      <w:r w:rsidRPr="00B451C0">
        <w:rPr>
          <w:rFonts w:ascii="Arial" w:hAnsi="Arial" w:cs="Arial"/>
          <w:color w:val="4A4A4A"/>
          <w:shd w:val="clear" w:color="auto" w:fill="FFFFFF"/>
        </w:rPr>
        <w:t xml:space="preserve"> </w:t>
      </w:r>
      <w:r>
        <w:rPr>
          <w:rFonts w:ascii="Arial" w:hAnsi="Arial" w:cs="Arial"/>
          <w:color w:val="4A4A4A"/>
          <w:shd w:val="clear" w:color="auto" w:fill="FFFFFF"/>
        </w:rPr>
        <w:t>подойдет как молодой девушке, так и даме бальзаковского возраста. Основное правило-все хорошо, но в меру.</w:t>
      </w:r>
    </w:p>
    <w:p w:rsidR="00B451C0" w:rsidRDefault="00B451C0" w:rsidP="00B446C3">
      <w:pPr>
        <w:rPr>
          <w:rFonts w:ascii="Arial" w:hAnsi="Arial" w:cs="Arial"/>
          <w:color w:val="4A4A4A"/>
          <w:shd w:val="clear" w:color="auto" w:fill="FFFFFF"/>
        </w:rPr>
      </w:pPr>
    </w:p>
    <w:p w:rsidR="009D2D63" w:rsidRDefault="009D2D63" w:rsidP="00B446C3">
      <w:pPr>
        <w:rPr>
          <w:rFonts w:ascii="Arial" w:hAnsi="Arial" w:cs="Arial"/>
          <w:color w:val="4A4A4A"/>
          <w:shd w:val="clear" w:color="auto" w:fill="FFFFFF"/>
        </w:rPr>
      </w:pPr>
      <w:r>
        <w:rPr>
          <w:rFonts w:ascii="Arial" w:hAnsi="Arial" w:cs="Arial"/>
          <w:color w:val="4A4A4A"/>
          <w:shd w:val="clear" w:color="auto" w:fill="FFFFFF"/>
        </w:rPr>
        <w:t>Легкое пробуждение и хорошее настроение.</w:t>
      </w:r>
    </w:p>
    <w:p w:rsidR="00B451C0" w:rsidRDefault="00B451C0" w:rsidP="00B446C3">
      <w:pPr>
        <w:rPr>
          <w:rFonts w:ascii="Arial" w:hAnsi="Arial" w:cs="Arial"/>
          <w:color w:val="4A4A4A"/>
          <w:shd w:val="clear" w:color="auto" w:fill="FFFFFF"/>
        </w:rPr>
      </w:pPr>
      <w:r>
        <w:rPr>
          <w:rFonts w:ascii="Arial" w:hAnsi="Arial" w:cs="Arial"/>
          <w:color w:val="4A4A4A"/>
          <w:shd w:val="clear" w:color="auto" w:fill="FFFFFF"/>
        </w:rPr>
        <w:t xml:space="preserve">  </w:t>
      </w:r>
      <w:r>
        <w:rPr>
          <w:rFonts w:ascii="Arial" w:hAnsi="Arial" w:cs="Arial"/>
          <w:color w:val="000000"/>
          <w:shd w:val="clear" w:color="auto" w:fill="FFFFFF"/>
          <w:lang w:val="en-US"/>
        </w:rPr>
        <w:t>Philips Wake</w:t>
      </w:r>
      <w:r w:rsidRPr="00F2553F">
        <w:rPr>
          <w:rFonts w:ascii="Arial" w:hAnsi="Arial" w:cs="Arial"/>
          <w:color w:val="000000"/>
          <w:shd w:val="clear" w:color="auto" w:fill="FFFFFF"/>
        </w:rPr>
        <w:t>-</w:t>
      </w:r>
      <w:r>
        <w:rPr>
          <w:rFonts w:ascii="Arial" w:hAnsi="Arial" w:cs="Arial"/>
          <w:color w:val="000000"/>
          <w:shd w:val="clear" w:color="auto" w:fill="FFFFFF"/>
          <w:lang w:val="en-US"/>
        </w:rPr>
        <w:t>up Light HF</w:t>
      </w:r>
      <w:r w:rsidRPr="00F2553F">
        <w:rPr>
          <w:rFonts w:ascii="Arial" w:hAnsi="Arial" w:cs="Arial"/>
          <w:color w:val="000000"/>
          <w:shd w:val="clear" w:color="auto" w:fill="FFFFFF"/>
        </w:rPr>
        <w:t>3520/70 - Световой Будильник</w:t>
      </w:r>
      <w:r>
        <w:rPr>
          <w:rFonts w:ascii="Arial" w:hAnsi="Arial" w:cs="Arial"/>
          <w:color w:val="4A4A4A"/>
          <w:shd w:val="clear" w:color="auto" w:fill="FFFFFF"/>
        </w:rPr>
        <w:t> </w:t>
      </w:r>
    </w:p>
    <w:p w:rsidR="00A340EC" w:rsidRDefault="00A340EC" w:rsidP="00B446C3">
      <w:pPr>
        <w:rPr>
          <w:rFonts w:ascii="Arial" w:hAnsi="Arial" w:cs="Arial"/>
          <w:color w:val="4A4A4A"/>
          <w:shd w:val="clear" w:color="auto" w:fill="FFFFFF"/>
        </w:rPr>
      </w:pPr>
    </w:p>
    <w:p w:rsidR="001D6BD3" w:rsidRDefault="00F2553F" w:rsidP="00B446C3">
      <w:pPr>
        <w:rPr>
          <w:rFonts w:ascii="Arial" w:hAnsi="Arial" w:cs="Arial"/>
          <w:color w:val="4A4A4A"/>
          <w:shd w:val="clear" w:color="auto" w:fill="FFFFFF"/>
        </w:rPr>
      </w:pPr>
      <w:r>
        <w:rPr>
          <w:rFonts w:ascii="Arial" w:hAnsi="Arial" w:cs="Arial"/>
          <w:color w:val="4A4A4A"/>
          <w:shd w:val="clear" w:color="auto" w:fill="FFFFFF"/>
        </w:rPr>
        <w:t>Очень часто по утрам, особенно в зимнее время года,</w:t>
      </w:r>
      <w:r w:rsidR="001905B4">
        <w:rPr>
          <w:rFonts w:ascii="Arial" w:hAnsi="Arial" w:cs="Arial"/>
          <w:color w:val="4A4A4A"/>
          <w:shd w:val="clear" w:color="auto" w:fill="FFFFFF"/>
        </w:rPr>
        <w:t xml:space="preserve"> когда солнце еще не встало,</w:t>
      </w:r>
      <w:r>
        <w:rPr>
          <w:rFonts w:ascii="Arial" w:hAnsi="Arial" w:cs="Arial"/>
          <w:color w:val="4A4A4A"/>
          <w:shd w:val="clear" w:color="auto" w:fill="FFFFFF"/>
        </w:rPr>
        <w:t xml:space="preserve"> нам очень сложно просыпаться на работу. Подъем по будильнику</w:t>
      </w:r>
      <w:r w:rsidR="00606415">
        <w:rPr>
          <w:rFonts w:ascii="Arial" w:hAnsi="Arial" w:cs="Arial"/>
          <w:color w:val="4A4A4A"/>
          <w:shd w:val="clear" w:color="auto" w:fill="FFFFFF"/>
        </w:rPr>
        <w:t xml:space="preserve"> приводит к раздражению</w:t>
      </w:r>
      <w:r w:rsidR="001D6BD3">
        <w:rPr>
          <w:rFonts w:ascii="Arial" w:hAnsi="Arial" w:cs="Arial"/>
          <w:color w:val="4A4A4A"/>
          <w:shd w:val="clear" w:color="auto" w:fill="FFFFFF"/>
        </w:rPr>
        <w:t xml:space="preserve"> и </w:t>
      </w:r>
      <w:r w:rsidR="00606415">
        <w:rPr>
          <w:rFonts w:ascii="Arial" w:hAnsi="Arial" w:cs="Arial"/>
          <w:color w:val="4A4A4A"/>
          <w:shd w:val="clear" w:color="auto" w:fill="FFFFFF"/>
        </w:rPr>
        <w:t>плохому самочувствию</w:t>
      </w:r>
      <w:r w:rsidR="001D6BD3">
        <w:rPr>
          <w:rFonts w:ascii="Arial" w:hAnsi="Arial" w:cs="Arial"/>
          <w:color w:val="4A4A4A"/>
          <w:shd w:val="clear" w:color="auto" w:fill="FFFFFF"/>
        </w:rPr>
        <w:t xml:space="preserve"> в первую половину дня. Все чаще преследует вялость и утомляемость. </w:t>
      </w:r>
    </w:p>
    <w:p w:rsidR="00F2553F" w:rsidRDefault="001D6BD3" w:rsidP="001D6BD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4A4A4A"/>
          <w:shd w:val="clear" w:color="auto" w:fill="FFFFFF"/>
        </w:rPr>
        <w:t xml:space="preserve">И вот на смену обычным часам </w:t>
      </w:r>
      <w:r>
        <w:rPr>
          <w:rFonts w:ascii="Arial" w:hAnsi="Arial" w:cs="Arial"/>
          <w:color w:val="000000"/>
          <w:shd w:val="clear" w:color="auto" w:fill="FFFFFF"/>
          <w:lang w:val="en-US"/>
        </w:rPr>
        <w:t>Philips </w:t>
      </w:r>
      <w:r>
        <w:rPr>
          <w:rFonts w:ascii="Arial" w:hAnsi="Arial" w:cs="Arial"/>
          <w:color w:val="000000"/>
          <w:shd w:val="clear" w:color="auto" w:fill="FFFFFF"/>
        </w:rPr>
        <w:t>представила нам новинку Световой будильник-</w:t>
      </w:r>
      <w:r>
        <w:rPr>
          <w:rFonts w:ascii="Arial" w:hAnsi="Arial" w:cs="Arial"/>
          <w:color w:val="000000"/>
          <w:shd w:val="clear" w:color="auto" w:fill="FFFFFF"/>
          <w:lang w:val="en-US"/>
        </w:rPr>
        <w:t>Wake</w:t>
      </w:r>
      <w:r w:rsidRPr="00F2553F">
        <w:rPr>
          <w:rFonts w:ascii="Arial" w:hAnsi="Arial" w:cs="Arial"/>
          <w:color w:val="000000"/>
          <w:shd w:val="clear" w:color="auto" w:fill="FFFFFF"/>
        </w:rPr>
        <w:t>-</w:t>
      </w:r>
      <w:r>
        <w:rPr>
          <w:rFonts w:ascii="Arial" w:hAnsi="Arial" w:cs="Arial"/>
          <w:color w:val="000000"/>
          <w:shd w:val="clear" w:color="auto" w:fill="FFFFFF"/>
          <w:lang w:val="en-US"/>
        </w:rPr>
        <w:t>up Light HF</w:t>
      </w:r>
      <w:r w:rsidRPr="00F2553F">
        <w:rPr>
          <w:rFonts w:ascii="Arial" w:hAnsi="Arial" w:cs="Arial"/>
          <w:color w:val="000000"/>
          <w:shd w:val="clear" w:color="auto" w:fill="FFFFFF"/>
        </w:rPr>
        <w:t>3520/70</w:t>
      </w:r>
      <w:r>
        <w:rPr>
          <w:rFonts w:ascii="Arial" w:hAnsi="Arial" w:cs="Arial"/>
          <w:color w:val="000000"/>
          <w:shd w:val="clear" w:color="auto" w:fill="FFFFFF"/>
        </w:rPr>
        <w:t>. Что это за чудо?</w:t>
      </w:r>
    </w:p>
    <w:p w:rsidR="009E7BFA" w:rsidRDefault="00606415" w:rsidP="001D6BD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Побуждение с ним стало намного комфортнее и легче. За час до звонка комната постепенно наполняется мягким дневным светом. Затем по нарастающей включаются звуки природы или </w:t>
      </w:r>
      <w:r>
        <w:rPr>
          <w:rFonts w:ascii="Arial" w:hAnsi="Arial" w:cs="Arial"/>
          <w:color w:val="000000"/>
          <w:shd w:val="clear" w:color="auto" w:fill="FFFFFF"/>
          <w:lang w:val="en-US"/>
        </w:rPr>
        <w:t>FM</w:t>
      </w:r>
      <w:r w:rsidRPr="00606415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радио</w:t>
      </w:r>
      <w:r w:rsidR="00203AD7">
        <w:rPr>
          <w:rFonts w:ascii="Arial" w:hAnsi="Arial" w:cs="Arial"/>
          <w:color w:val="000000"/>
          <w:shd w:val="clear" w:color="auto" w:fill="FFFFFF"/>
        </w:rPr>
        <w:t xml:space="preserve"> (на выбор)</w:t>
      </w:r>
      <w:r>
        <w:rPr>
          <w:rFonts w:ascii="Arial" w:hAnsi="Arial" w:cs="Arial"/>
          <w:color w:val="000000"/>
          <w:shd w:val="clear" w:color="auto" w:fill="FFFFFF"/>
        </w:rPr>
        <w:t>. Организм постепенно п</w:t>
      </w:r>
      <w:r w:rsidR="00203AD7">
        <w:rPr>
          <w:rFonts w:ascii="Arial" w:hAnsi="Arial" w:cs="Arial"/>
          <w:color w:val="000000"/>
          <w:shd w:val="clear" w:color="auto" w:fill="FFFFFF"/>
        </w:rPr>
        <w:t>робуждается и включается в работ</w:t>
      </w:r>
      <w:r>
        <w:rPr>
          <w:rFonts w:ascii="Arial" w:hAnsi="Arial" w:cs="Arial"/>
          <w:color w:val="000000"/>
          <w:shd w:val="clear" w:color="auto" w:fill="FFFFFF"/>
        </w:rPr>
        <w:t>у.</w:t>
      </w:r>
    </w:p>
    <w:p w:rsidR="00203AD7" w:rsidRDefault="009E7BFA" w:rsidP="001D6BD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О</w:t>
      </w:r>
      <w:r w:rsidR="00203AD7">
        <w:rPr>
          <w:rFonts w:ascii="Arial" w:hAnsi="Arial" w:cs="Arial"/>
          <w:color w:val="000000"/>
          <w:shd w:val="clear" w:color="auto" w:fill="FFFFFF"/>
        </w:rPr>
        <w:t>бладает имитацией заката, чтобы было приятнее отходить ко сну.</w:t>
      </w:r>
      <w:r>
        <w:rPr>
          <w:rFonts w:ascii="Arial" w:hAnsi="Arial" w:cs="Arial"/>
          <w:color w:val="000000"/>
          <w:shd w:val="clear" w:color="auto" w:fill="FFFFFF"/>
        </w:rPr>
        <w:t xml:space="preserve"> Также можно выбрать любимую мелодию.</w:t>
      </w:r>
    </w:p>
    <w:p w:rsidR="001905B4" w:rsidRDefault="001905B4" w:rsidP="001D6BD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Может служить вместо основного светильника в вечернее время.</w:t>
      </w:r>
    </w:p>
    <w:p w:rsidR="00584985" w:rsidRDefault="009E7BFA" w:rsidP="001D6BD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lastRenderedPageBreak/>
        <w:t>Часы сделаны в форме полукруга, что напоминает солнце. Передняя часть изготовлена из матового стекла с сенсорной панелью</w:t>
      </w:r>
      <w:r w:rsidR="001905B4">
        <w:rPr>
          <w:rFonts w:ascii="Arial" w:hAnsi="Arial" w:cs="Arial"/>
          <w:color w:val="000000"/>
          <w:shd w:val="clear" w:color="auto" w:fill="FFFFFF"/>
        </w:rPr>
        <w:t>, на которой отображаются основные функции светильника</w:t>
      </w:r>
      <w:r>
        <w:rPr>
          <w:rFonts w:ascii="Arial" w:hAnsi="Arial" w:cs="Arial"/>
          <w:color w:val="000000"/>
          <w:shd w:val="clear" w:color="auto" w:fill="FFFFFF"/>
        </w:rPr>
        <w:t xml:space="preserve">. По бокам механические кнопки, позволяющие управлять будильниками (слева-первый, справа-второй) и </w:t>
      </w:r>
      <w:r>
        <w:rPr>
          <w:rFonts w:ascii="Arial" w:hAnsi="Arial" w:cs="Arial"/>
          <w:color w:val="000000"/>
          <w:shd w:val="clear" w:color="auto" w:fill="FFFFFF"/>
          <w:lang w:val="en-US"/>
        </w:rPr>
        <w:t>FM</w:t>
      </w:r>
      <w:r w:rsidRPr="009E7BFA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радио(посередине)</w:t>
      </w:r>
      <w:r w:rsidR="00584985">
        <w:rPr>
          <w:rFonts w:ascii="Arial" w:hAnsi="Arial" w:cs="Arial"/>
          <w:color w:val="000000"/>
          <w:shd w:val="clear" w:color="auto" w:fill="FFFFFF"/>
        </w:rPr>
        <w:t>.</w:t>
      </w:r>
    </w:p>
    <w:p w:rsidR="009E7BFA" w:rsidRDefault="00584985" w:rsidP="001D6BD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Сзади под металлической сеткой находится колонка. Здесь же находится антенна радио и </w:t>
      </w:r>
      <w:r w:rsidR="00380E09">
        <w:rPr>
          <w:rFonts w:ascii="Arial" w:hAnsi="Arial" w:cs="Arial"/>
          <w:color w:val="000000"/>
          <w:shd w:val="clear" w:color="auto" w:fill="FFFFFF"/>
        </w:rPr>
        <w:t xml:space="preserve">вставляется </w:t>
      </w:r>
      <w:r>
        <w:rPr>
          <w:rFonts w:ascii="Arial" w:hAnsi="Arial" w:cs="Arial"/>
          <w:color w:val="000000"/>
          <w:shd w:val="clear" w:color="auto" w:fill="FFFFFF"/>
        </w:rPr>
        <w:t>шнур питания.</w:t>
      </w:r>
    </w:p>
    <w:p w:rsidR="00584985" w:rsidRDefault="00584985" w:rsidP="001D6BD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Снизу находятся силиконовые подкладки, чтобы часы не скользили по поверхности. </w:t>
      </w:r>
    </w:p>
    <w:p w:rsidR="00380E09" w:rsidRDefault="00380E09" w:rsidP="001D6BD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Светильник упакован в стильную, крепкую коробку. На которой можно увидеть основные характеристики. Внутри находится инструкция на русском языке.</w:t>
      </w:r>
    </w:p>
    <w:p w:rsidR="00AD7A99" w:rsidRDefault="00AD7A99" w:rsidP="001D6BD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Наряду со всеми прелестями, имеет и минусы:</w:t>
      </w:r>
    </w:p>
    <w:p w:rsidR="00AD7A99" w:rsidRDefault="00AD7A99" w:rsidP="001D6BD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 радио работает без запоминания радиостанций;</w:t>
      </w:r>
    </w:p>
    <w:p w:rsidR="00AD7A99" w:rsidRDefault="00AD7A99" w:rsidP="001D6BD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 работает только от сети. При выключении света сбиваются все настройки;</w:t>
      </w:r>
    </w:p>
    <w:p w:rsidR="00AD7A99" w:rsidRDefault="00AD7A99" w:rsidP="001D6BD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не имеет </w:t>
      </w:r>
      <w:proofErr w:type="spellStart"/>
      <w:r w:rsidR="005064D5">
        <w:rPr>
          <w:rFonts w:ascii="Arial" w:hAnsi="Arial" w:cs="Arial"/>
          <w:color w:val="000000"/>
          <w:shd w:val="clear" w:color="auto" w:fill="FFFFFF"/>
        </w:rPr>
        <w:t>блюту</w:t>
      </w:r>
      <w:r>
        <w:rPr>
          <w:rFonts w:ascii="Arial" w:hAnsi="Arial" w:cs="Arial"/>
          <w:color w:val="000000"/>
          <w:shd w:val="clear" w:color="auto" w:fill="FFFFFF"/>
        </w:rPr>
        <w:t>з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выхода;</w:t>
      </w:r>
    </w:p>
    <w:p w:rsidR="00AD7A99" w:rsidRDefault="00AD7A99" w:rsidP="001D6BD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 высокая стоимость</w:t>
      </w:r>
      <w:r w:rsidR="00844D0E">
        <w:rPr>
          <w:rFonts w:ascii="Arial" w:hAnsi="Arial" w:cs="Arial"/>
          <w:color w:val="000000"/>
          <w:shd w:val="clear" w:color="auto" w:fill="FFFFFF"/>
        </w:rPr>
        <w:t xml:space="preserve"> (</w:t>
      </w:r>
      <w:r>
        <w:rPr>
          <w:rFonts w:ascii="Arial" w:hAnsi="Arial" w:cs="Arial"/>
          <w:color w:val="000000"/>
          <w:shd w:val="clear" w:color="auto" w:fill="FFFFFF"/>
        </w:rPr>
        <w:t xml:space="preserve">колеблется от 9 000 до 13 000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руб</w:t>
      </w:r>
      <w:proofErr w:type="spellEnd"/>
      <w:r w:rsidR="00844D0E">
        <w:rPr>
          <w:rFonts w:ascii="Arial" w:hAnsi="Arial" w:cs="Arial"/>
          <w:color w:val="000000"/>
          <w:shd w:val="clear" w:color="auto" w:fill="FFFFFF"/>
        </w:rPr>
        <w:t>)</w:t>
      </w:r>
    </w:p>
    <w:p w:rsidR="00844D0E" w:rsidRDefault="00844D0E" w:rsidP="001D6BD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Основное достоинство-он действительно мягко будит. Что все-таки стоит попробовать.</w:t>
      </w:r>
      <w:r w:rsidR="005064D5" w:rsidRPr="005064D5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844D0E" w:rsidRDefault="00844D0E" w:rsidP="001D6BD3">
      <w:pPr>
        <w:rPr>
          <w:rFonts w:ascii="Arial" w:hAnsi="Arial" w:cs="Arial"/>
          <w:color w:val="000000"/>
          <w:shd w:val="clear" w:color="auto" w:fill="FFFFFF"/>
        </w:rPr>
      </w:pPr>
    </w:p>
    <w:p w:rsidR="009D2D63" w:rsidRDefault="00844D0E" w:rsidP="001D6BD3">
      <w:pPr>
        <w:rPr>
          <w:rFonts w:ascii="Arial" w:hAnsi="Arial" w:cs="Arial"/>
          <w:color w:val="4A4A4A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</w:t>
      </w:r>
      <w:r>
        <w:rPr>
          <w:rFonts w:ascii="Arial" w:hAnsi="Arial" w:cs="Arial"/>
          <w:color w:val="4A4A4A"/>
          <w:shd w:val="clear" w:color="auto" w:fill="FFFFFF"/>
        </w:rPr>
        <w:t> </w:t>
      </w:r>
      <w:r w:rsidR="009D2D63">
        <w:rPr>
          <w:rFonts w:ascii="Arial" w:hAnsi="Arial" w:cs="Arial"/>
          <w:color w:val="4A4A4A"/>
          <w:shd w:val="clear" w:color="auto" w:fill="FFFFFF"/>
        </w:rPr>
        <w:t>Лучший друг и помощник в ремонте и строительстве.</w:t>
      </w:r>
    </w:p>
    <w:p w:rsidR="00844D0E" w:rsidRDefault="009D2D63" w:rsidP="001D6BD3">
      <w:pPr>
        <w:rPr>
          <w:rFonts w:ascii="Arial" w:hAnsi="Arial" w:cs="Arial"/>
          <w:color w:val="4A4A4A"/>
          <w:shd w:val="clear" w:color="auto" w:fill="FFFFFF"/>
        </w:rPr>
      </w:pPr>
      <w:r>
        <w:rPr>
          <w:rFonts w:ascii="Arial" w:hAnsi="Arial" w:cs="Arial"/>
          <w:color w:val="4A4A4A"/>
          <w:shd w:val="clear" w:color="auto" w:fill="FFFFFF"/>
        </w:rPr>
        <w:t xml:space="preserve">               </w:t>
      </w:r>
      <w:r w:rsidR="00844D0E">
        <w:rPr>
          <w:rFonts w:ascii="Arial" w:hAnsi="Arial" w:cs="Arial"/>
          <w:color w:val="4A4A4A"/>
          <w:shd w:val="clear" w:color="auto" w:fill="FFFFFF"/>
        </w:rPr>
        <w:t xml:space="preserve">Перфоратор </w:t>
      </w:r>
      <w:proofErr w:type="spellStart"/>
      <w:r w:rsidR="00844D0E">
        <w:rPr>
          <w:rFonts w:ascii="Arial" w:hAnsi="Arial" w:cs="Arial"/>
          <w:color w:val="4A4A4A"/>
          <w:shd w:val="clear" w:color="auto" w:fill="FFFFFF"/>
        </w:rPr>
        <w:t>Bosch</w:t>
      </w:r>
      <w:proofErr w:type="spellEnd"/>
      <w:r w:rsidR="00844D0E">
        <w:rPr>
          <w:rFonts w:ascii="Arial" w:hAnsi="Arial" w:cs="Arial"/>
          <w:color w:val="4A4A4A"/>
          <w:shd w:val="clear" w:color="auto" w:fill="FFFFFF"/>
        </w:rPr>
        <w:t xml:space="preserve"> GBH 2-24 D </w:t>
      </w:r>
    </w:p>
    <w:p w:rsidR="00A340EC" w:rsidRDefault="00A340EC" w:rsidP="001D6BD3">
      <w:pPr>
        <w:rPr>
          <w:rFonts w:ascii="Arial" w:hAnsi="Arial" w:cs="Arial"/>
          <w:color w:val="4A4A4A"/>
          <w:shd w:val="clear" w:color="auto" w:fill="FFFFFF"/>
        </w:rPr>
      </w:pPr>
    </w:p>
    <w:p w:rsidR="00844D0E" w:rsidRDefault="005064D5" w:rsidP="001D6BD3">
      <w:pPr>
        <w:rPr>
          <w:rFonts w:ascii="Arial" w:hAnsi="Arial" w:cs="Arial"/>
          <w:color w:val="4A4A4A"/>
          <w:shd w:val="clear" w:color="auto" w:fill="FFFFFF"/>
        </w:rPr>
      </w:pPr>
      <w:r>
        <w:rPr>
          <w:rFonts w:ascii="Arial" w:hAnsi="Arial" w:cs="Arial"/>
          <w:color w:val="4A4A4A"/>
          <w:shd w:val="clear" w:color="auto" w:fill="FFFFFF"/>
        </w:rPr>
        <w:t>Профессиональный перфоратор предназначен для сверления и бурения отверстий в бетоне. Благодаря своей невысокой цене</w:t>
      </w:r>
      <w:r w:rsidR="00254988">
        <w:rPr>
          <w:rFonts w:ascii="Arial" w:hAnsi="Arial" w:cs="Arial"/>
          <w:color w:val="4A4A4A"/>
          <w:shd w:val="clear" w:color="auto" w:fill="FFFFFF"/>
        </w:rPr>
        <w:t xml:space="preserve"> и небольшому весу (</w:t>
      </w:r>
      <w:r>
        <w:rPr>
          <w:rFonts w:ascii="Arial" w:hAnsi="Arial" w:cs="Arial"/>
          <w:color w:val="4A4A4A"/>
          <w:shd w:val="clear" w:color="auto" w:fill="FFFFFF"/>
        </w:rPr>
        <w:t>3 кг) может применятся и в быту.</w:t>
      </w:r>
    </w:p>
    <w:p w:rsidR="0068541B" w:rsidRDefault="00254988" w:rsidP="001D6BD3">
      <w:pPr>
        <w:rPr>
          <w:rFonts w:ascii="Arial" w:hAnsi="Arial" w:cs="Arial"/>
          <w:color w:val="4A4A4A"/>
          <w:shd w:val="clear" w:color="auto" w:fill="FFFFFF"/>
        </w:rPr>
      </w:pPr>
      <w:r>
        <w:rPr>
          <w:rFonts w:ascii="Arial" w:hAnsi="Arial" w:cs="Arial"/>
          <w:color w:val="4A4A4A"/>
          <w:shd w:val="clear" w:color="auto" w:fill="FFFFFF"/>
        </w:rPr>
        <w:t xml:space="preserve">Имеет 3 режима работы: сверление, бурение, бурение с ударом. Но это не просто инструмент для бурения. С помощью специальной насадки можно закрутить </w:t>
      </w:r>
      <w:proofErr w:type="spellStart"/>
      <w:r>
        <w:rPr>
          <w:rFonts w:ascii="Arial" w:hAnsi="Arial" w:cs="Arial"/>
          <w:color w:val="4A4A4A"/>
          <w:shd w:val="clear" w:color="auto" w:fill="FFFFFF"/>
        </w:rPr>
        <w:t>саморез</w:t>
      </w:r>
      <w:proofErr w:type="spellEnd"/>
      <w:r>
        <w:rPr>
          <w:rFonts w:ascii="Arial" w:hAnsi="Arial" w:cs="Arial"/>
          <w:color w:val="4A4A4A"/>
          <w:shd w:val="clear" w:color="auto" w:fill="FFFFFF"/>
        </w:rPr>
        <w:t>, а также, надев, насадку-миксер можно замесить шпаклевку или раствор. Хотя производители не рекомендуют использование перфоратора в качестве миксера. При соблюдении</w:t>
      </w:r>
      <w:r w:rsidR="0068541B">
        <w:rPr>
          <w:rFonts w:ascii="Arial" w:hAnsi="Arial" w:cs="Arial"/>
          <w:color w:val="4A4A4A"/>
          <w:shd w:val="clear" w:color="auto" w:fill="FFFFFF"/>
        </w:rPr>
        <w:t xml:space="preserve"> рекомендаций этот инструмент будет служить не менее 10 лет. Основное правило-регулярная смазка буров, а также не перегревать его.</w:t>
      </w:r>
    </w:p>
    <w:p w:rsidR="00254988" w:rsidRDefault="0068541B" w:rsidP="001D6BD3">
      <w:pPr>
        <w:rPr>
          <w:rFonts w:ascii="Arial" w:hAnsi="Arial" w:cs="Arial"/>
          <w:color w:val="4A4A4A"/>
          <w:shd w:val="clear" w:color="auto" w:fill="FFFFFF"/>
        </w:rPr>
      </w:pPr>
      <w:r>
        <w:rPr>
          <w:rFonts w:ascii="Arial" w:hAnsi="Arial" w:cs="Arial"/>
          <w:color w:val="4A4A4A"/>
          <w:shd w:val="clear" w:color="auto" w:fill="FFFFFF"/>
        </w:rPr>
        <w:t xml:space="preserve"> Этот инструмент с легкостью пробурит метровую стену с небольшими перерывами на охлаждение. При своем небольшом весе он имеет силу удара 2,7 Дж, а число оборотов в минуту достигает до 930. Благодаря этим показателям,</w:t>
      </w:r>
      <w:r w:rsidR="00836F7D">
        <w:rPr>
          <w:rFonts w:ascii="Arial" w:hAnsi="Arial" w:cs="Arial"/>
          <w:color w:val="4A4A4A"/>
          <w:shd w:val="clear" w:color="auto" w:fill="FFFFFF"/>
        </w:rPr>
        <w:t xml:space="preserve"> мужчина может спокойно держать его в одной руке (без особого нажима) и бурить отверстие.</w:t>
      </w:r>
    </w:p>
    <w:p w:rsidR="005E70C7" w:rsidRDefault="00836F7D" w:rsidP="005E70C7">
      <w:pPr>
        <w:pStyle w:val="a3"/>
        <w:shd w:val="clear" w:color="auto" w:fill="FFFFFF"/>
        <w:spacing w:before="0" w:beforeAutospacing="0" w:after="225" w:afterAutospacing="0"/>
        <w:jc w:val="both"/>
        <w:rPr>
          <w:rFonts w:ascii="Open Sans" w:hAnsi="Open Sans"/>
          <w:b/>
          <w:bCs/>
          <w:color w:val="464646"/>
          <w:sz w:val="27"/>
          <w:szCs w:val="27"/>
        </w:rPr>
      </w:pPr>
      <w:r>
        <w:rPr>
          <w:rFonts w:ascii="Arial" w:hAnsi="Arial" w:cs="Arial"/>
          <w:color w:val="4A4A4A"/>
          <w:shd w:val="clear" w:color="auto" w:fill="FFFFFF"/>
        </w:rPr>
        <w:t xml:space="preserve"> Перфоратор </w:t>
      </w:r>
      <w:proofErr w:type="spellStart"/>
      <w:r>
        <w:rPr>
          <w:rFonts w:ascii="Arial" w:hAnsi="Arial" w:cs="Arial"/>
          <w:color w:val="4A4A4A"/>
          <w:shd w:val="clear" w:color="auto" w:fill="FFFFFF"/>
        </w:rPr>
        <w:t>Bosch</w:t>
      </w:r>
      <w:proofErr w:type="spellEnd"/>
      <w:r>
        <w:rPr>
          <w:rFonts w:ascii="Arial" w:hAnsi="Arial" w:cs="Arial"/>
          <w:color w:val="4A4A4A"/>
          <w:shd w:val="clear" w:color="auto" w:fill="FFFFFF"/>
        </w:rPr>
        <w:t xml:space="preserve"> GBH 2-24 D собирается в Китае, но сделано на совесть. Имеется два сменных патрона. Один предназначен под буры различной величины, другой-для сверла. Также в комплекте имеется дополнительная ручка, которая используется для определенного типа работ</w:t>
      </w:r>
      <w:r w:rsidR="005E70C7">
        <w:rPr>
          <w:rFonts w:ascii="Arial" w:hAnsi="Arial" w:cs="Arial"/>
          <w:color w:val="4A4A4A"/>
          <w:shd w:val="clear" w:color="auto" w:fill="FFFFFF"/>
        </w:rPr>
        <w:t>. На ней дополнительно есть ограничитель длины сверления, чтобы не просверлить стену насквозь.</w:t>
      </w:r>
      <w:r w:rsidR="005E70C7" w:rsidRPr="005E70C7">
        <w:rPr>
          <w:rFonts w:ascii="Open Sans" w:hAnsi="Open Sans"/>
          <w:b/>
          <w:bCs/>
          <w:color w:val="464646"/>
          <w:sz w:val="27"/>
          <w:szCs w:val="27"/>
        </w:rPr>
        <w:t xml:space="preserve"> </w:t>
      </w:r>
    </w:p>
    <w:p w:rsidR="005E70C7" w:rsidRDefault="005E70C7" w:rsidP="005E70C7">
      <w:pPr>
        <w:pStyle w:val="a3"/>
        <w:shd w:val="clear" w:color="auto" w:fill="FFFFFF"/>
        <w:spacing w:before="0" w:beforeAutospacing="0" w:after="225" w:afterAutospacing="0"/>
        <w:jc w:val="both"/>
        <w:rPr>
          <w:rFonts w:ascii="Open Sans" w:hAnsi="Open Sans"/>
          <w:color w:val="464646"/>
          <w:sz w:val="27"/>
          <w:szCs w:val="27"/>
        </w:rPr>
      </w:pPr>
      <w:r>
        <w:rPr>
          <w:rFonts w:ascii="Open Sans" w:hAnsi="Open Sans"/>
          <w:b/>
          <w:bCs/>
          <w:color w:val="464646"/>
          <w:sz w:val="27"/>
          <w:szCs w:val="27"/>
        </w:rPr>
        <w:t>Характеристика на перфоратор </w:t>
      </w:r>
      <w:r>
        <w:rPr>
          <w:rFonts w:ascii="Open Sans" w:hAnsi="Open Sans"/>
          <w:b/>
          <w:bCs/>
          <w:color w:val="464646"/>
          <w:sz w:val="27"/>
          <w:szCs w:val="27"/>
          <w:lang w:val="en-US"/>
        </w:rPr>
        <w:t>Bosch</w:t>
      </w:r>
      <w:r w:rsidRPr="005E70C7">
        <w:rPr>
          <w:rFonts w:ascii="Open Sans" w:hAnsi="Open Sans"/>
          <w:b/>
          <w:bCs/>
          <w:color w:val="464646"/>
          <w:sz w:val="27"/>
          <w:szCs w:val="27"/>
        </w:rPr>
        <w:t xml:space="preserve"> </w:t>
      </w:r>
      <w:r>
        <w:rPr>
          <w:rFonts w:ascii="Open Sans" w:hAnsi="Open Sans"/>
          <w:b/>
          <w:bCs/>
          <w:color w:val="464646"/>
          <w:sz w:val="27"/>
          <w:szCs w:val="27"/>
          <w:lang w:val="en-US"/>
        </w:rPr>
        <w:t>GBH</w:t>
      </w:r>
      <w:r w:rsidRPr="005E70C7">
        <w:rPr>
          <w:rFonts w:ascii="Open Sans" w:hAnsi="Open Sans"/>
          <w:b/>
          <w:bCs/>
          <w:color w:val="464646"/>
          <w:sz w:val="27"/>
          <w:szCs w:val="27"/>
        </w:rPr>
        <w:t>2-24</w:t>
      </w:r>
      <w:r>
        <w:rPr>
          <w:rFonts w:ascii="Open Sans" w:hAnsi="Open Sans"/>
          <w:b/>
          <w:bCs/>
          <w:color w:val="464646"/>
          <w:sz w:val="27"/>
          <w:szCs w:val="27"/>
          <w:lang w:val="en-US"/>
        </w:rPr>
        <w:t>D</w:t>
      </w:r>
    </w:p>
    <w:p w:rsidR="005E70C7" w:rsidRDefault="005E70C7" w:rsidP="005E70C7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ind w:left="0"/>
        <w:rPr>
          <w:rFonts w:ascii="Open Sans" w:hAnsi="Open Sans"/>
          <w:color w:val="464646"/>
          <w:sz w:val="36"/>
          <w:szCs w:val="36"/>
        </w:rPr>
      </w:pPr>
      <w:r>
        <w:rPr>
          <w:rFonts w:ascii="Open Sans" w:hAnsi="Open Sans"/>
          <w:color w:val="464646"/>
          <w:sz w:val="27"/>
          <w:szCs w:val="27"/>
        </w:rPr>
        <w:t>Питание от сети 220в</w:t>
      </w:r>
    </w:p>
    <w:p w:rsidR="005E70C7" w:rsidRDefault="005E70C7" w:rsidP="005E70C7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ind w:left="0"/>
        <w:rPr>
          <w:rFonts w:ascii="Open Sans" w:hAnsi="Open Sans"/>
          <w:color w:val="464646"/>
          <w:sz w:val="36"/>
          <w:szCs w:val="36"/>
        </w:rPr>
      </w:pPr>
      <w:r>
        <w:rPr>
          <w:rFonts w:ascii="Open Sans" w:hAnsi="Open Sans"/>
          <w:color w:val="464646"/>
          <w:sz w:val="27"/>
          <w:szCs w:val="27"/>
        </w:rPr>
        <w:t>Цвет: синий, черный</w:t>
      </w:r>
    </w:p>
    <w:p w:rsidR="005E70C7" w:rsidRDefault="005E70C7" w:rsidP="005E70C7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ind w:left="0"/>
        <w:rPr>
          <w:rFonts w:ascii="Open Sans" w:hAnsi="Open Sans"/>
          <w:color w:val="464646"/>
          <w:sz w:val="36"/>
          <w:szCs w:val="36"/>
        </w:rPr>
      </w:pPr>
      <w:r>
        <w:rPr>
          <w:rFonts w:ascii="Open Sans" w:hAnsi="Open Sans"/>
          <w:color w:val="464646"/>
          <w:sz w:val="27"/>
          <w:szCs w:val="27"/>
        </w:rPr>
        <w:t>Мощность — 790 ватт</w:t>
      </w:r>
    </w:p>
    <w:p w:rsidR="005E70C7" w:rsidRDefault="005E70C7" w:rsidP="005E70C7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ind w:left="0"/>
        <w:rPr>
          <w:rFonts w:ascii="Open Sans" w:hAnsi="Open Sans"/>
          <w:color w:val="464646"/>
          <w:sz w:val="36"/>
          <w:szCs w:val="36"/>
        </w:rPr>
      </w:pPr>
      <w:r>
        <w:rPr>
          <w:rFonts w:ascii="Open Sans" w:hAnsi="Open Sans"/>
          <w:color w:val="464646"/>
          <w:sz w:val="27"/>
          <w:szCs w:val="27"/>
        </w:rPr>
        <w:t>Патрон — </w:t>
      </w:r>
      <w:r>
        <w:rPr>
          <w:rFonts w:ascii="Open Sans" w:hAnsi="Open Sans"/>
          <w:color w:val="464646"/>
          <w:sz w:val="27"/>
          <w:szCs w:val="27"/>
          <w:lang w:val="en-US"/>
        </w:rPr>
        <w:t>SDS – Plus</w:t>
      </w:r>
    </w:p>
    <w:p w:rsidR="005E70C7" w:rsidRDefault="005E70C7" w:rsidP="005E70C7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ind w:left="0"/>
        <w:rPr>
          <w:rFonts w:ascii="Open Sans" w:hAnsi="Open Sans"/>
          <w:color w:val="464646"/>
          <w:sz w:val="36"/>
          <w:szCs w:val="36"/>
        </w:rPr>
      </w:pPr>
      <w:r>
        <w:rPr>
          <w:rFonts w:ascii="Open Sans" w:hAnsi="Open Sans"/>
          <w:color w:val="464646"/>
          <w:sz w:val="27"/>
          <w:szCs w:val="27"/>
        </w:rPr>
        <w:lastRenderedPageBreak/>
        <w:t>Три режима работы: сверление, сверление с ударом, долбление</w:t>
      </w:r>
    </w:p>
    <w:p w:rsidR="005E70C7" w:rsidRDefault="005E70C7" w:rsidP="005E70C7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ind w:left="0"/>
        <w:rPr>
          <w:rFonts w:ascii="Open Sans" w:hAnsi="Open Sans"/>
          <w:color w:val="464646"/>
          <w:sz w:val="36"/>
          <w:szCs w:val="36"/>
        </w:rPr>
      </w:pPr>
      <w:r>
        <w:rPr>
          <w:rFonts w:ascii="Open Sans" w:hAnsi="Open Sans"/>
          <w:color w:val="464646"/>
          <w:sz w:val="27"/>
          <w:szCs w:val="27"/>
        </w:rPr>
        <w:t>Реверс, регулировка числа оборотов, блокировка вращения, кабель на шарнире, предохранительная муфта, поворотный блок щеткодержателя</w:t>
      </w:r>
    </w:p>
    <w:p w:rsidR="005E70C7" w:rsidRDefault="005E70C7" w:rsidP="005E70C7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ind w:left="0"/>
        <w:rPr>
          <w:rFonts w:ascii="Open Sans" w:hAnsi="Open Sans"/>
          <w:color w:val="464646"/>
          <w:sz w:val="36"/>
          <w:szCs w:val="36"/>
        </w:rPr>
      </w:pPr>
      <w:r>
        <w:rPr>
          <w:rFonts w:ascii="Open Sans" w:hAnsi="Open Sans"/>
          <w:color w:val="464646"/>
          <w:sz w:val="27"/>
          <w:szCs w:val="27"/>
        </w:rPr>
        <w:t>Вес с кейсом в сборе — 5,3 кг, вес перфоратора — 2,8 кг</w:t>
      </w:r>
    </w:p>
    <w:p w:rsidR="005E70C7" w:rsidRDefault="005E70C7" w:rsidP="005E70C7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ind w:left="0"/>
        <w:rPr>
          <w:rFonts w:ascii="Open Sans" w:hAnsi="Open Sans"/>
          <w:color w:val="464646"/>
          <w:sz w:val="36"/>
          <w:szCs w:val="36"/>
        </w:rPr>
      </w:pPr>
      <w:r>
        <w:rPr>
          <w:rFonts w:ascii="Open Sans" w:hAnsi="Open Sans"/>
          <w:color w:val="464646"/>
          <w:sz w:val="27"/>
          <w:szCs w:val="27"/>
        </w:rPr>
        <w:t>Тормоз двигателя</w:t>
      </w:r>
    </w:p>
    <w:p w:rsidR="005E70C7" w:rsidRDefault="005E70C7" w:rsidP="005E70C7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ind w:left="0"/>
        <w:rPr>
          <w:rFonts w:ascii="Open Sans" w:hAnsi="Open Sans"/>
          <w:color w:val="464646"/>
          <w:sz w:val="36"/>
          <w:szCs w:val="36"/>
        </w:rPr>
      </w:pPr>
      <w:r>
        <w:rPr>
          <w:rFonts w:ascii="Open Sans" w:hAnsi="Open Sans"/>
          <w:color w:val="464646"/>
          <w:sz w:val="27"/>
          <w:szCs w:val="27"/>
        </w:rPr>
        <w:t>Рукоятка с резиновым покрытие</w:t>
      </w:r>
    </w:p>
    <w:p w:rsidR="005E70C7" w:rsidRPr="00A340EC" w:rsidRDefault="005E70C7" w:rsidP="005E70C7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ind w:left="0"/>
        <w:rPr>
          <w:rFonts w:ascii="Open Sans" w:hAnsi="Open Sans"/>
          <w:color w:val="464646"/>
          <w:sz w:val="36"/>
          <w:szCs w:val="36"/>
        </w:rPr>
      </w:pPr>
      <w:r w:rsidRPr="005E70C7">
        <w:rPr>
          <w:rFonts w:ascii="Open Sans" w:hAnsi="Open Sans"/>
          <w:color w:val="464646"/>
          <w:sz w:val="27"/>
          <w:szCs w:val="27"/>
        </w:rPr>
        <w:t>Частота ударов — 4700 в минуту.</w:t>
      </w:r>
    </w:p>
    <w:p w:rsidR="005E70C7" w:rsidRPr="00A340EC" w:rsidRDefault="00A340EC" w:rsidP="005E70C7">
      <w:pPr>
        <w:pStyle w:val="a3"/>
        <w:shd w:val="clear" w:color="auto" w:fill="FFFFFF"/>
        <w:spacing w:before="0" w:beforeAutospacing="0" w:after="225" w:afterAutospacing="0"/>
        <w:rPr>
          <w:rFonts w:ascii="Open Sans" w:hAnsi="Open Sans"/>
          <w:color w:val="464646"/>
          <w:sz w:val="36"/>
          <w:szCs w:val="36"/>
        </w:rPr>
      </w:pPr>
      <w:r w:rsidRPr="00A340EC">
        <w:rPr>
          <w:rFonts w:asciiTheme="minorHAnsi" w:hAnsiTheme="minorHAnsi"/>
          <w:color w:val="464646"/>
          <w:sz w:val="28"/>
          <w:szCs w:val="28"/>
        </w:rPr>
        <w:t>Купив</w:t>
      </w:r>
      <w:r w:rsidRPr="00A340EC">
        <w:rPr>
          <w:rFonts w:asciiTheme="minorHAnsi" w:hAnsiTheme="minorHAnsi"/>
          <w:color w:val="464646"/>
          <w:sz w:val="36"/>
          <w:szCs w:val="36"/>
        </w:rPr>
        <w:t xml:space="preserve">, </w:t>
      </w:r>
      <w:r w:rsidRPr="00A340EC">
        <w:rPr>
          <w:rFonts w:asciiTheme="minorHAnsi" w:hAnsiTheme="minorHAnsi"/>
          <w:bCs/>
          <w:color w:val="464646"/>
          <w:sz w:val="27"/>
          <w:szCs w:val="27"/>
        </w:rPr>
        <w:t>перфоратор </w:t>
      </w:r>
      <w:r w:rsidRPr="00A340EC">
        <w:rPr>
          <w:rFonts w:asciiTheme="minorHAnsi" w:hAnsiTheme="minorHAnsi"/>
          <w:bCs/>
          <w:color w:val="464646"/>
          <w:sz w:val="27"/>
          <w:szCs w:val="27"/>
          <w:lang w:val="en-US"/>
        </w:rPr>
        <w:t>Bosch</w:t>
      </w:r>
      <w:r w:rsidRPr="00A340EC">
        <w:rPr>
          <w:rFonts w:asciiTheme="minorHAnsi" w:hAnsiTheme="minorHAnsi"/>
          <w:bCs/>
          <w:color w:val="464646"/>
          <w:sz w:val="27"/>
          <w:szCs w:val="27"/>
        </w:rPr>
        <w:t xml:space="preserve"> </w:t>
      </w:r>
      <w:r w:rsidRPr="00A340EC">
        <w:rPr>
          <w:rFonts w:asciiTheme="minorHAnsi" w:hAnsiTheme="minorHAnsi"/>
          <w:bCs/>
          <w:color w:val="464646"/>
          <w:sz w:val="27"/>
          <w:szCs w:val="27"/>
          <w:lang w:val="en-US"/>
        </w:rPr>
        <w:t>GBH</w:t>
      </w:r>
      <w:r w:rsidRPr="00A340EC">
        <w:rPr>
          <w:rFonts w:asciiTheme="minorHAnsi" w:hAnsiTheme="minorHAnsi"/>
          <w:bCs/>
          <w:color w:val="464646"/>
          <w:sz w:val="27"/>
          <w:szCs w:val="27"/>
        </w:rPr>
        <w:t>2-24</w:t>
      </w:r>
      <w:r w:rsidRPr="00A340EC">
        <w:rPr>
          <w:rFonts w:asciiTheme="minorHAnsi" w:hAnsiTheme="minorHAnsi"/>
          <w:bCs/>
          <w:color w:val="464646"/>
          <w:sz w:val="27"/>
          <w:szCs w:val="27"/>
          <w:lang w:val="en-US"/>
        </w:rPr>
        <w:t>D</w:t>
      </w:r>
      <w:r w:rsidRPr="00A340EC">
        <w:rPr>
          <w:rFonts w:asciiTheme="minorHAnsi" w:hAnsiTheme="minorHAnsi"/>
          <w:bCs/>
          <w:color w:val="464646"/>
          <w:sz w:val="27"/>
          <w:szCs w:val="27"/>
        </w:rPr>
        <w:t xml:space="preserve"> вы приобретете надежного и многофункционального помощника для строительства и ремонт</w:t>
      </w:r>
      <w:r>
        <w:rPr>
          <w:rFonts w:asciiTheme="minorHAnsi" w:hAnsiTheme="minorHAnsi"/>
          <w:bCs/>
          <w:color w:val="464646"/>
          <w:sz w:val="27"/>
          <w:szCs w:val="27"/>
        </w:rPr>
        <w:t>а.</w:t>
      </w:r>
    </w:p>
    <w:p w:rsidR="00836F7D" w:rsidRDefault="00836F7D" w:rsidP="001D6BD3">
      <w:pPr>
        <w:rPr>
          <w:rFonts w:ascii="Arial" w:hAnsi="Arial" w:cs="Arial"/>
          <w:color w:val="4A4A4A"/>
          <w:shd w:val="clear" w:color="auto" w:fill="FFFFFF"/>
        </w:rPr>
      </w:pPr>
    </w:p>
    <w:bookmarkEnd w:id="0"/>
    <w:p w:rsidR="005E70C7" w:rsidRDefault="005E70C7" w:rsidP="001D6BD3">
      <w:pPr>
        <w:rPr>
          <w:rFonts w:ascii="Arial" w:hAnsi="Arial" w:cs="Arial"/>
          <w:color w:val="4A4A4A"/>
          <w:shd w:val="clear" w:color="auto" w:fill="FFFFFF"/>
        </w:rPr>
      </w:pPr>
    </w:p>
    <w:p w:rsidR="00836F7D" w:rsidRDefault="00836F7D" w:rsidP="001D6BD3">
      <w:pPr>
        <w:rPr>
          <w:rFonts w:ascii="Arial" w:hAnsi="Arial" w:cs="Arial"/>
          <w:color w:val="4A4A4A"/>
          <w:shd w:val="clear" w:color="auto" w:fill="FFFFFF"/>
        </w:rPr>
      </w:pPr>
    </w:p>
    <w:p w:rsidR="00254988" w:rsidRDefault="00254988" w:rsidP="001D6BD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4A4A4A"/>
          <w:shd w:val="clear" w:color="auto" w:fill="FFFFFF"/>
        </w:rPr>
        <w:t xml:space="preserve"> </w:t>
      </w:r>
    </w:p>
    <w:p w:rsidR="00844D0E" w:rsidRPr="009E7BFA" w:rsidRDefault="00844D0E" w:rsidP="001D6BD3">
      <w:pPr>
        <w:rPr>
          <w:rFonts w:ascii="Arial" w:hAnsi="Arial" w:cs="Arial"/>
          <w:color w:val="000000"/>
          <w:shd w:val="clear" w:color="auto" w:fill="FFFFFF"/>
        </w:rPr>
      </w:pPr>
    </w:p>
    <w:p w:rsidR="00203AD7" w:rsidRDefault="00203AD7" w:rsidP="001D6BD3">
      <w:pPr>
        <w:rPr>
          <w:rFonts w:ascii="Arial" w:hAnsi="Arial" w:cs="Arial"/>
          <w:color w:val="000000"/>
          <w:shd w:val="clear" w:color="auto" w:fill="FFFFFF"/>
        </w:rPr>
      </w:pPr>
    </w:p>
    <w:p w:rsidR="00203AD7" w:rsidRDefault="00203AD7" w:rsidP="001D6BD3">
      <w:pPr>
        <w:rPr>
          <w:rFonts w:ascii="Arial" w:hAnsi="Arial" w:cs="Arial"/>
          <w:color w:val="000000"/>
          <w:shd w:val="clear" w:color="auto" w:fill="FFFFFF"/>
        </w:rPr>
      </w:pPr>
    </w:p>
    <w:p w:rsidR="001D6BD3" w:rsidRPr="001D6BD3" w:rsidRDefault="001D6BD3" w:rsidP="001D6BD3">
      <w:pPr>
        <w:rPr>
          <w:rFonts w:ascii="Arial" w:hAnsi="Arial" w:cs="Arial"/>
          <w:color w:val="4A4A4A"/>
          <w:shd w:val="clear" w:color="auto" w:fill="FFFFFF"/>
        </w:rPr>
      </w:pPr>
    </w:p>
    <w:p w:rsidR="00B446C3" w:rsidRPr="00B446C3" w:rsidRDefault="00B446C3">
      <w:pPr>
        <w:rPr>
          <w:rFonts w:ascii="Arial" w:hAnsi="Arial" w:cs="Arial"/>
          <w:color w:val="4A4A4A"/>
          <w:shd w:val="clear" w:color="auto" w:fill="FFFFFF"/>
        </w:rPr>
      </w:pPr>
    </w:p>
    <w:p w:rsidR="00B75E39" w:rsidRPr="00B75E39" w:rsidRDefault="00B75E39">
      <w:pPr>
        <w:rPr>
          <w:rFonts w:ascii="Arial" w:hAnsi="Arial" w:cs="Arial"/>
          <w:color w:val="4A4A4A"/>
          <w:shd w:val="clear" w:color="auto" w:fill="FFFFFF"/>
        </w:rPr>
      </w:pPr>
      <w:r>
        <w:rPr>
          <w:rFonts w:ascii="Arial" w:hAnsi="Arial" w:cs="Arial"/>
          <w:color w:val="4A4A4A"/>
          <w:shd w:val="clear" w:color="auto" w:fill="FFFFFF"/>
        </w:rPr>
        <w:t>.</w:t>
      </w:r>
    </w:p>
    <w:sectPr w:rsidR="00B75E39" w:rsidRPr="00B75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104E4"/>
    <w:multiLevelType w:val="multilevel"/>
    <w:tmpl w:val="ABE63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B8"/>
    <w:rsid w:val="000137E6"/>
    <w:rsid w:val="000F62C6"/>
    <w:rsid w:val="00144C80"/>
    <w:rsid w:val="001905B4"/>
    <w:rsid w:val="001D6BD3"/>
    <w:rsid w:val="001E76F2"/>
    <w:rsid w:val="00203AD7"/>
    <w:rsid w:val="00254988"/>
    <w:rsid w:val="00380E09"/>
    <w:rsid w:val="005064D5"/>
    <w:rsid w:val="00584985"/>
    <w:rsid w:val="005E70C7"/>
    <w:rsid w:val="00606415"/>
    <w:rsid w:val="0068541B"/>
    <w:rsid w:val="006B023B"/>
    <w:rsid w:val="00757B77"/>
    <w:rsid w:val="007C0573"/>
    <w:rsid w:val="00836F7D"/>
    <w:rsid w:val="00844D0E"/>
    <w:rsid w:val="009D2D63"/>
    <w:rsid w:val="009E7BFA"/>
    <w:rsid w:val="00A340EC"/>
    <w:rsid w:val="00AD7A99"/>
    <w:rsid w:val="00B446C3"/>
    <w:rsid w:val="00B451C0"/>
    <w:rsid w:val="00B75E39"/>
    <w:rsid w:val="00CA3F11"/>
    <w:rsid w:val="00D431EA"/>
    <w:rsid w:val="00D67CB3"/>
    <w:rsid w:val="00F2553F"/>
    <w:rsid w:val="00FB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CE290"/>
  <w15:chartTrackingRefBased/>
  <w15:docId w15:val="{0642F70F-0FD2-42C6-9E5F-7344765B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0C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E70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70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70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70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70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70C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70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70C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70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0C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70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E70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E70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E70C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E70C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70C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E70C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E70C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E70C7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5E70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5E70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E70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5E70C7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5E70C7"/>
    <w:rPr>
      <w:b/>
      <w:bCs/>
    </w:rPr>
  </w:style>
  <w:style w:type="character" w:styleId="a9">
    <w:name w:val="Emphasis"/>
    <w:basedOn w:val="a0"/>
    <w:uiPriority w:val="20"/>
    <w:qFormat/>
    <w:rsid w:val="005E70C7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5E70C7"/>
    <w:rPr>
      <w:szCs w:val="32"/>
    </w:rPr>
  </w:style>
  <w:style w:type="paragraph" w:styleId="ab">
    <w:name w:val="List Paragraph"/>
    <w:basedOn w:val="a"/>
    <w:uiPriority w:val="34"/>
    <w:qFormat/>
    <w:rsid w:val="005E70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70C7"/>
    <w:rPr>
      <w:i/>
    </w:rPr>
  </w:style>
  <w:style w:type="character" w:customStyle="1" w:styleId="22">
    <w:name w:val="Цитата 2 Знак"/>
    <w:basedOn w:val="a0"/>
    <w:link w:val="21"/>
    <w:uiPriority w:val="29"/>
    <w:rsid w:val="005E70C7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E70C7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E70C7"/>
    <w:rPr>
      <w:b/>
      <w:i/>
      <w:sz w:val="24"/>
    </w:rPr>
  </w:style>
  <w:style w:type="character" w:styleId="ae">
    <w:name w:val="Subtle Emphasis"/>
    <w:uiPriority w:val="19"/>
    <w:qFormat/>
    <w:rsid w:val="005E70C7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E70C7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E70C7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E70C7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E70C7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E70C7"/>
    <w:pPr>
      <w:outlineLvl w:val="9"/>
    </w:pPr>
  </w:style>
  <w:style w:type="character" w:styleId="af4">
    <w:name w:val="Hyperlink"/>
    <w:basedOn w:val="a0"/>
    <w:uiPriority w:val="99"/>
    <w:unhideWhenUsed/>
    <w:rsid w:val="00144C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9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nkremne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2020-10-12T17:50:00Z</dcterms:created>
  <dcterms:modified xsi:type="dcterms:W3CDTF">2020-10-26T17:17:00Z</dcterms:modified>
</cp:coreProperties>
</file>