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3C1" w:rsidRPr="002F73C1" w:rsidRDefault="002F73C1" w:rsidP="002F73C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Клиент: Производитель меховых изделий в России</w:t>
      </w:r>
    </w:p>
    <w:p w:rsidR="002F73C1" w:rsidRPr="002F73C1" w:rsidRDefault="002F73C1" w:rsidP="002F73C1">
      <w:pPr>
        <w:pStyle w:val="2"/>
        <w:rPr>
          <w:rFonts w:eastAsia="Times New Roman"/>
          <w:lang w:val="ru-RU" w:eastAsia="uk-UA"/>
        </w:rPr>
      </w:pPr>
      <w:r w:rsidRPr="002F73C1">
        <w:rPr>
          <w:rFonts w:eastAsia="Times New Roman"/>
          <w:lang w:val="ru-RU" w:eastAsia="uk-UA"/>
        </w:rPr>
        <w:t xml:space="preserve">Результат: ROI 270.7%; снижение стоимости </w:t>
      </w:r>
      <w:proofErr w:type="spellStart"/>
      <w:r w:rsidRPr="002F73C1">
        <w:rPr>
          <w:rFonts w:eastAsia="Times New Roman"/>
          <w:lang w:val="ru-RU" w:eastAsia="uk-UA"/>
        </w:rPr>
        <w:t>лида</w:t>
      </w:r>
      <w:proofErr w:type="spellEnd"/>
      <w:r w:rsidRPr="002F73C1">
        <w:rPr>
          <w:rFonts w:eastAsia="Times New Roman"/>
          <w:lang w:val="ru-RU" w:eastAsia="uk-UA"/>
        </w:rPr>
        <w:t xml:space="preserve"> на 25%, c 2 000 руб. до 1 500 руб.</w:t>
      </w:r>
    </w:p>
    <w:p w:rsidR="002F73C1" w:rsidRPr="002F73C1" w:rsidRDefault="002F73C1" w:rsidP="002F73C1">
      <w:pPr>
        <w:spacing w:before="75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Работа с клиентом началась с осени 2016 года. До начала кампании салон в основном проводил традиционную рекламу. В интернете фабрика была представлена лишь сайтом и также велась поисковая реклама в Яндекс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Директ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2F73C1" w:rsidRPr="002F73C1" w:rsidRDefault="002F73C1" w:rsidP="002F73C1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Цели SMART:</w:t>
      </w:r>
    </w:p>
    <w:p w:rsidR="002F73C1" w:rsidRPr="002F73C1" w:rsidRDefault="002F73C1" w:rsidP="002F73C1">
      <w:pPr>
        <w:numPr>
          <w:ilvl w:val="0"/>
          <w:numId w:val="2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Увеличить конверсию сайта за 3 месяца не менее чем на 40%;</w:t>
      </w:r>
    </w:p>
    <w:p w:rsidR="002F73C1" w:rsidRPr="002F73C1" w:rsidRDefault="002F73C1" w:rsidP="002F73C1">
      <w:pPr>
        <w:numPr>
          <w:ilvl w:val="0"/>
          <w:numId w:val="2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Снизить среднюю стоимость клиента с 2 000 рублей до 1 500 рублей;</w:t>
      </w:r>
    </w:p>
    <w:p w:rsidR="002F73C1" w:rsidRPr="002F73C1" w:rsidRDefault="002F73C1" w:rsidP="002F73C1">
      <w:pPr>
        <w:numPr>
          <w:ilvl w:val="0"/>
          <w:numId w:val="2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Повысить окупаемость от вложений на рекламу не менее чем в 1,5 раза.</w:t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Общий бюджет рекламной кампании на первые 3 месяца кампании составил 300 тыс. рублей (месячный бюджет 100 тыс. рублей)</w:t>
      </w:r>
    </w:p>
    <w:p w:rsidR="002F73C1" w:rsidRPr="002F73C1" w:rsidRDefault="002F73C1" w:rsidP="002F73C1">
      <w:pPr>
        <w:spacing w:before="300" w:after="225" w:line="240" w:lineRule="auto"/>
        <w:outlineLvl w:val="3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Запуск рекламной кампании</w:t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Для начала был сделан полный SEO аудит и исправление технических параметров сайта.</w:t>
      </w:r>
    </w:p>
    <w:p w:rsidR="002F73C1" w:rsidRPr="002F73C1" w:rsidRDefault="002F73C1" w:rsidP="002F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2F73C1" w:rsidRPr="002F73C1" w:rsidRDefault="002F73C1" w:rsidP="002F73C1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Первый чисто маркетинговый ход, который был предложен клиенту – убрать цены. Дело в том, что клиент смотрит на цену, затем уходит с сайта в поисках более выгодного предложения. Вместо цены было решено предложить посетителю кнопку «Уточнить наличие и цену». Таким образом, посетители начали вводить номера своих телефонов для уточнения подробностей. При этом цены на модели с низкими ценами и некоторые модели, на которые была сделана сильная скидка, мы сохранили, чтобы привлекать потенциальных покупателей.</w:t>
      </w:r>
    </w:p>
    <w:p w:rsidR="002F73C1" w:rsidRPr="002F73C1" w:rsidRDefault="002F73C1" w:rsidP="002F73C1">
      <w:pPr>
        <w:spacing w:before="300" w:after="225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Усовершенствование контекстной рекламы</w:t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Adnous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предложил запустить поисковую и контекстную рекламу сразу на всех площадках, без ограничения на конкретный сервис (до этого был подключен только Яндекс), что позволило существенно увеличить количество посетителей. Специалисты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adnous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также провели полную перенастройку кампании:</w:t>
      </w:r>
    </w:p>
    <w:p w:rsidR="002F73C1" w:rsidRPr="002F73C1" w:rsidRDefault="002F73C1" w:rsidP="002F73C1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Во-первых, было решено использовать динамическую вставку ключевых слов в контекстной рекламе «Меховые шубы в Норильске», «Норковые шубы в Сургуте» и т.д., вместо стандартного «Шубы». Это делало объявления более релевантными, поэтому они набирали большее количество просмотров</w:t>
      </w:r>
    </w:p>
    <w:p w:rsidR="002F73C1" w:rsidRPr="002F73C1" w:rsidRDefault="002F73C1" w:rsidP="002F73C1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Во-вторых, изменили расширения, что позволило увеличить CTR показываемых объявлений и повысить их привлекательность</w:t>
      </w:r>
    </w:p>
    <w:p w:rsidR="002F73C1" w:rsidRPr="002F73C1" w:rsidRDefault="002F73C1" w:rsidP="002F73C1">
      <w:pPr>
        <w:numPr>
          <w:ilvl w:val="0"/>
          <w:numId w:val="3"/>
        </w:numPr>
        <w:spacing w:after="0" w:line="240" w:lineRule="auto"/>
        <w:ind w:left="-2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В-третьих, настроили аудитории согласно демографическим характеристикам посетителей (возраст, пол, интересы и т.д.)</w:t>
      </w:r>
    </w:p>
    <w:p w:rsidR="002F73C1" w:rsidRPr="002F73C1" w:rsidRDefault="002F73C1" w:rsidP="002F73C1">
      <w:pPr>
        <w:spacing w:before="300" w:after="225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Динамический ремаркетинг</w:t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Также </w:t>
      </w:r>
      <w:proofErr w:type="gram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ко</w:t>
      </w:r>
      <w:proofErr w:type="gram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вниманию был принят тот факт, что при поиске меховой шубы, женщины делают свой выбор на протяжении какого-то промежутка времени. Они вводят одинаковые запросы по несколько раз и посещают разные сайты и </w:t>
      </w:r>
      <w:proofErr w:type="gram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интернет-магазины</w:t>
      </w:r>
      <w:proofErr w:type="gram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в надежде найти более привлекательный вариант: подходящую модель по максимально выгодной цене. Поэтому мы </w:t>
      </w: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 xml:space="preserve">предложили запустить кампанию по динамическому ремаркетингу. Мы помогли клиенту создать авто </w:t>
      </w:r>
      <w:proofErr w:type="gram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обновляемый</w:t>
      </w:r>
      <w:proofErr w:type="gram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фид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для динамических товарных объявлений.</w:t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 картинке вы видите один из примеров динамических объявлений - посетителю показывается именно тот товар, который он до этого просмотрел:</w:t>
      </w:r>
    </w:p>
    <w:p w:rsidR="002F73C1" w:rsidRPr="002F73C1" w:rsidRDefault="002F73C1" w:rsidP="002F73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drawing>
          <wp:inline distT="0" distB="0" distL="0" distR="0" wp14:anchorId="34F9F48B" wp14:editId="74274E83">
            <wp:extent cx="5649595" cy="5067935"/>
            <wp:effectExtent l="0" t="0" r="8255" b="0"/>
            <wp:docPr id="2" name="Рисунок 2" descr="Post images 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 images tit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595" cy="50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Автообновляемые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фиды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позволили нам:</w:t>
      </w:r>
    </w:p>
    <w:p w:rsidR="002F73C1" w:rsidRPr="002F73C1" w:rsidRDefault="002F73C1" w:rsidP="002F73C1">
      <w:pPr>
        <w:numPr>
          <w:ilvl w:val="0"/>
          <w:numId w:val="4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Быстро создать свыше 100 рекламных объявлений, а также в дальнейшем корректировать их</w:t>
      </w:r>
    </w:p>
    <w:p w:rsidR="002F73C1" w:rsidRPr="002F73C1" w:rsidRDefault="002F73C1" w:rsidP="002F73C1">
      <w:pPr>
        <w:numPr>
          <w:ilvl w:val="0"/>
          <w:numId w:val="4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Полностью автоматически отслеживать и проводить необходимую коррекцию рекламных объявлений</w:t>
      </w:r>
    </w:p>
    <w:p w:rsidR="002F73C1" w:rsidRPr="002F73C1" w:rsidRDefault="002F73C1" w:rsidP="002F73C1">
      <w:pPr>
        <w:numPr>
          <w:ilvl w:val="0"/>
          <w:numId w:val="4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Отбирать рекламные объявления по разным критериям, таким как: стоимость, категория, наличие на складе и др.</w:t>
      </w:r>
    </w:p>
    <w:p w:rsidR="002F73C1" w:rsidRPr="002F73C1" w:rsidRDefault="002F73C1" w:rsidP="002F73C1">
      <w:pPr>
        <w:numPr>
          <w:ilvl w:val="0"/>
          <w:numId w:val="4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Добавлять новые параметры товаров, которые тут же попадали в объявления</w:t>
      </w:r>
    </w:p>
    <w:p w:rsidR="002F73C1" w:rsidRPr="002F73C1" w:rsidRDefault="002F73C1" w:rsidP="002F73C1">
      <w:pPr>
        <w:spacing w:before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Меховая шуба – это такой товар, на покупку которого женщина нацеливается в течение нескольких месяцев. Поэтому при создан</w:t>
      </w:r>
      <w:proofErr w:type="gram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ии ау</w:t>
      </w:r>
      <w:proofErr w:type="gram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дитории наш клиент применил списки ремаркетинга для посетителей, побывавших на странице товара, со сроком хранения данных 100 дней.</w:t>
      </w:r>
    </w:p>
    <w:p w:rsidR="002F73C1" w:rsidRPr="002F73C1" w:rsidRDefault="002F73C1" w:rsidP="002F73C1">
      <w:pPr>
        <w:spacing w:before="300" w:after="225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 xml:space="preserve">Простой </w:t>
      </w:r>
      <w:proofErr w:type="spellStart"/>
      <w:r w:rsidRPr="002F73C1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ретаргетинг</w:t>
      </w:r>
      <w:proofErr w:type="spellEnd"/>
    </w:p>
    <w:p w:rsidR="002F73C1" w:rsidRPr="002F73C1" w:rsidRDefault="002F73C1" w:rsidP="002F73C1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 xml:space="preserve">Мы также предложили настроить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таргетинг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на посетителей, которые уже интересовались данной категорией товаров. В каждом случае было показано отдельное объявление, основываясь на поведенческом факторе. Специалисты настроили сценарии по категориям следующим образом:</w:t>
      </w:r>
    </w:p>
    <w:p w:rsidR="002F73C1" w:rsidRPr="002F73C1" w:rsidRDefault="002F73C1" w:rsidP="002F73C1">
      <w:pPr>
        <w:numPr>
          <w:ilvl w:val="0"/>
          <w:numId w:val="5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Показ рекламы с шубами тем посетителям, которые уже побывали на других страницах;</w:t>
      </w:r>
    </w:p>
    <w:p w:rsidR="002F73C1" w:rsidRPr="002F73C1" w:rsidRDefault="002F73C1" w:rsidP="002F73C1">
      <w:pPr>
        <w:numPr>
          <w:ilvl w:val="0"/>
          <w:numId w:val="5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Показ рекламы посетителям, которые открыли форму «Узнать стоимость и наличие товара», но не заполнили ее;</w:t>
      </w:r>
    </w:p>
    <w:p w:rsidR="002F73C1" w:rsidRPr="002F73C1" w:rsidRDefault="002F73C1" w:rsidP="002F73C1">
      <w:pPr>
        <w:numPr>
          <w:ilvl w:val="0"/>
          <w:numId w:val="5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Показ рекламы посетителям, которые побывали на 2-х и более страницах сайта;</w:t>
      </w:r>
    </w:p>
    <w:p w:rsidR="002F73C1" w:rsidRPr="002F73C1" w:rsidRDefault="002F73C1" w:rsidP="002F73C1">
      <w:pPr>
        <w:numPr>
          <w:ilvl w:val="0"/>
          <w:numId w:val="5"/>
        </w:numPr>
        <w:spacing w:after="225" w:line="240" w:lineRule="auto"/>
        <w:ind w:left="525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Показ объявлений посетителям, которые посетили страницу «Контакты».</w:t>
      </w:r>
    </w:p>
    <w:p w:rsidR="002F73C1" w:rsidRPr="002F73C1" w:rsidRDefault="002F73C1" w:rsidP="002F73C1">
      <w:pPr>
        <w:shd w:val="clear" w:color="auto" w:fill="009ED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bookmarkStart w:id="0" w:name="_GoBack"/>
      <w:bookmarkEnd w:id="0"/>
      <w:r w:rsidRPr="002F73C1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mc:AlternateContent>
          <mc:Choice Requires="wps">
            <w:drawing>
              <wp:inline distT="0" distB="0" distL="0" distR="0" wp14:anchorId="43CEB3F6" wp14:editId="6BDAC6AC">
                <wp:extent cx="304800" cy="304800"/>
                <wp:effectExtent l="0" t="0" r="0" b="0"/>
                <wp:docPr id="1" name="Прямоугольник 1" descr="Images attenta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Images attenta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fcv3a6AIAAOI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2F73C1" w:rsidRPr="002F73C1" w:rsidRDefault="002F73C1" w:rsidP="002F73C1">
      <w:pPr>
        <w:shd w:val="clear" w:color="auto" w:fill="009ED4"/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Итак, прибыль от оптимизированной рекламной кампании составила 2 828 000 руб. (при цене шубы 100 тыс. руб. и конверсии заявки в покупку ~14%, как нам сообщили владельцы). Расходы на рекламу за 3 месяца – 300 тыс. руб.</w:t>
      </w: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>Предыдущая конверсия заявок была на ~40% ниже и составила бы 144 с таким же бюджетом. Выручка 2 016 000 руб.</w:t>
      </w:r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br/>
        <w:t>ROI (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Return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on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investment</w:t>
      </w:r>
      <w:proofErr w:type="spellEnd"/>
      <w:r w:rsidRPr="002F73C1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 = ((Дополнительная выручка)/расходы на рекламу) * 100% = ((2 828 000 - 2 016 000)/300)*100= 270.7%.</w:t>
      </w:r>
    </w:p>
    <w:p w:rsidR="008E4FC7" w:rsidRPr="002F73C1" w:rsidRDefault="008E4FC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E4FC7" w:rsidRPr="002F73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B8F"/>
    <w:multiLevelType w:val="multilevel"/>
    <w:tmpl w:val="D7380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C0F5C"/>
    <w:multiLevelType w:val="multilevel"/>
    <w:tmpl w:val="045A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E4D44"/>
    <w:multiLevelType w:val="multilevel"/>
    <w:tmpl w:val="D2E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46F4C"/>
    <w:multiLevelType w:val="multilevel"/>
    <w:tmpl w:val="0D5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B63DB"/>
    <w:multiLevelType w:val="multilevel"/>
    <w:tmpl w:val="0FA46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C1"/>
    <w:rsid w:val="002F73C1"/>
    <w:rsid w:val="00301DE2"/>
    <w:rsid w:val="008E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F7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7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2F73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F73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2F73C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post-data">
    <w:name w:val="post-data"/>
    <w:basedOn w:val="a0"/>
    <w:rsid w:val="002F73C1"/>
  </w:style>
  <w:style w:type="character" w:customStyle="1" w:styleId="post-cat">
    <w:name w:val="post-cat"/>
    <w:basedOn w:val="a0"/>
    <w:rsid w:val="002F73C1"/>
  </w:style>
  <w:style w:type="character" w:customStyle="1" w:styleId="post-view">
    <w:name w:val="post-view"/>
    <w:basedOn w:val="a0"/>
    <w:rsid w:val="002F73C1"/>
  </w:style>
  <w:style w:type="character" w:styleId="a3">
    <w:name w:val="Hyperlink"/>
    <w:basedOn w:val="a0"/>
    <w:uiPriority w:val="99"/>
    <w:semiHidden/>
    <w:unhideWhenUsed/>
    <w:rsid w:val="002F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">
    <w:name w:val="text"/>
    <w:basedOn w:val="a"/>
    <w:rsid w:val="002F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F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7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7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F73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73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2F73C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3C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F73C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2F73C1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post-data">
    <w:name w:val="post-data"/>
    <w:basedOn w:val="a0"/>
    <w:rsid w:val="002F73C1"/>
  </w:style>
  <w:style w:type="character" w:customStyle="1" w:styleId="post-cat">
    <w:name w:val="post-cat"/>
    <w:basedOn w:val="a0"/>
    <w:rsid w:val="002F73C1"/>
  </w:style>
  <w:style w:type="character" w:customStyle="1" w:styleId="post-view">
    <w:name w:val="post-view"/>
    <w:basedOn w:val="a0"/>
    <w:rsid w:val="002F73C1"/>
  </w:style>
  <w:style w:type="character" w:styleId="a3">
    <w:name w:val="Hyperlink"/>
    <w:basedOn w:val="a0"/>
    <w:uiPriority w:val="99"/>
    <w:semiHidden/>
    <w:unhideWhenUsed/>
    <w:rsid w:val="002F73C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F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ext">
    <w:name w:val="text"/>
    <w:basedOn w:val="a"/>
    <w:rsid w:val="002F7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2F7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73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73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4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08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202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561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960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17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398447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94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170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9339">
                          <w:marLeft w:val="0"/>
                          <w:marRight w:val="0"/>
                          <w:marTop w:val="17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8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654</Words>
  <Characters>3835</Characters>
  <Application>Microsoft Office Word</Application>
  <DocSecurity>0</DocSecurity>
  <Lines>67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2020-10-29T13:17:00Z</dcterms:created>
  <dcterms:modified xsi:type="dcterms:W3CDTF">2020-10-29T13:21:00Z</dcterms:modified>
</cp:coreProperties>
</file>