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C8" w:rsidRDefault="009528C8" w:rsidP="005732CE">
      <w:pPr>
        <w:spacing w:line="276" w:lineRule="auto"/>
        <w:ind w:firstLine="0"/>
      </w:pPr>
    </w:p>
    <w:p w:rsidR="00D467BB" w:rsidRPr="006127BA" w:rsidRDefault="00D467BB" w:rsidP="00924CAA">
      <w:pPr>
        <w:spacing w:line="276" w:lineRule="auto"/>
        <w:ind w:firstLine="284"/>
        <w:jc w:val="center"/>
      </w:pPr>
      <w:r w:rsidRPr="006127BA">
        <w:t>Как построить гармоничные</w:t>
      </w:r>
      <w:r w:rsidRPr="006127BA">
        <w:rPr>
          <w:color w:val="FF0000"/>
        </w:rPr>
        <w:t xml:space="preserve"> </w:t>
      </w:r>
      <w:r w:rsidRPr="006127BA">
        <w:t>отношения. Или какую купить книгу.</w:t>
      </w:r>
    </w:p>
    <w:p w:rsidR="00D467BB" w:rsidRPr="006127BA" w:rsidRDefault="00D467BB" w:rsidP="00D467BB">
      <w:pPr>
        <w:spacing w:line="276" w:lineRule="auto"/>
        <w:jc w:val="center"/>
      </w:pPr>
    </w:p>
    <w:p w:rsidR="00923DBA" w:rsidRPr="006127BA" w:rsidRDefault="00BC3FE0" w:rsidP="00D467BB">
      <w:pPr>
        <w:spacing w:line="276" w:lineRule="auto"/>
      </w:pPr>
      <w:r>
        <w:t>Общих правил</w:t>
      </w:r>
      <w:r w:rsidR="00C55131" w:rsidRPr="006127BA">
        <w:t xml:space="preserve"> </w:t>
      </w:r>
      <w:r>
        <w:t xml:space="preserve">и формул для гармоничных отношений </w:t>
      </w:r>
      <w:r w:rsidR="00FE248F" w:rsidRPr="006127BA">
        <w:t xml:space="preserve">нет. </w:t>
      </w:r>
      <w:r w:rsidR="00315B8B" w:rsidRPr="006127BA">
        <w:t>В каждой паре</w:t>
      </w:r>
      <w:r>
        <w:t xml:space="preserve"> свой набор представлений об отношениях и любви. </w:t>
      </w:r>
      <w:r w:rsidR="00D467BB" w:rsidRPr="006127BA">
        <w:t>Но при это</w:t>
      </w:r>
      <w:r w:rsidR="0077754C" w:rsidRPr="006127BA">
        <w:t>м есть ряд принципов, которым стоит следовать</w:t>
      </w:r>
      <w:r w:rsidR="00D467BB" w:rsidRPr="006127BA">
        <w:t xml:space="preserve">. </w:t>
      </w:r>
      <w:r w:rsidR="006127BA" w:rsidRPr="006127BA">
        <w:t xml:space="preserve">В статье приведены </w:t>
      </w:r>
      <w:r>
        <w:t>советы и рекомендации</w:t>
      </w:r>
      <w:r w:rsidR="006127BA" w:rsidRPr="006127BA">
        <w:t>, какие книги</w:t>
      </w:r>
      <w:r w:rsidR="006127BA">
        <w:t xml:space="preserve"> </w:t>
      </w:r>
      <w:r w:rsidR="006127BA" w:rsidRPr="006127BA">
        <w:t>купить.</w:t>
      </w:r>
    </w:p>
    <w:p w:rsidR="00344667" w:rsidRPr="006127BA" w:rsidRDefault="0077754C" w:rsidP="00D467BB">
      <w:pPr>
        <w:spacing w:line="276" w:lineRule="auto"/>
      </w:pPr>
      <w:r w:rsidRPr="006127BA">
        <w:t xml:space="preserve">В первую очередь надо начать с себя. Если человек </w:t>
      </w:r>
      <w:r w:rsidR="00E25837" w:rsidRPr="006127BA">
        <w:t>не любит жизнь, депрессивный или с заниженной самооценкой, это вряд ли позволит создать гармоничный союз. Пару советов как работать над собой и самооценкой:</w:t>
      </w:r>
    </w:p>
    <w:p w:rsidR="00E25837" w:rsidRPr="006127BA" w:rsidRDefault="001B18AD" w:rsidP="001B18AD">
      <w:pPr>
        <w:pStyle w:val="a"/>
        <w:numPr>
          <w:ilvl w:val="0"/>
          <w:numId w:val="14"/>
        </w:numPr>
        <w:tabs>
          <w:tab w:val="clear" w:pos="993"/>
          <w:tab w:val="left" w:pos="851"/>
        </w:tabs>
        <w:ind w:left="0" w:firstLine="709"/>
      </w:pPr>
      <w:r>
        <w:t xml:space="preserve"> </w:t>
      </w:r>
      <w:r w:rsidR="00E25837" w:rsidRPr="006127BA">
        <w:t>Узнать себя (можно сделать, выписав на бумаге все свои качества, плюсы и минусы) и</w:t>
      </w:r>
      <w:r w:rsidR="006330F6" w:rsidRPr="006127BA">
        <w:t xml:space="preserve"> постараться</w:t>
      </w:r>
      <w:r w:rsidR="00E25837" w:rsidRPr="006127BA">
        <w:t xml:space="preserve"> принять все.</w:t>
      </w:r>
    </w:p>
    <w:p w:rsidR="00E25837" w:rsidRPr="006127BA" w:rsidRDefault="001B18AD" w:rsidP="001B18AD">
      <w:pPr>
        <w:pStyle w:val="a"/>
        <w:numPr>
          <w:ilvl w:val="0"/>
          <w:numId w:val="14"/>
        </w:numPr>
        <w:tabs>
          <w:tab w:val="clear" w:pos="993"/>
          <w:tab w:val="left" w:pos="851"/>
        </w:tabs>
        <w:ind w:left="0" w:firstLine="709"/>
      </w:pPr>
      <w:r>
        <w:t xml:space="preserve"> </w:t>
      </w:r>
      <w:r w:rsidR="00E25837" w:rsidRPr="006127BA">
        <w:t xml:space="preserve">Перестраивать мысли на позитивный лад. </w:t>
      </w:r>
      <w:r w:rsidR="006D6173" w:rsidRPr="006127BA">
        <w:t>Постоянна</w:t>
      </w:r>
      <w:r w:rsidR="006330F6" w:rsidRPr="006127BA">
        <w:t>я</w:t>
      </w:r>
      <w:r w:rsidR="006D6173" w:rsidRPr="006127BA">
        <w:t xml:space="preserve"> критика себя и своих поступков приведет к понижению самооценки, ошибаться – нормально.</w:t>
      </w:r>
      <w:r w:rsidR="006330F6" w:rsidRPr="006127BA">
        <w:t xml:space="preserve"> Если </w:t>
      </w:r>
      <w:r w:rsidR="007E4484" w:rsidRPr="006127BA">
        <w:t>настраивать</w:t>
      </w:r>
      <w:r w:rsidR="008C5D72" w:rsidRPr="006127BA">
        <w:t xml:space="preserve">ся </w:t>
      </w:r>
      <w:r w:rsidR="007E4484" w:rsidRPr="006127BA">
        <w:t>на провальный исход событий, т</w:t>
      </w:r>
      <w:r w:rsidR="006330F6" w:rsidRPr="006127BA">
        <w:t>о только так и будет</w:t>
      </w:r>
      <w:r w:rsidR="007E4484" w:rsidRPr="006127BA">
        <w:t xml:space="preserve">. </w:t>
      </w:r>
    </w:p>
    <w:p w:rsidR="00E84CC1" w:rsidRPr="006127BA" w:rsidRDefault="001B18AD" w:rsidP="001B18AD">
      <w:pPr>
        <w:pStyle w:val="a"/>
        <w:numPr>
          <w:ilvl w:val="0"/>
          <w:numId w:val="14"/>
        </w:numPr>
        <w:tabs>
          <w:tab w:val="clear" w:pos="993"/>
          <w:tab w:val="left" w:pos="851"/>
        </w:tabs>
        <w:ind w:left="0" w:firstLine="709"/>
      </w:pPr>
      <w:r>
        <w:t xml:space="preserve"> </w:t>
      </w:r>
      <w:r w:rsidR="007E4484" w:rsidRPr="006127BA">
        <w:t>Себя нужно радовать. Заходить в любимое кафе, покупать вкусную еду</w:t>
      </w:r>
      <w:r w:rsidR="00E84CC1" w:rsidRPr="006127BA">
        <w:t>, в общем проводить время, как действительно хочется.</w:t>
      </w:r>
    </w:p>
    <w:p w:rsidR="00E84CC1" w:rsidRPr="006127BA" w:rsidRDefault="001B18AD" w:rsidP="001B18AD">
      <w:pPr>
        <w:pStyle w:val="a"/>
        <w:numPr>
          <w:ilvl w:val="0"/>
          <w:numId w:val="14"/>
        </w:numPr>
        <w:tabs>
          <w:tab w:val="clear" w:pos="993"/>
          <w:tab w:val="left" w:pos="851"/>
        </w:tabs>
        <w:ind w:left="0" w:firstLine="709"/>
      </w:pPr>
      <w:r>
        <w:t xml:space="preserve"> </w:t>
      </w:r>
      <w:r w:rsidR="00E84CC1" w:rsidRPr="006127BA">
        <w:t>Ставить цели и двигаться</w:t>
      </w:r>
      <w:r w:rsidR="006330F6" w:rsidRPr="006127BA">
        <w:t xml:space="preserve"> к ним</w:t>
      </w:r>
      <w:r w:rsidR="00E84CC1" w:rsidRPr="006127BA">
        <w:t>. А для того, чтобы желание к изменениям не пропало от частых бросаний целей. Не стоит сразу же внедрять резкие изменения, а маленькими шажками двигаться к поставленной задаче.</w:t>
      </w:r>
    </w:p>
    <w:p w:rsidR="008F087B" w:rsidRPr="006127BA" w:rsidRDefault="008F087B" w:rsidP="001B18AD">
      <w:r w:rsidRPr="006127BA">
        <w:t>В интернете много блогов, статей и видео на тему саморазвития. Либо ес</w:t>
      </w:r>
      <w:r w:rsidR="006127BA" w:rsidRPr="006127BA">
        <w:t>ть такой вариант, как купить</w:t>
      </w:r>
      <w:r w:rsidRPr="006127BA">
        <w:t xml:space="preserve"> книгу: </w:t>
      </w:r>
    </w:p>
    <w:p w:rsidR="006F68B9" w:rsidRPr="006F68B9" w:rsidRDefault="006F68B9" w:rsidP="001B18AD">
      <w:pPr>
        <w:pStyle w:val="a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6F68B9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7 шагов к стабильной самооценки</w:t>
      </w:r>
      <w:r w:rsidRPr="006F68B9">
        <w:rPr>
          <w:rFonts w:cs="Times New Roman"/>
          <w:szCs w:val="28"/>
        </w:rPr>
        <w:t>”</w:t>
      </w:r>
      <w:r>
        <w:rPr>
          <w:rFonts w:cs="Times New Roman"/>
          <w:szCs w:val="28"/>
        </w:rPr>
        <w:t>, Борис Литвак</w:t>
      </w:r>
      <w:r w:rsidRPr="006F68B9">
        <w:rPr>
          <w:rFonts w:cs="Times New Roman"/>
          <w:szCs w:val="28"/>
        </w:rPr>
        <w:t>;</w:t>
      </w:r>
    </w:p>
    <w:p w:rsidR="006F68B9" w:rsidRPr="006F68B9" w:rsidRDefault="006F68B9" w:rsidP="001B18AD">
      <w:pPr>
        <w:pStyle w:val="a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6F68B9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О чем мечтать</w:t>
      </w:r>
      <w:r w:rsidRPr="006F68B9">
        <w:rPr>
          <w:rFonts w:cs="Times New Roman"/>
          <w:szCs w:val="28"/>
        </w:rPr>
        <w:t xml:space="preserve">”, </w:t>
      </w:r>
      <w:r>
        <w:rPr>
          <w:rFonts w:cs="Times New Roman"/>
          <w:szCs w:val="28"/>
        </w:rPr>
        <w:t>Ба</w:t>
      </w:r>
      <w:bookmarkStart w:id="0" w:name="_GoBack"/>
      <w:bookmarkEnd w:id="0"/>
      <w:r>
        <w:rPr>
          <w:rFonts w:cs="Times New Roman"/>
          <w:szCs w:val="28"/>
        </w:rPr>
        <w:t>рбара Шер</w:t>
      </w:r>
      <w:r w:rsidRPr="006F68B9">
        <w:rPr>
          <w:rFonts w:cs="Times New Roman"/>
          <w:szCs w:val="28"/>
        </w:rPr>
        <w:t>;</w:t>
      </w:r>
    </w:p>
    <w:p w:rsidR="006F68B9" w:rsidRPr="006F68B9" w:rsidRDefault="006F68B9" w:rsidP="001B18AD">
      <w:pPr>
        <w:pStyle w:val="a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6F68B9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Спасать или Спасаться</w:t>
      </w:r>
      <w:r w:rsidRPr="006F68B9">
        <w:rPr>
          <w:rFonts w:cs="Times New Roman"/>
          <w:szCs w:val="28"/>
        </w:rPr>
        <w:t xml:space="preserve">”, </w:t>
      </w:r>
      <w:proofErr w:type="spellStart"/>
      <w:r>
        <w:rPr>
          <w:rFonts w:cs="Times New Roman"/>
          <w:szCs w:val="28"/>
        </w:rPr>
        <w:t>Мелоди</w:t>
      </w:r>
      <w:proofErr w:type="spellEnd"/>
      <w:r>
        <w:rPr>
          <w:rFonts w:cs="Times New Roman"/>
          <w:szCs w:val="28"/>
        </w:rPr>
        <w:t xml:space="preserve"> Битти</w:t>
      </w:r>
      <w:r w:rsidRPr="006F68B9">
        <w:rPr>
          <w:rFonts w:cs="Times New Roman"/>
          <w:szCs w:val="28"/>
        </w:rPr>
        <w:t>;</w:t>
      </w:r>
    </w:p>
    <w:p w:rsidR="006F68B9" w:rsidRPr="006F68B9" w:rsidRDefault="006F68B9" w:rsidP="006F68B9">
      <w:pPr>
        <w:pStyle w:val="a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6F68B9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Стань себе родителем</w:t>
      </w:r>
      <w:r w:rsidRPr="006F68B9">
        <w:rPr>
          <w:rFonts w:cs="Times New Roman"/>
          <w:szCs w:val="28"/>
        </w:rPr>
        <w:t xml:space="preserve">”, </w:t>
      </w:r>
      <w:r>
        <w:rPr>
          <w:rFonts w:cs="Times New Roman"/>
          <w:szCs w:val="28"/>
        </w:rPr>
        <w:t xml:space="preserve">Йен Кан </w:t>
      </w:r>
      <w:proofErr w:type="spellStart"/>
      <w:r>
        <w:rPr>
          <w:rFonts w:cs="Times New Roman"/>
          <w:szCs w:val="28"/>
        </w:rPr>
        <w:t>Чжен</w:t>
      </w:r>
      <w:proofErr w:type="spellEnd"/>
      <w:r w:rsidRPr="006F68B9">
        <w:rPr>
          <w:rFonts w:cs="Times New Roman"/>
          <w:szCs w:val="28"/>
        </w:rPr>
        <w:t>;</w:t>
      </w:r>
    </w:p>
    <w:p w:rsidR="007C4A02" w:rsidRPr="006127BA" w:rsidRDefault="00AB312A" w:rsidP="007C4A02">
      <w:pPr>
        <w:rPr>
          <w:rFonts w:cs="Times New Roman"/>
          <w:szCs w:val="28"/>
          <w:lang w:val="en-US"/>
        </w:rPr>
      </w:pPr>
      <w:r w:rsidRPr="006127BA">
        <w:rPr>
          <w:rFonts w:cs="Times New Roman"/>
          <w:szCs w:val="28"/>
        </w:rPr>
        <w:t xml:space="preserve">В отношениях важно, чтобы оба партнера были </w:t>
      </w:r>
      <w:r w:rsidR="00810CF4" w:rsidRPr="006127BA">
        <w:rPr>
          <w:rFonts w:cs="Times New Roman"/>
          <w:szCs w:val="28"/>
        </w:rPr>
        <w:t>готовы</w:t>
      </w:r>
      <w:r w:rsidR="008C5D72" w:rsidRPr="006127BA">
        <w:rPr>
          <w:rFonts w:cs="Times New Roman"/>
          <w:szCs w:val="28"/>
        </w:rPr>
        <w:t xml:space="preserve"> работать над ни</w:t>
      </w:r>
      <w:r w:rsidR="00810CF4" w:rsidRPr="006127BA">
        <w:rPr>
          <w:rFonts w:cs="Times New Roman"/>
          <w:szCs w:val="28"/>
        </w:rPr>
        <w:t>ми и развиваться. Нельзя соз</w:t>
      </w:r>
      <w:r w:rsidR="008C5D72" w:rsidRPr="006127BA">
        <w:rPr>
          <w:rFonts w:cs="Times New Roman"/>
          <w:szCs w:val="28"/>
        </w:rPr>
        <w:t>дать гармоничный союз, если старается только один, если один с заниженной самооценкой, а второй со стабильной. Основные советы</w:t>
      </w:r>
      <w:r w:rsidR="006330F6" w:rsidRPr="006127BA">
        <w:rPr>
          <w:rFonts w:cs="Times New Roman"/>
          <w:szCs w:val="28"/>
        </w:rPr>
        <w:t xml:space="preserve"> для пар</w:t>
      </w:r>
      <w:r w:rsidR="008C5D72" w:rsidRPr="006127BA">
        <w:rPr>
          <w:rFonts w:cs="Times New Roman"/>
          <w:szCs w:val="28"/>
          <w:lang w:val="en-US"/>
        </w:rPr>
        <w:t>:</w:t>
      </w:r>
    </w:p>
    <w:p w:rsidR="008C5D72" w:rsidRPr="006127BA" w:rsidRDefault="001B18AD" w:rsidP="001B18AD">
      <w:pPr>
        <w:pStyle w:val="a"/>
        <w:numPr>
          <w:ilvl w:val="0"/>
          <w:numId w:val="12"/>
        </w:numPr>
        <w:tabs>
          <w:tab w:val="clear" w:pos="993"/>
          <w:tab w:val="left" w:pos="851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8C5D72" w:rsidRPr="006127BA">
        <w:rPr>
          <w:rFonts w:cs="Times New Roman"/>
          <w:szCs w:val="28"/>
        </w:rPr>
        <w:t xml:space="preserve">Говорить. Не стоит думать, что партнер понимает полностью, знает, как вам нравится, что вас раздражает и обижает. </w:t>
      </w:r>
      <w:r w:rsidR="009528C8">
        <w:rPr>
          <w:rFonts w:cs="Times New Roman"/>
          <w:szCs w:val="28"/>
        </w:rPr>
        <w:t xml:space="preserve">Когда </w:t>
      </w:r>
      <w:r w:rsidR="00640578" w:rsidRPr="006127BA">
        <w:rPr>
          <w:rFonts w:cs="Times New Roman"/>
          <w:szCs w:val="28"/>
        </w:rPr>
        <w:t>что-то не устраивает или не хватает, то это сразу стоит подчеркнуть. При этом не нужно переходить на личности, а объяснять через свое состояние. Говорить не: “Ты плохой, раздражаешь меня, что …”, а сказать: “Мне не приятно, когда ты так делаешь, меня задевает…”.</w:t>
      </w:r>
    </w:p>
    <w:p w:rsidR="00640578" w:rsidRPr="006127BA" w:rsidRDefault="001B18AD" w:rsidP="001B18AD">
      <w:pPr>
        <w:pStyle w:val="a"/>
        <w:numPr>
          <w:ilvl w:val="0"/>
          <w:numId w:val="12"/>
        </w:numPr>
        <w:tabs>
          <w:tab w:val="clear" w:pos="993"/>
          <w:tab w:val="left" w:pos="851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 w:rsidR="00D2125B" w:rsidRPr="006127BA">
        <w:rPr>
          <w:rFonts w:cs="Times New Roman"/>
          <w:szCs w:val="28"/>
        </w:rPr>
        <w:t>Выстроить границы. Обозначить действия и слова, которые недопустимы. Сделать это можно либо сразу обо всем рассказав, либо, когда та или иная ситуация возникает.</w:t>
      </w:r>
    </w:p>
    <w:p w:rsidR="00D2125B" w:rsidRPr="006127BA" w:rsidRDefault="001B18AD" w:rsidP="001B18AD">
      <w:pPr>
        <w:pStyle w:val="a"/>
        <w:numPr>
          <w:ilvl w:val="0"/>
          <w:numId w:val="12"/>
        </w:numPr>
        <w:tabs>
          <w:tab w:val="clear" w:pos="993"/>
          <w:tab w:val="left" w:pos="851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D2125B" w:rsidRPr="006127BA">
        <w:rPr>
          <w:rFonts w:cs="Times New Roman"/>
          <w:szCs w:val="28"/>
        </w:rPr>
        <w:t xml:space="preserve">Радовать. Делать из отношений постоянный праздник не стоит, все приедается. Но при этом уделять внимание приятным мелочам. Купить любимую шоколадку, </w:t>
      </w:r>
      <w:r w:rsidR="00D83A71" w:rsidRPr="006127BA">
        <w:rPr>
          <w:rFonts w:cs="Times New Roman"/>
          <w:szCs w:val="28"/>
        </w:rPr>
        <w:t>написать приятн</w:t>
      </w:r>
      <w:r w:rsidR="0029747C" w:rsidRPr="006127BA">
        <w:rPr>
          <w:rFonts w:cs="Times New Roman"/>
          <w:szCs w:val="28"/>
        </w:rPr>
        <w:t>ую</w:t>
      </w:r>
      <w:r w:rsidR="00D83A71" w:rsidRPr="006127BA">
        <w:rPr>
          <w:rFonts w:cs="Times New Roman"/>
          <w:szCs w:val="28"/>
        </w:rPr>
        <w:t xml:space="preserve"> смс,</w:t>
      </w:r>
      <w:r w:rsidR="0029747C" w:rsidRPr="006127BA">
        <w:rPr>
          <w:rFonts w:cs="Times New Roman"/>
          <w:szCs w:val="28"/>
        </w:rPr>
        <w:t xml:space="preserve"> подарить билет на концерт без повода. </w:t>
      </w:r>
    </w:p>
    <w:p w:rsidR="0029747C" w:rsidRPr="006127BA" w:rsidRDefault="001B18AD" w:rsidP="001B18AD">
      <w:pPr>
        <w:pStyle w:val="a"/>
        <w:numPr>
          <w:ilvl w:val="0"/>
          <w:numId w:val="12"/>
        </w:numPr>
        <w:tabs>
          <w:tab w:val="clear" w:pos="993"/>
          <w:tab w:val="left" w:pos="851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29747C" w:rsidRPr="006127BA">
        <w:rPr>
          <w:rFonts w:cs="Times New Roman"/>
          <w:szCs w:val="28"/>
        </w:rPr>
        <w:t>Говорить спасибо. Относиться всему как к должному – не лучшее решение.</w:t>
      </w:r>
      <w:r w:rsidR="006E4F34" w:rsidRPr="006127BA">
        <w:rPr>
          <w:rFonts w:cs="Times New Roman"/>
          <w:szCs w:val="28"/>
        </w:rPr>
        <w:t xml:space="preserve"> Пару слов благодарности и вы поднимете человек</w:t>
      </w:r>
      <w:r w:rsidR="006330F6" w:rsidRPr="006127BA">
        <w:rPr>
          <w:rFonts w:cs="Times New Roman"/>
          <w:szCs w:val="28"/>
        </w:rPr>
        <w:t xml:space="preserve">у настроение, даете </w:t>
      </w:r>
      <w:r w:rsidR="006E4F34" w:rsidRPr="006127BA">
        <w:rPr>
          <w:rFonts w:cs="Times New Roman"/>
          <w:szCs w:val="28"/>
        </w:rPr>
        <w:t>ему почувствовать себя важным и значимым.</w:t>
      </w:r>
    </w:p>
    <w:p w:rsidR="001E708A" w:rsidRPr="006127BA" w:rsidRDefault="001E708A" w:rsidP="001B18AD">
      <w:pPr>
        <w:pStyle w:val="a"/>
        <w:numPr>
          <w:ilvl w:val="0"/>
          <w:numId w:val="0"/>
        </w:numPr>
        <w:tabs>
          <w:tab w:val="clear" w:pos="993"/>
        </w:tabs>
        <w:ind w:firstLine="709"/>
        <w:rPr>
          <w:rFonts w:cs="Times New Roman"/>
          <w:szCs w:val="28"/>
        </w:rPr>
      </w:pPr>
    </w:p>
    <w:p w:rsidR="00E84CC1" w:rsidRPr="006127BA" w:rsidRDefault="001E708A" w:rsidP="001B18AD">
      <w:pPr>
        <w:pStyle w:val="a"/>
        <w:numPr>
          <w:ilvl w:val="0"/>
          <w:numId w:val="0"/>
        </w:numPr>
        <w:tabs>
          <w:tab w:val="clear" w:pos="993"/>
        </w:tabs>
        <w:ind w:firstLine="709"/>
        <w:rPr>
          <w:rFonts w:cs="Times New Roman"/>
          <w:szCs w:val="28"/>
        </w:rPr>
      </w:pPr>
      <w:r w:rsidRPr="006127BA">
        <w:rPr>
          <w:rFonts w:cs="Times New Roman"/>
          <w:szCs w:val="28"/>
        </w:rPr>
        <w:t>Разобраться в этом подробнее можно таким вариантом, как приобрести книгу:</w:t>
      </w:r>
    </w:p>
    <w:p w:rsidR="002A3E99" w:rsidRDefault="002A3E99" w:rsidP="004F3195">
      <w:pPr>
        <w:pStyle w:val="a"/>
        <w:numPr>
          <w:ilvl w:val="2"/>
          <w:numId w:val="17"/>
        </w:numPr>
        <w:ind w:left="0" w:firstLine="709"/>
        <w:rPr>
          <w:rFonts w:cs="Times New Roman"/>
          <w:szCs w:val="28"/>
        </w:rPr>
      </w:pPr>
      <w:r w:rsidRPr="002A3E99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Обними меня крепче</w:t>
      </w:r>
      <w:r w:rsidRPr="002A3E99">
        <w:rPr>
          <w:rFonts w:cs="Times New Roman"/>
          <w:szCs w:val="28"/>
        </w:rPr>
        <w:t>”</w:t>
      </w:r>
      <w:r>
        <w:rPr>
          <w:rFonts w:cs="Times New Roman"/>
          <w:szCs w:val="28"/>
        </w:rPr>
        <w:t>, Сью Джонсон;</w:t>
      </w:r>
    </w:p>
    <w:p w:rsidR="002A3E99" w:rsidRPr="002A3E99" w:rsidRDefault="002A3E99" w:rsidP="004F3195">
      <w:pPr>
        <w:pStyle w:val="a"/>
        <w:numPr>
          <w:ilvl w:val="2"/>
          <w:numId w:val="17"/>
        </w:numPr>
        <w:ind w:left="0" w:firstLine="709"/>
        <w:rPr>
          <w:rFonts w:cs="Times New Roman"/>
          <w:szCs w:val="28"/>
        </w:rPr>
      </w:pPr>
      <w:r w:rsidRPr="002A3E99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Любовь на всю жизнь</w:t>
      </w:r>
      <w:r w:rsidRPr="002A3E99">
        <w:rPr>
          <w:rFonts w:cs="Times New Roman"/>
          <w:szCs w:val="28"/>
        </w:rPr>
        <w:t>”</w:t>
      </w:r>
      <w:r>
        <w:rPr>
          <w:rFonts w:cs="Times New Roman"/>
          <w:szCs w:val="28"/>
        </w:rPr>
        <w:t>, Харвилл Хендрикс, Хелен Хан</w:t>
      </w:r>
      <w:r w:rsidRPr="002A3E99">
        <w:rPr>
          <w:rFonts w:cs="Times New Roman"/>
          <w:szCs w:val="28"/>
        </w:rPr>
        <w:t>;</w:t>
      </w:r>
    </w:p>
    <w:p w:rsidR="002A3E99" w:rsidRPr="002A3E99" w:rsidRDefault="002A3E99" w:rsidP="004F3195">
      <w:pPr>
        <w:pStyle w:val="a"/>
        <w:numPr>
          <w:ilvl w:val="2"/>
          <w:numId w:val="17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“</w:t>
      </w:r>
      <w:r>
        <w:rPr>
          <w:rFonts w:cs="Times New Roman"/>
          <w:szCs w:val="28"/>
        </w:rPr>
        <w:t>Чувство любви</w:t>
      </w:r>
      <w:r>
        <w:rPr>
          <w:rFonts w:cs="Times New Roman"/>
          <w:szCs w:val="28"/>
          <w:lang w:val="en-US"/>
        </w:rPr>
        <w:t>”</w:t>
      </w:r>
      <w:r>
        <w:rPr>
          <w:rFonts w:cs="Times New Roman"/>
          <w:szCs w:val="28"/>
        </w:rPr>
        <w:t>, Сью Джонсон</w:t>
      </w:r>
      <w:r>
        <w:rPr>
          <w:rFonts w:cs="Times New Roman"/>
          <w:szCs w:val="28"/>
          <w:lang w:val="en-US"/>
        </w:rPr>
        <w:t>;</w:t>
      </w:r>
    </w:p>
    <w:p w:rsidR="002A3E99" w:rsidRDefault="002A3E99" w:rsidP="004F3195">
      <w:pPr>
        <w:pStyle w:val="a"/>
        <w:numPr>
          <w:ilvl w:val="2"/>
          <w:numId w:val="17"/>
        </w:numPr>
        <w:ind w:left="0" w:firstLine="709"/>
        <w:rPr>
          <w:rFonts w:cs="Times New Roman"/>
          <w:szCs w:val="28"/>
        </w:rPr>
      </w:pPr>
      <w:r w:rsidRPr="002A3E99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Хочу и буду</w:t>
      </w:r>
      <w:r w:rsidRPr="002A3E99">
        <w:rPr>
          <w:rFonts w:cs="Times New Roman"/>
          <w:szCs w:val="28"/>
        </w:rPr>
        <w:t>”</w:t>
      </w:r>
      <w:r>
        <w:rPr>
          <w:rFonts w:cs="Times New Roman"/>
          <w:szCs w:val="28"/>
        </w:rPr>
        <w:t>, Михаил Лабковский</w:t>
      </w:r>
      <w:r w:rsidRPr="002A3E99">
        <w:rPr>
          <w:rFonts w:cs="Times New Roman"/>
          <w:szCs w:val="28"/>
        </w:rPr>
        <w:t>.</w:t>
      </w:r>
    </w:p>
    <w:p w:rsidR="002A3E99" w:rsidRPr="002A3E99" w:rsidRDefault="002A3E99" w:rsidP="002A3E99">
      <w:pPr>
        <w:ind w:left="2149" w:hanging="360"/>
        <w:rPr>
          <w:rFonts w:cs="Times New Roman"/>
          <w:szCs w:val="28"/>
        </w:rPr>
      </w:pPr>
    </w:p>
    <w:p w:rsidR="001E708A" w:rsidRPr="001E708A" w:rsidRDefault="001E708A" w:rsidP="001E708A">
      <w:pPr>
        <w:pStyle w:val="a"/>
        <w:numPr>
          <w:ilvl w:val="0"/>
          <w:numId w:val="0"/>
        </w:numPr>
        <w:ind w:left="1789"/>
        <w:rPr>
          <w:rFonts w:cs="Times New Roman"/>
          <w:szCs w:val="28"/>
        </w:rPr>
      </w:pPr>
    </w:p>
    <w:sectPr w:rsidR="001E708A" w:rsidRPr="001E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F0F"/>
    <w:multiLevelType w:val="hybridMultilevel"/>
    <w:tmpl w:val="AEE4EBBE"/>
    <w:lvl w:ilvl="0" w:tplc="037615D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E03E7"/>
    <w:multiLevelType w:val="hybridMultilevel"/>
    <w:tmpl w:val="2FE019CE"/>
    <w:lvl w:ilvl="0" w:tplc="4DF8A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3D0E98"/>
    <w:multiLevelType w:val="hybridMultilevel"/>
    <w:tmpl w:val="0A6C2074"/>
    <w:lvl w:ilvl="0" w:tplc="DF64788C">
      <w:start w:val="4"/>
      <w:numFmt w:val="bullet"/>
      <w:lvlText w:val="-"/>
      <w:lvlJc w:val="left"/>
      <w:pPr>
        <w:ind w:left="25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1189770B"/>
    <w:multiLevelType w:val="hybridMultilevel"/>
    <w:tmpl w:val="F0E67266"/>
    <w:lvl w:ilvl="0" w:tplc="DF64788C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D26B54"/>
    <w:multiLevelType w:val="hybridMultilevel"/>
    <w:tmpl w:val="90F8149C"/>
    <w:lvl w:ilvl="0" w:tplc="19588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7E0B"/>
    <w:multiLevelType w:val="hybridMultilevel"/>
    <w:tmpl w:val="6902E744"/>
    <w:lvl w:ilvl="0" w:tplc="B54CC778">
      <w:start w:val="1"/>
      <w:numFmt w:val="decimal"/>
      <w:pStyle w:val="a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2E424E98"/>
    <w:multiLevelType w:val="hybridMultilevel"/>
    <w:tmpl w:val="D4D47946"/>
    <w:lvl w:ilvl="0" w:tplc="037615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8D1A4B"/>
    <w:multiLevelType w:val="hybridMultilevel"/>
    <w:tmpl w:val="DDFA6B86"/>
    <w:lvl w:ilvl="0" w:tplc="FFDEA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102CFC"/>
    <w:multiLevelType w:val="hybridMultilevel"/>
    <w:tmpl w:val="E362BA26"/>
    <w:lvl w:ilvl="0" w:tplc="DF64788C">
      <w:start w:val="4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ACC4249"/>
    <w:multiLevelType w:val="hybridMultilevel"/>
    <w:tmpl w:val="42180630"/>
    <w:lvl w:ilvl="0" w:tplc="1958881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 w15:restartNumberingAfterBreak="0">
    <w:nsid w:val="66897473"/>
    <w:multiLevelType w:val="hybridMultilevel"/>
    <w:tmpl w:val="6DAE1C4E"/>
    <w:lvl w:ilvl="0" w:tplc="19588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888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C4692"/>
    <w:multiLevelType w:val="hybridMultilevel"/>
    <w:tmpl w:val="3752C2A2"/>
    <w:lvl w:ilvl="0" w:tplc="19588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3225"/>
    <w:multiLevelType w:val="hybridMultilevel"/>
    <w:tmpl w:val="BF26CAA2"/>
    <w:lvl w:ilvl="0" w:tplc="F56CD302">
      <w:start w:val="1"/>
      <w:numFmt w:val="bullet"/>
      <w:pStyle w:val="1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5"/>
  </w:num>
  <w:num w:numId="4">
    <w:abstractNumId w:val="5"/>
  </w:num>
  <w:num w:numId="5">
    <w:abstractNumId w:val="5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31"/>
    <w:rsid w:val="001B18AD"/>
    <w:rsid w:val="001E708A"/>
    <w:rsid w:val="002425EB"/>
    <w:rsid w:val="0029747C"/>
    <w:rsid w:val="002A3E99"/>
    <w:rsid w:val="002E1463"/>
    <w:rsid w:val="00315B8B"/>
    <w:rsid w:val="00344667"/>
    <w:rsid w:val="004F3195"/>
    <w:rsid w:val="005732CE"/>
    <w:rsid w:val="005F2418"/>
    <w:rsid w:val="006127BA"/>
    <w:rsid w:val="006330F6"/>
    <w:rsid w:val="00640578"/>
    <w:rsid w:val="006D6173"/>
    <w:rsid w:val="006E4F34"/>
    <w:rsid w:val="006F23B9"/>
    <w:rsid w:val="006F68B9"/>
    <w:rsid w:val="0077754C"/>
    <w:rsid w:val="007C4A02"/>
    <w:rsid w:val="007E4484"/>
    <w:rsid w:val="00810CF4"/>
    <w:rsid w:val="00861E6D"/>
    <w:rsid w:val="008759B7"/>
    <w:rsid w:val="008C5D72"/>
    <w:rsid w:val="008F087B"/>
    <w:rsid w:val="00923DBA"/>
    <w:rsid w:val="00924CAA"/>
    <w:rsid w:val="009528C8"/>
    <w:rsid w:val="00AB312A"/>
    <w:rsid w:val="00B15BE3"/>
    <w:rsid w:val="00B372D2"/>
    <w:rsid w:val="00BC3FE0"/>
    <w:rsid w:val="00C123AC"/>
    <w:rsid w:val="00C55131"/>
    <w:rsid w:val="00C63995"/>
    <w:rsid w:val="00D2125B"/>
    <w:rsid w:val="00D467BB"/>
    <w:rsid w:val="00D83A71"/>
    <w:rsid w:val="00E25837"/>
    <w:rsid w:val="00E84CC1"/>
    <w:rsid w:val="00F3110C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049F-816C-4811-96A8-8296889C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autoRedefine/>
    <w:uiPriority w:val="9"/>
    <w:qFormat/>
    <w:rsid w:val="00C123AC"/>
    <w:pPr>
      <w:keepNext/>
      <w:keepLines/>
      <w:pageBreakBefore/>
      <w:suppressAutoHyphens/>
      <w:spacing w:after="240" w:line="240" w:lineRule="auto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C123AC"/>
    <w:pPr>
      <w:keepNext/>
      <w:keepLines/>
      <w:suppressAutoHyphens/>
      <w:spacing w:before="240" w:after="240" w:line="240" w:lineRule="auto"/>
      <w:ind w:firstLine="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текст1"/>
    <w:basedOn w:val="a0"/>
    <w:autoRedefine/>
    <w:qFormat/>
    <w:rsid w:val="00C123AC"/>
  </w:style>
  <w:style w:type="character" w:customStyle="1" w:styleId="11">
    <w:name w:val="Заголовок 1 Знак"/>
    <w:basedOn w:val="a1"/>
    <w:link w:val="10"/>
    <w:uiPriority w:val="9"/>
    <w:rsid w:val="00C123AC"/>
    <w:rPr>
      <w:rFonts w:eastAsiaTheme="majorEastAsia" w:cstheme="majorBidi"/>
      <w:b/>
      <w:caps/>
      <w:szCs w:val="32"/>
    </w:rPr>
  </w:style>
  <w:style w:type="character" w:customStyle="1" w:styleId="20">
    <w:name w:val="Заголовок 2 Знак"/>
    <w:basedOn w:val="a1"/>
    <w:link w:val="2"/>
    <w:uiPriority w:val="9"/>
    <w:rsid w:val="00C123AC"/>
    <w:rPr>
      <w:rFonts w:eastAsiaTheme="majorEastAsia" w:cstheme="majorBidi"/>
      <w:b/>
      <w:color w:val="000000" w:themeColor="text1"/>
      <w:szCs w:val="26"/>
    </w:rPr>
  </w:style>
  <w:style w:type="paragraph" w:customStyle="1" w:styleId="1">
    <w:name w:val="Абзац списка1"/>
    <w:basedOn w:val="a0"/>
    <w:uiPriority w:val="34"/>
    <w:qFormat/>
    <w:rsid w:val="00B15BE3"/>
    <w:pPr>
      <w:numPr>
        <w:numId w:val="6"/>
      </w:numPr>
      <w:tabs>
        <w:tab w:val="left" w:pos="729"/>
        <w:tab w:val="left" w:pos="993"/>
      </w:tabs>
      <w:spacing w:line="276" w:lineRule="auto"/>
      <w:ind w:left="0" w:firstLine="709"/>
      <w:contextualSpacing/>
    </w:pPr>
    <w:rPr>
      <w:rFonts w:eastAsia="Times New Roman" w:cs="Times New Roman"/>
      <w:color w:val="000000"/>
      <w:szCs w:val="24"/>
      <w:shd w:val="clear" w:color="auto" w:fill="FFFFFF"/>
      <w:lang w:eastAsia="ru-RU"/>
    </w:rPr>
  </w:style>
  <w:style w:type="paragraph" w:styleId="a">
    <w:name w:val="List Paragraph"/>
    <w:basedOn w:val="a0"/>
    <w:uiPriority w:val="99"/>
    <w:qFormat/>
    <w:rsid w:val="002425EB"/>
    <w:pPr>
      <w:numPr>
        <w:numId w:val="5"/>
      </w:numPr>
      <w:tabs>
        <w:tab w:val="left" w:leader="hyphen" w:pos="993"/>
      </w:tabs>
      <w:spacing w:line="276" w:lineRule="auto"/>
      <w:contextualSpacing/>
    </w:pPr>
  </w:style>
  <w:style w:type="character" w:customStyle="1" w:styleId="sticker">
    <w:name w:val="sticker"/>
    <w:basedOn w:val="a1"/>
    <w:rsid w:val="007C4A02"/>
  </w:style>
  <w:style w:type="character" w:customStyle="1" w:styleId="flagtext">
    <w:name w:val="flag_text"/>
    <w:basedOn w:val="a1"/>
    <w:rsid w:val="007C4A02"/>
  </w:style>
  <w:style w:type="character" w:customStyle="1" w:styleId="type">
    <w:name w:val="type"/>
    <w:basedOn w:val="a1"/>
    <w:rsid w:val="007C4A02"/>
  </w:style>
  <w:style w:type="character" w:customStyle="1" w:styleId="simple-price">
    <w:name w:val="simple-price"/>
    <w:basedOn w:val="a1"/>
    <w:rsid w:val="007C4A02"/>
  </w:style>
  <w:style w:type="character" w:customStyle="1" w:styleId="currency">
    <w:name w:val="currency"/>
    <w:basedOn w:val="a1"/>
    <w:rsid w:val="007C4A02"/>
  </w:style>
  <w:style w:type="character" w:styleId="a4">
    <w:name w:val="Hyperlink"/>
    <w:basedOn w:val="a1"/>
    <w:uiPriority w:val="99"/>
    <w:semiHidden/>
    <w:unhideWhenUsed/>
    <w:rsid w:val="007C4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810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2020-10-05T11:00:00Z</dcterms:created>
  <dcterms:modified xsi:type="dcterms:W3CDTF">2020-11-03T10:48:00Z</dcterms:modified>
</cp:coreProperties>
</file>