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B2B8A5" w14:paraId="3B9A37CA" wp14:textId="5899599D">
      <w:pPr>
        <w:jc w:val="center"/>
      </w:pPr>
      <w:bookmarkStart w:name="_GoBack" w:id="0"/>
      <w:bookmarkEnd w:id="0"/>
      <w:r w:rsidRPr="1DB2B8A5" w:rsidR="1DB2B8A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Туристический потенциал островов Тихого океана</w:t>
      </w:r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14:paraId="46E93D7F" wp14:textId="7C7DF6ED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На планете существует немало столь удивительных и одновременно непостижимых человеку мест, и тихоокеанские острова, несомненно, считаются одним из самых труднодоступных и живописных богатств природы. Лишь самые опытные туристы способны проделать непростой путь до островов Тихого океана и взамен получить незабываемый опыт и сногсшибательные впечатления. Какими же привлекательными для туристов особенностями обладают эти места? </w:t>
      </w:r>
    </w:p>
    <w:p xmlns:wp14="http://schemas.microsoft.com/office/word/2010/wordml" w14:paraId="46A35D89" wp14:textId="6E5AFB95">
      <w:r w:rsidRPr="1DB2B8A5" w:rsidR="1DB2B8A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Необыкновенные пейзажи</w:t>
      </w:r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14:paraId="75775D65" wp14:textId="625D8CE1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Природа тихоокеанских островов поистине уникальна: почти нетронутая человеком, она дика, опасна и удивительна красива. Множество островов состоят из живописных ледников, фьордов и водопадов, а некоторые имеют даже гейзеры и вулканы. Отличается местность островов и бурной растительностью, среди которой встречаются и редчайшие, и совершенно новые виды. Почти все острова окружены цепочками гор, которые становятся желанным объектом для покорения туристами, ведь именно здесь можно обозреть все окрестности и почувствовать себя частью первозданной природы. </w:t>
      </w:r>
    </w:p>
    <w:p xmlns:wp14="http://schemas.microsoft.com/office/word/2010/wordml" w14:paraId="52573729" wp14:textId="2D2ED542">
      <w:r w:rsidRPr="1DB2B8A5" w:rsidR="1DB2B8A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Удивительное водное пространство</w:t>
      </w:r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14:paraId="5FD3646F" wp14:textId="47EAAC11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Большой популярностью пользуется и такой вид туризма по тихоокеанским островам как гребля на лодках: рассекая веслами по прозрачной гавани, можно наблюдать за красотой островов со стороны. Имеются и опасные, быстрые потоки вод для настоящих профессионалов и любителей адреналина. </w:t>
      </w:r>
    </w:p>
    <w:p xmlns:wp14="http://schemas.microsoft.com/office/word/2010/wordml" w14:paraId="4A2B64E0" wp14:textId="3AC987A0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Довольно часто совершается обзор не только вокруг и внутрь водного пространства островов, но и на глубину: здесь у туристов появляется возможность для занятия дайвингом и изучением уникального островного подводного мира. Система коралловых рифов, видных даже под толщей воды, окутывает острова со всех сторон. Нередко встречаются экзотические рыбы и другие представители морской фауны. </w:t>
      </w:r>
    </w:p>
    <w:p xmlns:wp14="http://schemas.microsoft.com/office/word/2010/wordml" w14:paraId="7F0FA731" wp14:textId="12D137E0">
      <w:r w:rsidRPr="1DB2B8A5" w:rsidR="1DB2B8A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Уникальные туры</w:t>
      </w:r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14:paraId="2E858113" wp14:textId="35F7163C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На всей планете есть всего несколько мест, где занимаются профессиональным плаванием с такими удивительными животными как дельфины, и тихоокеанские острова предлагают уникальную возможность. Опытные гиды осведомлены об излюбленных местах передвижения дельфинов и устраивают захватывающие водные туры для всех желающих. Есть здесь уникальное развлечение и для обладателей самого мужественного и бесстрашного характера — ныряние к акулам в клетках. Акульи стаи легко приманиваются с помощью свежего мяса, кружат вокруг и бьются о металлическое сооружение, предоставляя туристам захватывающий дух вид. </w:t>
      </w:r>
    </w:p>
    <w:p xmlns:wp14="http://schemas.microsoft.com/office/word/2010/wordml" w14:paraId="5B3ECF35" wp14:textId="6CD63E98">
      <w:r w:rsidRPr="1DB2B8A5" w:rsidR="1DB2B8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Туристический потенциал тихоокеанских островов бесспорно бесценен, ведь каждый уголок этого уникального природного комплекса восхищает своей красотой и неповторимостью. </w:t>
      </w:r>
    </w:p>
    <w:p xmlns:wp14="http://schemas.microsoft.com/office/word/2010/wordml" w:rsidP="1DB2B8A5" w14:paraId="501817AE" wp14:textId="023BD4B7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349A12"/>
  <w15:docId w15:val="{4634b3f3-cc98-4b13-857e-ae2fc84c196a}"/>
  <w:rsids>
    <w:rsidRoot w:val="70349A12"/>
    <w:rsid w:val="1DB2B8A5"/>
    <w:rsid w:val="70349A1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2020-11-12T03:34:40.9108487Z</dcterms:created>
  <dcterms:modified xsi:type="dcterms:W3CDTF">2020-11-12T03:35:11.8811583Z</dcterms:modified>
  <dc:creator>Плющиков Данил</dc:creator>
  <lastModifiedBy>Плющиков Данил</lastModifiedBy>
</coreProperties>
</file>