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jb5nr9q965h3" w:id="0"/>
      <w:bookmarkEnd w:id="0"/>
      <w:r w:rsidDel="00000000" w:rsidR="00000000" w:rsidRPr="00000000">
        <w:rPr>
          <w:rtl w:val="0"/>
        </w:rPr>
        <w:t xml:space="preserve"> Proswim для тех, кто любит плавание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Все необходимое для плавания и водных видов спорта взрослым и детям, начинающим пловцам и спортсменам можно найти в нашем интернет-магазине </w:t>
      </w:r>
      <w:r w:rsidDel="00000000" w:rsidR="00000000" w:rsidRPr="00000000">
        <w:rPr>
          <w:color w:val="6fa8dc"/>
          <w:rtl w:val="0"/>
        </w:rPr>
        <w:t xml:space="preserve">Proswim</w:t>
      </w:r>
      <w:r w:rsidDel="00000000" w:rsidR="00000000" w:rsidRPr="00000000">
        <w:rPr>
          <w:rtl w:val="0"/>
        </w:rPr>
        <w:t xml:space="preserve">. Здесь вы найдете широкий ассортимент снаряжения и экипировки по достойной цене с доставкой в регионах, а также в </w:t>
      </w:r>
      <w:r w:rsidDel="00000000" w:rsidR="00000000" w:rsidRPr="00000000">
        <w:rPr>
          <w:color w:val="6fa8dc"/>
          <w:rtl w:val="0"/>
        </w:rPr>
        <w:t xml:space="preserve">Санкт-Петербурге</w:t>
      </w:r>
      <w:r w:rsidDel="00000000" w:rsidR="00000000" w:rsidRPr="00000000">
        <w:rPr>
          <w:rtl w:val="0"/>
        </w:rPr>
        <w:t xml:space="preserve"> и</w:t>
      </w:r>
      <w:r w:rsidDel="00000000" w:rsidR="00000000" w:rsidRPr="00000000">
        <w:rPr>
          <w:color w:val="6fa8dc"/>
          <w:rtl w:val="0"/>
        </w:rPr>
        <w:t xml:space="preserve"> Москве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Для удобства покупателей в каталоге представлен огромный выбор продукции от ведущих мировых брендов: </w:t>
      </w:r>
      <w:r w:rsidDel="00000000" w:rsidR="00000000" w:rsidRPr="00000000">
        <w:rPr>
          <w:color w:val="4a86e8"/>
          <w:rtl w:val="0"/>
        </w:rPr>
        <w:t xml:space="preserve">Speedo, Arena, Mari, ZOGGS, Mosconi, и TYR.</w:t>
      </w:r>
      <w:r w:rsidDel="00000000" w:rsidR="00000000" w:rsidRPr="00000000">
        <w:rPr>
          <w:rtl w:val="0"/>
        </w:rPr>
        <w:t xml:space="preserve"> Любое снаряжение имеется гарантия производителя и его качество подтверждено отзывами наших постоянных клиентов.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rPr/>
      </w:pPr>
      <w:bookmarkStart w:colFirst="0" w:colLast="0" w:name="_eiqhq4bnxvcl" w:id="1"/>
      <w:bookmarkEnd w:id="1"/>
      <w:r w:rsidDel="00000000" w:rsidR="00000000" w:rsidRPr="00000000">
        <w:rPr>
          <w:rtl w:val="0"/>
        </w:rPr>
        <w:t xml:space="preserve">Ассортимент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Широкий выбор плавок и шапочек. На любой вкус и цвет очки и купальники. Ласты, маски и акваланги. Домашние тренажеры для пловцов, спортивная обувь, рюкзаки и сумки. Электроника, часы и спортивное питание в ассортименте, гидрокостюмы, гидрошорты всех размеров, а также  необходимое оборудование для дайвинга и подводной охоты. Загляните в  раздел</w:t>
      </w:r>
      <w:r w:rsidDel="00000000" w:rsidR="00000000" w:rsidRPr="00000000">
        <w:rPr>
          <w:color w:val="4a86e8"/>
          <w:rtl w:val="0"/>
        </w:rPr>
        <w:t xml:space="preserve"> «Хиты продаж</w:t>
      </w:r>
      <w:r w:rsidDel="00000000" w:rsidR="00000000" w:rsidRPr="00000000">
        <w:rPr>
          <w:color w:val="9fc5e8"/>
          <w:rtl w:val="0"/>
        </w:rPr>
        <w:t xml:space="preserve">»</w:t>
      </w:r>
      <w:r w:rsidDel="00000000" w:rsidR="00000000" w:rsidRPr="00000000">
        <w:rPr>
          <w:rtl w:val="0"/>
        </w:rPr>
        <w:t xml:space="preserve"> и</w:t>
      </w:r>
      <w:r w:rsidDel="00000000" w:rsidR="00000000" w:rsidRPr="00000000">
        <w:rPr>
          <w:color w:val="4a86e8"/>
          <w:rtl w:val="0"/>
        </w:rPr>
        <w:t xml:space="preserve"> «Новинки» </w:t>
      </w:r>
      <w:r w:rsidDel="00000000" w:rsidR="00000000" w:rsidRPr="00000000">
        <w:rPr>
          <w:rtl w:val="0"/>
        </w:rPr>
        <w:t xml:space="preserve">там</w:t>
      </w:r>
      <w:r w:rsidDel="00000000" w:rsidR="00000000" w:rsidRPr="00000000">
        <w:rPr>
          <w:rtl w:val="0"/>
        </w:rPr>
        <w:t xml:space="preserve"> для вас представлены лучшие товары сезона.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Чтобы проще было найти необходимый товар в каталоге он разделен на группы: по размеру и стоимости, назначению и производителю. Все акции от производителей, а также  скидки от магазина находятся в разделе </w:t>
      </w:r>
      <w:r w:rsidDel="00000000" w:rsidR="00000000" w:rsidRPr="00000000">
        <w:rPr>
          <w:color w:val="6fa8dc"/>
          <w:rtl w:val="0"/>
        </w:rPr>
        <w:t xml:space="preserve">Sale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Если по какой-то причине  не подошел товар или вас не устроило  качество, вы можете его вернуть в течении 90 дней с компенсацией его стоимости.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rPr/>
      </w:pPr>
      <w:bookmarkStart w:colFirst="0" w:colLast="0" w:name="_fvdhw4viye4q" w:id="2"/>
      <w:bookmarkEnd w:id="2"/>
      <w:r w:rsidDel="00000000" w:rsidR="00000000" w:rsidRPr="00000000">
        <w:rPr>
          <w:rtl w:val="0"/>
        </w:rPr>
        <w:t xml:space="preserve">Оплата и доставка это просто: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выбрать позицию;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добавить в корзину;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нажать купить в один клик или «оформить заказ»;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указать свои контактные данные;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выбрать способ удобный для вас доставки и оплаты;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«калькуляторе доставки» можно узнать сроки доставки вашего товара.</w:t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Способы оплаты на ваш выбор, картой, перечислением на счет либо оплата курьеру.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Доставка товара по вашему желанию - транспортной компанией, почтой России или курьером.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Если у вас больше не осталось вопросов: ―  «Приятных вам покупок»!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5f6368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Кириенко Галина  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gkirienko165@gmail.com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color w:val="5f6368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5f6368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highlight w:val="white"/>
          <w:rtl w:val="0"/>
        </w:rPr>
        <w:t xml:space="preserve">Текст составлен в учебных целях и не продавался.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kirienko165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