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A4" w:rsidRPr="00B246A4" w:rsidRDefault="00B246A4" w:rsidP="00B24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ORIGINAL MANUAL</w:t>
      </w:r>
    </w:p>
    <w:p w:rsidR="009957D5" w:rsidRDefault="00B246A4" w:rsidP="00A960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46A4">
        <w:rPr>
          <w:rFonts w:ascii="Times New Roman" w:hAnsi="Times New Roman" w:cs="Times New Roman"/>
          <w:sz w:val="28"/>
          <w:szCs w:val="28"/>
        </w:rPr>
        <w:t xml:space="preserve">Gum KT-30 is 80% solution of </w:t>
      </w:r>
      <w:proofErr w:type="spellStart"/>
      <w:r w:rsidRPr="00B246A4">
        <w:rPr>
          <w:rFonts w:ascii="Times New Roman" w:hAnsi="Times New Roman" w:cs="Times New Roman"/>
          <w:sz w:val="28"/>
          <w:szCs w:val="28"/>
        </w:rPr>
        <w:t>silicaorganic</w:t>
      </w:r>
      <w:proofErr w:type="spellEnd"/>
      <w:r w:rsidRPr="00B246A4">
        <w:rPr>
          <w:rFonts w:ascii="Times New Roman" w:hAnsi="Times New Roman" w:cs="Times New Roman"/>
          <w:sz w:val="28"/>
          <w:szCs w:val="28"/>
        </w:rPr>
        <w:t xml:space="preserve"> resin in </w:t>
      </w:r>
      <w:proofErr w:type="spellStart"/>
      <w:r w:rsidRPr="00B246A4">
        <w:rPr>
          <w:rFonts w:ascii="Times New Roman" w:hAnsi="Times New Roman" w:cs="Times New Roman"/>
          <w:sz w:val="28"/>
          <w:szCs w:val="28"/>
        </w:rPr>
        <w:t>toluol</w:t>
      </w:r>
      <w:proofErr w:type="spellEnd"/>
      <w:r w:rsidRPr="00B246A4">
        <w:rPr>
          <w:rFonts w:ascii="Times New Roman" w:hAnsi="Times New Roman" w:cs="Times New Roman"/>
          <w:sz w:val="28"/>
          <w:szCs w:val="28"/>
        </w:rPr>
        <w:t>. It is used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6A4">
        <w:rPr>
          <w:rFonts w:ascii="Times New Roman" w:hAnsi="Times New Roman" w:cs="Times New Roman"/>
          <w:sz w:val="28"/>
          <w:szCs w:val="28"/>
        </w:rPr>
        <w:t>bonding of silicone rubbers with metal (steel,</w:t>
      </w:r>
      <w:r>
        <w:rPr>
          <w:rFonts w:ascii="Times New Roman" w:hAnsi="Times New Roman" w:cs="Times New Roman"/>
          <w:sz w:val="28"/>
          <w:szCs w:val="28"/>
        </w:rPr>
        <w:t xml:space="preserve"> titanium, </w:t>
      </w:r>
      <w:proofErr w:type="spellStart"/>
      <w:r>
        <w:rPr>
          <w:rFonts w:ascii="Times New Roman" w:hAnsi="Times New Roman" w:cs="Times New Roman"/>
          <w:sz w:val="28"/>
          <w:szCs w:val="28"/>
        </w:rPr>
        <w:t>duraluminium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etc.), </w:t>
      </w:r>
      <w:r w:rsidRPr="00B246A4">
        <w:rPr>
          <w:rFonts w:ascii="Times New Roman" w:hAnsi="Times New Roman" w:cs="Times New Roman"/>
          <w:sz w:val="28"/>
          <w:szCs w:val="28"/>
        </w:rPr>
        <w:t>plastics, glass-cl</w:t>
      </w:r>
      <w:r>
        <w:rPr>
          <w:rFonts w:ascii="Times New Roman" w:hAnsi="Times New Roman" w:cs="Times New Roman"/>
          <w:sz w:val="28"/>
          <w:szCs w:val="28"/>
        </w:rPr>
        <w:t xml:space="preserve">oth, glass and other materials. </w:t>
      </w:r>
      <w:r w:rsidRPr="00B246A4">
        <w:rPr>
          <w:rFonts w:ascii="Times New Roman" w:hAnsi="Times New Roman" w:cs="Times New Roman"/>
          <w:sz w:val="28"/>
          <w:szCs w:val="28"/>
        </w:rPr>
        <w:t>10-15 minutes before bonding the surfac</w:t>
      </w:r>
      <w:r>
        <w:rPr>
          <w:rFonts w:ascii="Times New Roman" w:hAnsi="Times New Roman" w:cs="Times New Roman"/>
          <w:sz w:val="28"/>
          <w:szCs w:val="28"/>
        </w:rPr>
        <w:t xml:space="preserve">e of the rubber is cleaned with </w:t>
      </w:r>
      <w:r w:rsidRPr="00B246A4">
        <w:rPr>
          <w:rFonts w:ascii="Times New Roman" w:hAnsi="Times New Roman" w:cs="Times New Roman"/>
          <w:sz w:val="28"/>
          <w:szCs w:val="28"/>
        </w:rPr>
        <w:t>gasoline. The surface of the metal is also cleaned</w:t>
      </w:r>
      <w:r>
        <w:rPr>
          <w:rFonts w:ascii="Times New Roman" w:hAnsi="Times New Roman" w:cs="Times New Roman"/>
          <w:sz w:val="28"/>
          <w:szCs w:val="28"/>
        </w:rPr>
        <w:t xml:space="preserve"> with the help of metal sand or </w:t>
      </w:r>
      <w:r w:rsidRPr="00B246A4">
        <w:rPr>
          <w:rFonts w:ascii="Times New Roman" w:hAnsi="Times New Roman" w:cs="Times New Roman"/>
          <w:sz w:val="28"/>
          <w:szCs w:val="28"/>
        </w:rPr>
        <w:t xml:space="preserve">emery paper. This operation is followed by </w:t>
      </w:r>
      <w:proofErr w:type="spellStart"/>
      <w:r w:rsidRPr="00B246A4">
        <w:rPr>
          <w:rFonts w:ascii="Times New Roman" w:hAnsi="Times New Roman" w:cs="Times New Roman"/>
          <w:sz w:val="28"/>
          <w:szCs w:val="28"/>
        </w:rPr>
        <w:t>deo</w:t>
      </w:r>
      <w:r>
        <w:rPr>
          <w:rFonts w:ascii="Times New Roman" w:hAnsi="Times New Roman" w:cs="Times New Roman"/>
          <w:sz w:val="28"/>
          <w:szCs w:val="28"/>
        </w:rPr>
        <w:t>iling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 means of gasoline. The </w:t>
      </w:r>
      <w:r w:rsidRPr="00B246A4">
        <w:rPr>
          <w:rFonts w:ascii="Times New Roman" w:hAnsi="Times New Roman" w:cs="Times New Roman"/>
          <w:sz w:val="28"/>
          <w:szCs w:val="28"/>
        </w:rPr>
        <w:t>prepared surface of the metal is covered by a thin la</w:t>
      </w:r>
      <w:r>
        <w:rPr>
          <w:rFonts w:ascii="Times New Roman" w:hAnsi="Times New Roman" w:cs="Times New Roman"/>
          <w:sz w:val="28"/>
          <w:szCs w:val="28"/>
        </w:rPr>
        <w:t xml:space="preserve">yer of gum and then it is dried </w:t>
      </w:r>
      <w:r w:rsidRPr="00B246A4">
        <w:rPr>
          <w:rFonts w:ascii="Times New Roman" w:hAnsi="Times New Roman" w:cs="Times New Roman"/>
          <w:sz w:val="28"/>
          <w:szCs w:val="28"/>
        </w:rPr>
        <w:t>during 10-15 minutes. Subsequently both su</w:t>
      </w:r>
      <w:r>
        <w:rPr>
          <w:rFonts w:ascii="Times New Roman" w:hAnsi="Times New Roman" w:cs="Times New Roman"/>
          <w:sz w:val="28"/>
          <w:szCs w:val="28"/>
        </w:rPr>
        <w:t xml:space="preserve">rfaces are connected and put on </w:t>
      </w:r>
      <w:r w:rsidRPr="00B246A4">
        <w:rPr>
          <w:rFonts w:ascii="Times New Roman" w:hAnsi="Times New Roman" w:cs="Times New Roman"/>
          <w:sz w:val="28"/>
          <w:szCs w:val="28"/>
        </w:rPr>
        <w:t>pres</w:t>
      </w:r>
      <w:r>
        <w:rPr>
          <w:rFonts w:ascii="Times New Roman" w:hAnsi="Times New Roman" w:cs="Times New Roman"/>
          <w:sz w:val="28"/>
          <w:szCs w:val="28"/>
        </w:rPr>
        <w:t xml:space="preserve">sure with the help of a weight. </w:t>
      </w:r>
      <w:r w:rsidRPr="00B246A4">
        <w:rPr>
          <w:rFonts w:ascii="Times New Roman" w:hAnsi="Times New Roman" w:cs="Times New Roman"/>
          <w:sz w:val="28"/>
          <w:szCs w:val="28"/>
        </w:rPr>
        <w:t>Optimum bonding strength is achieved af</w:t>
      </w:r>
      <w:r>
        <w:rPr>
          <w:rFonts w:ascii="Times New Roman" w:hAnsi="Times New Roman" w:cs="Times New Roman"/>
          <w:sz w:val="28"/>
          <w:szCs w:val="28"/>
        </w:rPr>
        <w:t xml:space="preserve">ter keeping the bonded articles </w:t>
      </w:r>
      <w:r w:rsidRPr="00B246A4">
        <w:rPr>
          <w:rFonts w:ascii="Times New Roman" w:hAnsi="Times New Roman" w:cs="Times New Roman"/>
          <w:sz w:val="28"/>
          <w:szCs w:val="28"/>
        </w:rPr>
        <w:t xml:space="preserve">under pressure </w:t>
      </w:r>
      <w:r>
        <w:rPr>
          <w:rFonts w:ascii="Times New Roman" w:hAnsi="Times New Roman" w:cs="Times New Roman"/>
          <w:sz w:val="28"/>
          <w:szCs w:val="28"/>
        </w:rPr>
        <w:t xml:space="preserve">within 48-60 hours. </w:t>
      </w:r>
      <w:r w:rsidRPr="00B246A4">
        <w:rPr>
          <w:rFonts w:ascii="Times New Roman" w:hAnsi="Times New Roman" w:cs="Times New Roman"/>
          <w:sz w:val="28"/>
          <w:szCs w:val="28"/>
        </w:rPr>
        <w:t>The gum KT-30 provides reliable bonding w</w:t>
      </w:r>
      <w:r>
        <w:rPr>
          <w:rFonts w:ascii="Times New Roman" w:hAnsi="Times New Roman" w:cs="Times New Roman"/>
          <w:sz w:val="28"/>
          <w:szCs w:val="28"/>
        </w:rPr>
        <w:t xml:space="preserve">ithin temperature range between </w:t>
      </w:r>
      <w:r w:rsidRPr="00B246A4">
        <w:rPr>
          <w:rFonts w:ascii="Times New Roman" w:hAnsi="Times New Roman" w:cs="Times New Roman"/>
          <w:sz w:val="28"/>
          <w:szCs w:val="28"/>
        </w:rPr>
        <w:t>- 60°C and 300°C. It stands long ageing under tem</w:t>
      </w:r>
      <w:r>
        <w:rPr>
          <w:rFonts w:ascii="Times New Roman" w:hAnsi="Times New Roman" w:cs="Times New Roman"/>
          <w:sz w:val="28"/>
          <w:szCs w:val="28"/>
        </w:rPr>
        <w:t xml:space="preserve">perature of 200-300°C and it is </w:t>
      </w:r>
      <w:r w:rsidRPr="00B246A4">
        <w:rPr>
          <w:rFonts w:ascii="Times New Roman" w:hAnsi="Times New Roman" w:cs="Times New Roman"/>
          <w:sz w:val="28"/>
          <w:szCs w:val="28"/>
        </w:rPr>
        <w:t>moisture resistant.</w:t>
      </w:r>
    </w:p>
    <w:p w:rsidR="00B246A4" w:rsidRDefault="00B246A4" w:rsidP="00B246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6A4" w:rsidRDefault="00B246A4" w:rsidP="00B24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6A4">
        <w:rPr>
          <w:rFonts w:ascii="Times New Roman" w:hAnsi="Times New Roman" w:cs="Times New Roman"/>
          <w:b/>
          <w:sz w:val="28"/>
          <w:szCs w:val="28"/>
        </w:rPr>
        <w:t>TRANSLATION</w:t>
      </w:r>
    </w:p>
    <w:p w:rsidR="00B246A4" w:rsidRPr="00B246A4" w:rsidRDefault="00B246A4" w:rsidP="00A9602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Клей </w:t>
      </w:r>
      <w:r w:rsidRPr="00B246A4">
        <w:rPr>
          <w:rFonts w:ascii="Times New Roman" w:hAnsi="Times New Roman" w:cs="Times New Roman"/>
          <w:sz w:val="28"/>
          <w:szCs w:val="28"/>
        </w:rPr>
        <w:t>KT</w:t>
      </w:r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-30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80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відсотковий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розчин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кремнієво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органічної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смоли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толуолі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склеювання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силіконових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резин з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метал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(сталь, титан,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дюралюміній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т.п.),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пластмасою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склотканиною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склом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матеріалами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За 10-15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хвилин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приклеювання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поверхню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гуми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очищається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бензином.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Поверхня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металу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очища</w:t>
      </w:r>
      <w:r>
        <w:rPr>
          <w:rFonts w:ascii="Times New Roman" w:hAnsi="Times New Roman" w:cs="Times New Roman"/>
          <w:sz w:val="28"/>
          <w:szCs w:val="28"/>
          <w:lang w:val="ru-RU"/>
        </w:rPr>
        <w:t>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металевого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піску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наждачного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паперу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Піс</w:t>
      </w:r>
      <w:r>
        <w:rPr>
          <w:rFonts w:ascii="Times New Roman" w:hAnsi="Times New Roman" w:cs="Times New Roman"/>
          <w:sz w:val="28"/>
          <w:szCs w:val="28"/>
          <w:lang w:val="ru-RU"/>
        </w:rPr>
        <w:t>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змазати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бензином.</w:t>
      </w:r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Підготовлена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поверхня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металу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покривається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тонким шаром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лею,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потім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сохне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10-</w:t>
      </w:r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15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хвилин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Згодом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обидві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поверхні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єднуються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стискаються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допомог</w:t>
      </w:r>
      <w:r>
        <w:rPr>
          <w:rFonts w:ascii="Times New Roman" w:hAnsi="Times New Roman" w:cs="Times New Roman"/>
          <w:sz w:val="28"/>
          <w:szCs w:val="28"/>
          <w:lang w:val="ru-RU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ваги.</w:t>
      </w:r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Оптимальна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міцність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склеювання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досягається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витр</w:t>
      </w:r>
      <w:r>
        <w:rPr>
          <w:rFonts w:ascii="Times New Roman" w:hAnsi="Times New Roman" w:cs="Times New Roman"/>
          <w:sz w:val="28"/>
          <w:szCs w:val="28"/>
          <w:lang w:val="ru-RU"/>
        </w:rPr>
        <w:t>имування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виробів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склеюються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тиском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48-60 годин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Клей КТ-30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надійне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B246A4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єднання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температурному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діапазоні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- 60 ° С і 300 ° С.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Клей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витримує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тривале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старіння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</w:t>
      </w:r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температурі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200-300 ° </w:t>
      </w:r>
      <w:r w:rsidRPr="00B246A4">
        <w:rPr>
          <w:rFonts w:ascii="Times New Roman" w:hAnsi="Times New Roman" w:cs="Times New Roman"/>
          <w:sz w:val="28"/>
          <w:szCs w:val="28"/>
        </w:rPr>
        <w:t>C</w:t>
      </w:r>
      <w:r w:rsidRPr="00B246A4">
        <w:rPr>
          <w:rFonts w:ascii="Times New Roman" w:hAnsi="Times New Roman" w:cs="Times New Roman"/>
          <w:sz w:val="28"/>
          <w:szCs w:val="28"/>
          <w:lang w:val="ru-RU"/>
        </w:rPr>
        <w:t xml:space="preserve"> і є </w:t>
      </w:r>
      <w:proofErr w:type="spellStart"/>
      <w:r w:rsidRPr="00B246A4">
        <w:rPr>
          <w:rFonts w:ascii="Times New Roman" w:hAnsi="Times New Roman" w:cs="Times New Roman"/>
          <w:sz w:val="28"/>
          <w:szCs w:val="28"/>
          <w:lang w:val="ru-RU"/>
        </w:rPr>
        <w:t>вологостійким</w:t>
      </w:r>
      <w:proofErr w:type="spellEnd"/>
      <w:r w:rsidRPr="00B246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B246A4" w:rsidRPr="00B246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92"/>
    <w:rsid w:val="00961292"/>
    <w:rsid w:val="009957D5"/>
    <w:rsid w:val="00A96029"/>
    <w:rsid w:val="00B2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A465"/>
  <w15:chartTrackingRefBased/>
  <w15:docId w15:val="{764F569A-1F1F-4FC6-8CE2-F086AA7D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onlyblary@gmail.com</dc:creator>
  <cp:keywords/>
  <dc:description/>
  <cp:lastModifiedBy>onlyblary@gmail.com</cp:lastModifiedBy>
  <cp:revision>3</cp:revision>
  <dcterms:created xsi:type="dcterms:W3CDTF">2020-11-10T16:19:00Z</dcterms:created>
  <dcterms:modified xsi:type="dcterms:W3CDTF">2020-11-10T16:22:00Z</dcterms:modified>
</cp:coreProperties>
</file>