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0A879" w14:textId="2C380909" w:rsidR="00F61795" w:rsidRDefault="009B63FA" w:rsidP="00E01531">
      <w:r>
        <w:t>In t</w:t>
      </w:r>
      <w:r w:rsidRPr="005B3BB4">
        <w:t xml:space="preserve">he </w:t>
      </w:r>
      <w:proofErr w:type="spellStart"/>
      <w:r w:rsidRPr="005B3BB4">
        <w:t>Covid</w:t>
      </w:r>
      <w:proofErr w:type="spellEnd"/>
      <w:r w:rsidRPr="005B3BB4">
        <w:t xml:space="preserve"> context, we have moved largely fro</w:t>
      </w:r>
      <w:r w:rsidR="00A1104E">
        <w:t>m working in close proximity to /</w:t>
      </w:r>
      <w:r w:rsidRPr="005B3BB4">
        <w:t xml:space="preserve">applying social distancing and </w:t>
      </w:r>
      <w:r w:rsidR="00A1104E">
        <w:t>/</w:t>
      </w:r>
      <w:r w:rsidRPr="005B3BB4">
        <w:t>communicating through virtual platforms.</w:t>
      </w:r>
      <w:r w:rsidR="00F61795">
        <w:t xml:space="preserve">! I </w:t>
      </w:r>
      <w:r w:rsidR="003300C3" w:rsidRPr="005B3BB4">
        <w:t>send</w:t>
      </w:r>
      <w:r w:rsidR="00F61795">
        <w:t xml:space="preserve"> greetings to</w:t>
      </w:r>
      <w:r w:rsidR="003300C3" w:rsidRPr="005B3BB4">
        <w:t xml:space="preserve"> </w:t>
      </w:r>
      <w:r w:rsidR="00E01531">
        <w:t xml:space="preserve">you the NIS family </w:t>
      </w:r>
      <w:r w:rsidR="00A1104E">
        <w:t>/</w:t>
      </w:r>
      <w:r w:rsidR="003300C3" w:rsidRPr="005B3BB4">
        <w:t>from the terrace of my home in the medieval city of Tallinn</w:t>
      </w:r>
      <w:r w:rsidR="0060005F" w:rsidRPr="005B3BB4">
        <w:t>.</w:t>
      </w:r>
      <w:r w:rsidR="00A1104E">
        <w:t xml:space="preserve"> </w:t>
      </w:r>
    </w:p>
    <w:p w14:paraId="5EDF05B3" w14:textId="77777777" w:rsidR="00F61795" w:rsidRDefault="00F61795" w:rsidP="00E01531"/>
    <w:p w14:paraId="396DE2D2" w14:textId="2CEA903A" w:rsidR="0060168D" w:rsidRDefault="00A1104E" w:rsidP="00E01531">
      <w:r>
        <w:t>/</w:t>
      </w:r>
      <w:r w:rsidR="0060005F" w:rsidRPr="005B3BB4">
        <w:t xml:space="preserve">  </w:t>
      </w:r>
      <w:r w:rsidR="00E01531">
        <w:t>Well-being and high performance.</w:t>
      </w:r>
      <w:r w:rsidR="00F61795">
        <w:t>/</w:t>
      </w:r>
      <w:r w:rsidR="00E01531">
        <w:t xml:space="preserve"> </w:t>
      </w:r>
      <w:r w:rsidR="0060005F" w:rsidRPr="005B3BB4">
        <w:t>I w</w:t>
      </w:r>
      <w:r w:rsidR="00E01531">
        <w:t xml:space="preserve">ill be </w:t>
      </w:r>
      <w:r w:rsidR="0060005F" w:rsidRPr="005B3BB4">
        <w:t>draw</w:t>
      </w:r>
      <w:r w:rsidR="00E01531">
        <w:t>ing</w:t>
      </w:r>
      <w:r w:rsidR="0060005F" w:rsidRPr="005B3BB4">
        <w:t xml:space="preserve"> on some thoughts from the Organisation of Economic C</w:t>
      </w:r>
      <w:r w:rsidR="00557409" w:rsidRPr="005B3BB4">
        <w:t>ooperation and Development’s - the</w:t>
      </w:r>
      <w:r w:rsidR="00FF0298">
        <w:t xml:space="preserve"> Future of Education and Skills</w:t>
      </w:r>
      <w:r w:rsidR="0060005F" w:rsidRPr="005B3BB4">
        <w:t xml:space="preserve"> 2030. </w:t>
      </w:r>
      <w:r w:rsidR="00BC5386" w:rsidRPr="005B3BB4">
        <w:t>This formal OECD working group</w:t>
      </w:r>
      <w:r w:rsidR="0060168D">
        <w:t>,</w:t>
      </w:r>
      <w:r w:rsidR="00BC5386" w:rsidRPr="005B3BB4">
        <w:t xml:space="preserve"> </w:t>
      </w:r>
      <w:r w:rsidR="00E01531">
        <w:t>which includes NIS</w:t>
      </w:r>
      <w:r w:rsidR="0060168D">
        <w:t>,</w:t>
      </w:r>
      <w:r w:rsidR="00E01531">
        <w:t xml:space="preserve"> </w:t>
      </w:r>
      <w:r w:rsidR="00BC5386" w:rsidRPr="005B3BB4">
        <w:t>brings together students, academi</w:t>
      </w:r>
      <w:r w:rsidR="00557409" w:rsidRPr="005B3BB4">
        <w:t>cs,</w:t>
      </w:r>
      <w:r w:rsidR="00133947" w:rsidRPr="005B3BB4">
        <w:t xml:space="preserve"> </w:t>
      </w:r>
      <w:r w:rsidR="00557409" w:rsidRPr="005B3BB4">
        <w:t xml:space="preserve">other </w:t>
      </w:r>
      <w:r w:rsidR="00133947" w:rsidRPr="005B3BB4">
        <w:t>educators, social partner</w:t>
      </w:r>
      <w:r w:rsidR="00557409" w:rsidRPr="005B3BB4">
        <w:t>s</w:t>
      </w:r>
      <w:r w:rsidR="00133947" w:rsidRPr="005B3BB4">
        <w:t xml:space="preserve"> and policy makers to discuss the future of education and skills and to support local initiatives. </w:t>
      </w:r>
      <w:r>
        <w:t xml:space="preserve"> /</w:t>
      </w:r>
      <w:r w:rsidR="00E01531">
        <w:t xml:space="preserve"> </w:t>
      </w:r>
    </w:p>
    <w:p w14:paraId="610DFB77" w14:textId="77777777" w:rsidR="0060168D" w:rsidRDefault="0060168D" w:rsidP="00E01531"/>
    <w:p w14:paraId="2F4F1EFC" w14:textId="3719E29D" w:rsidR="0060005F" w:rsidRDefault="0060168D" w:rsidP="00E01531">
      <w:r>
        <w:t>In this talk. w</w:t>
      </w:r>
      <w:r w:rsidR="00E01531">
        <w:t xml:space="preserve">ell-being </w:t>
      </w:r>
      <w:r w:rsidR="00F61795">
        <w:t xml:space="preserve"> / </w:t>
      </w:r>
      <w:r w:rsidR="00E01531">
        <w:t xml:space="preserve">and equity </w:t>
      </w:r>
      <w:r>
        <w:t xml:space="preserve">are </w:t>
      </w:r>
      <w:r w:rsidR="00E01531">
        <w:t xml:space="preserve">the two key points discussed as these can also lead to high performance. </w:t>
      </w:r>
    </w:p>
    <w:p w14:paraId="3669C6DA" w14:textId="12FE5FB5" w:rsidR="00E01531" w:rsidRDefault="00E01531" w:rsidP="00E01531"/>
    <w:p w14:paraId="43AA534F" w14:textId="5BA39712" w:rsidR="00E01531" w:rsidRPr="005B3BB4" w:rsidRDefault="00F61795" w:rsidP="00E01531">
      <w:r>
        <w:t xml:space="preserve">/ </w:t>
      </w:r>
      <w:r w:rsidR="00E01531">
        <w:t>Let me begin by sharing some key findings from research that are not may surprise many</w:t>
      </w:r>
      <w:r w:rsidR="004F57DD">
        <w:t>,</w:t>
      </w:r>
      <w:r w:rsidR="00E01531">
        <w:t xml:space="preserve"> as they are not widely applied. Integrating physical activity into all subjects be that Heath Education, Biology. Science, </w:t>
      </w:r>
      <w:r w:rsidR="000856F8">
        <w:t>M</w:t>
      </w:r>
      <w:r w:rsidR="00E01531">
        <w:t xml:space="preserve">aths, language, </w:t>
      </w:r>
      <w:r w:rsidR="000856F8">
        <w:t>H</w:t>
      </w:r>
      <w:r w:rsidR="00E01531">
        <w:t xml:space="preserve">istory   </w:t>
      </w:r>
    </w:p>
    <w:p w14:paraId="1F70819A" w14:textId="2E58DB7E" w:rsidR="00E01531" w:rsidRDefault="000856F8">
      <w:pPr>
        <w:rPr>
          <w:i/>
          <w:iCs/>
        </w:rPr>
      </w:pPr>
      <w:r>
        <w:t>a</w:t>
      </w:r>
      <w:r w:rsidR="00E01531">
        <w:t>nd even into recess and extra-curricular activities has several positive effects.  It re</w:t>
      </w:r>
      <w:r>
        <w:t>duc</w:t>
      </w:r>
      <w:r w:rsidR="00E01531">
        <w:t xml:space="preserve">es bullying, anxiety and the skipping of classes. </w:t>
      </w:r>
      <w:r w:rsidR="005953C6">
        <w:t xml:space="preserve">The type of physical activity undertaken is also important even in physical education classes. In some </w:t>
      </w:r>
      <w:r w:rsidR="00370ED9">
        <w:t>high-performing</w:t>
      </w:r>
      <w:r w:rsidR="005953C6">
        <w:t xml:space="preserve"> education systems such as Korea there is a shift away from overemphasising competitive </w:t>
      </w:r>
      <w:r w:rsidR="005953C6" w:rsidRPr="000856F8">
        <w:t xml:space="preserve">to </w:t>
      </w:r>
      <w:r w:rsidR="0018154D">
        <w:t xml:space="preserve">stressing </w:t>
      </w:r>
      <w:r w:rsidR="005953C6" w:rsidRPr="000856F8">
        <w:t>cooperative physical education</w:t>
      </w:r>
      <w:r w:rsidR="005953C6">
        <w:rPr>
          <w:i/>
          <w:iCs/>
        </w:rPr>
        <w:t xml:space="preserve">. </w:t>
      </w:r>
    </w:p>
    <w:p w14:paraId="37EEB0DF" w14:textId="5B041C0C" w:rsidR="005953C6" w:rsidRDefault="005953C6">
      <w:pPr>
        <w:rPr>
          <w:i/>
          <w:iCs/>
        </w:rPr>
      </w:pPr>
    </w:p>
    <w:p w14:paraId="438B7B2B" w14:textId="5EE62757" w:rsidR="00FE695E" w:rsidRPr="000856F8" w:rsidRDefault="005953C6">
      <w:r w:rsidRPr="000856F8">
        <w:t>But the body is part of</w:t>
      </w:r>
      <w:r w:rsidR="0018154D">
        <w:t xml:space="preserve"> a</w:t>
      </w:r>
      <w:r w:rsidRPr="000856F8">
        <w:t xml:space="preserve"> broader system. If social and emotional skills such as (self-awareness, relationship skills and responsible decision-making) are taught to students and physical activity is integrated into lessons</w:t>
      </w:r>
      <w:r w:rsidR="0018154D">
        <w:t>, i</w:t>
      </w:r>
      <w:r w:rsidRPr="000856F8">
        <w:t xml:space="preserve">t </w:t>
      </w:r>
      <w:r w:rsidR="00350DDB">
        <w:t xml:space="preserve">can contribute </w:t>
      </w:r>
      <w:r w:rsidRPr="000856F8">
        <w:t>to an improvement  in student performance. So why is that</w:t>
      </w:r>
      <w:r w:rsidR="000856F8">
        <w:t>?</w:t>
      </w:r>
      <w:r w:rsidRPr="000856F8">
        <w:t xml:space="preserve"> Let’s start with the evidence of physical movement and learning. The evidence suggests that physical activity enhance</w:t>
      </w:r>
      <w:r w:rsidR="000856F8">
        <w:t>s</w:t>
      </w:r>
      <w:r w:rsidRPr="000856F8">
        <w:t xml:space="preserve"> learning and achievement. The body is not just a vehicle carrying around a brain. The body aids, expresses and extends thinking. For example</w:t>
      </w:r>
      <w:r w:rsidR="000856F8">
        <w:t>,</w:t>
      </w:r>
      <w:r w:rsidRPr="000856F8">
        <w:t xml:space="preserve"> in kindergartens we know that integrating physical activity </w:t>
      </w:r>
      <w:r w:rsidR="00FE695E" w:rsidRPr="000856F8">
        <w:t>increases on task behaviour by 5.5%. In primary school that figure rises to 10.5%. There are studies sho</w:t>
      </w:r>
      <w:r w:rsidR="000856F8">
        <w:t>w</w:t>
      </w:r>
      <w:r w:rsidR="00FE695E" w:rsidRPr="000856F8">
        <w:t>ing that with older students that figure can be still higher. Import</w:t>
      </w:r>
      <w:r w:rsidR="000856F8">
        <w:t>a</w:t>
      </w:r>
      <w:r w:rsidR="00FE695E" w:rsidRPr="000856F8">
        <w:t>ntly</w:t>
      </w:r>
      <w:r w:rsidR="004D5539">
        <w:t xml:space="preserve">, </w:t>
      </w:r>
      <w:r w:rsidR="000856F8">
        <w:t xml:space="preserve"> </w:t>
      </w:r>
      <w:r w:rsidR="004D5539">
        <w:t>p</w:t>
      </w:r>
      <w:r w:rsidR="000856F8">
        <w:t xml:space="preserve">hysical activity </w:t>
      </w:r>
      <w:r w:rsidR="00FE695E" w:rsidRPr="000856F8">
        <w:t>increases the intrinsic motivation to learn, makes student</w:t>
      </w:r>
      <w:r w:rsidR="000856F8">
        <w:t>s</w:t>
      </w:r>
      <w:r w:rsidR="00FE695E" w:rsidRPr="000856F8">
        <w:t xml:space="preserve"> feel more competent and increases eff</w:t>
      </w:r>
      <w:r w:rsidR="000856F8">
        <w:t>o</w:t>
      </w:r>
      <w:r w:rsidR="00FE695E" w:rsidRPr="000856F8">
        <w:t>rt</w:t>
      </w:r>
      <w:r w:rsidR="000856F8">
        <w:t xml:space="preserve"> – a</w:t>
      </w:r>
      <w:r w:rsidR="00FE695E" w:rsidRPr="000856F8">
        <w:t xml:space="preserve">ll essential elements </w:t>
      </w:r>
      <w:r w:rsidR="000856F8">
        <w:t xml:space="preserve">for </w:t>
      </w:r>
      <w:r w:rsidR="00FE695E" w:rsidRPr="000856F8">
        <w:t>improv</w:t>
      </w:r>
      <w:r w:rsidR="000856F8">
        <w:t>ing</w:t>
      </w:r>
      <w:r w:rsidR="00FE695E" w:rsidRPr="000856F8">
        <w:t xml:space="preserve"> learning. Importantly, </w:t>
      </w:r>
      <w:r w:rsidR="000856F8">
        <w:t xml:space="preserve">when physical activities are integrated into classes </w:t>
      </w:r>
      <w:r w:rsidR="00FE695E" w:rsidRPr="000856F8">
        <w:t xml:space="preserve">students </w:t>
      </w:r>
      <w:r w:rsidR="000856F8">
        <w:t xml:space="preserve">do </w:t>
      </w:r>
      <w:r w:rsidR="00FE695E" w:rsidRPr="000856F8">
        <w:t>not feel pressured by these activities or gain a negative perception of the lesson. Also</w:t>
      </w:r>
      <w:r w:rsidR="000856F8">
        <w:t>,</w:t>
      </w:r>
      <w:r w:rsidR="00FE695E" w:rsidRPr="000856F8">
        <w:t xml:space="preserve"> data from 105 cou</w:t>
      </w:r>
      <w:r w:rsidR="000856F8">
        <w:t>n</w:t>
      </w:r>
      <w:r w:rsidR="00FE695E" w:rsidRPr="000856F8">
        <w:t>tries shows that 4/5 of students do not reach the daily recommen</w:t>
      </w:r>
      <w:r w:rsidR="000856F8">
        <w:t>d</w:t>
      </w:r>
      <w:r w:rsidR="00FE695E" w:rsidRPr="000856F8">
        <w:t>ed lev</w:t>
      </w:r>
      <w:r w:rsidR="000856F8">
        <w:t>e</w:t>
      </w:r>
      <w:r w:rsidR="00FE695E" w:rsidRPr="000856F8">
        <w:t>l of physi</w:t>
      </w:r>
      <w:r w:rsidR="000856F8">
        <w:t>c</w:t>
      </w:r>
      <w:r w:rsidR="00FE695E" w:rsidRPr="000856F8">
        <w:t>al activity</w:t>
      </w:r>
      <w:r w:rsidR="000856F8">
        <w:t>.</w:t>
      </w:r>
      <w:r w:rsidR="00FE695E" w:rsidRPr="000856F8">
        <w:t xml:space="preserve"> Moreover, 60% of the world population is exposed to health risks due to inactivity.  </w:t>
      </w:r>
    </w:p>
    <w:p w14:paraId="3284AD5A" w14:textId="26FB1D8E" w:rsidR="00FE695E" w:rsidRDefault="00FE695E">
      <w:pPr>
        <w:rPr>
          <w:i/>
          <w:iCs/>
        </w:rPr>
      </w:pPr>
    </w:p>
    <w:p w14:paraId="7CF07921" w14:textId="6833C307" w:rsidR="00FE695E" w:rsidRPr="00341DF2" w:rsidRDefault="00FE695E" w:rsidP="00FE695E">
      <w:r w:rsidRPr="00341DF2">
        <w:t xml:space="preserve">In a review of </w:t>
      </w:r>
      <w:r w:rsidRPr="00FE695E">
        <w:t>213 school-based</w:t>
      </w:r>
      <w:r w:rsidRPr="00341DF2">
        <w:t xml:space="preserve"> programmes </w:t>
      </w:r>
      <w:r w:rsidRPr="00FE695E">
        <w:t>involving 270,</w:t>
      </w:r>
      <w:r w:rsidR="00341DF2">
        <w:t>000</w:t>
      </w:r>
      <w:r w:rsidRPr="00FE695E">
        <w:t xml:space="preserve"> students from kindergarten through </w:t>
      </w:r>
      <w:r w:rsidR="00563C35">
        <w:t xml:space="preserve">to </w:t>
      </w:r>
      <w:r w:rsidRPr="00FE695E">
        <w:t>high school</w:t>
      </w:r>
      <w:r w:rsidRPr="00341DF2">
        <w:t xml:space="preserve"> </w:t>
      </w:r>
      <w:proofErr w:type="spellStart"/>
      <w:r w:rsidRPr="00341DF2">
        <w:t>Durlak</w:t>
      </w:r>
      <w:proofErr w:type="spellEnd"/>
      <w:r w:rsidR="00341DF2">
        <w:t xml:space="preserve"> et al.</w:t>
      </w:r>
      <w:r w:rsidRPr="00341DF2">
        <w:t xml:space="preserve"> found that students in prog</w:t>
      </w:r>
      <w:r w:rsidR="00033B01">
        <w:t>r</w:t>
      </w:r>
      <w:r w:rsidRPr="00341DF2">
        <w:t xml:space="preserve">ammes teaching at least </w:t>
      </w:r>
      <w:r w:rsidR="00341DF2">
        <w:t>o</w:t>
      </w:r>
      <w:r w:rsidRPr="00341DF2">
        <w:t xml:space="preserve">ne social emotional skill saw an 11% increase </w:t>
      </w:r>
      <w:r w:rsidR="00341DF2">
        <w:t xml:space="preserve">in student achievement </w:t>
      </w:r>
      <w:r w:rsidRPr="00341DF2">
        <w:t xml:space="preserve">on high-stakes tests. </w:t>
      </w:r>
    </w:p>
    <w:p w14:paraId="2B9BF6DA" w14:textId="53CE8283" w:rsidR="00FE695E" w:rsidRPr="00FE695E" w:rsidRDefault="00FE695E" w:rsidP="00FE695E">
      <w:r w:rsidRPr="00FE695E">
        <w:t> </w:t>
      </w:r>
    </w:p>
    <w:p w14:paraId="12EEF110" w14:textId="6FA98276" w:rsidR="00FE695E" w:rsidRPr="00341DF2" w:rsidRDefault="00033B01">
      <w:r>
        <w:lastRenderedPageBreak/>
        <w:t>A</w:t>
      </w:r>
      <w:r w:rsidR="0060168D" w:rsidRPr="00341DF2">
        <w:t xml:space="preserve"> study </w:t>
      </w:r>
      <w:r w:rsidR="00A02651">
        <w:t xml:space="preserve">in New Zealand, </w:t>
      </w:r>
      <w:r w:rsidR="0060168D" w:rsidRPr="00341DF2">
        <w:t>following 1,000 young people for 32 years</w:t>
      </w:r>
      <w:r>
        <w:t>,</w:t>
      </w:r>
      <w:r w:rsidR="0060168D" w:rsidRPr="00341DF2">
        <w:t xml:space="preserve"> found that people with better sel</w:t>
      </w:r>
      <w:r w:rsidR="00A02651">
        <w:t>f</w:t>
      </w:r>
      <w:r w:rsidR="0060168D" w:rsidRPr="00341DF2">
        <w:t>-regulation skills (a social-emotional skill) had imp</w:t>
      </w:r>
      <w:r w:rsidR="00A02651">
        <w:t>r</w:t>
      </w:r>
      <w:r w:rsidR="0060168D" w:rsidRPr="00341DF2">
        <w:t>oved physical health, less substance dependence (e.g.</w:t>
      </w:r>
      <w:r w:rsidR="00A93652">
        <w:t xml:space="preserve"> </w:t>
      </w:r>
      <w:r w:rsidR="00A02651">
        <w:t xml:space="preserve">on </w:t>
      </w:r>
      <w:r w:rsidR="0060168D" w:rsidRPr="00341DF2">
        <w:t>alc</w:t>
      </w:r>
      <w:r w:rsidR="00A02651">
        <w:t>o</w:t>
      </w:r>
      <w:r w:rsidR="0060168D" w:rsidRPr="00341DF2">
        <w:t>hol</w:t>
      </w:r>
      <w:r w:rsidR="00A02651">
        <w:t xml:space="preserve"> or </w:t>
      </w:r>
      <w:r w:rsidR="0060168D" w:rsidRPr="00341DF2">
        <w:t>cigarettes), better personal finances, and less criminal offen</w:t>
      </w:r>
      <w:r w:rsidR="00A02651">
        <w:t>d</w:t>
      </w:r>
      <w:r w:rsidR="0060168D" w:rsidRPr="00341DF2">
        <w:t>i</w:t>
      </w:r>
      <w:r w:rsidR="00A02651">
        <w:t>n</w:t>
      </w:r>
      <w:r w:rsidR="0060168D" w:rsidRPr="00341DF2">
        <w:t xml:space="preserve">g. </w:t>
      </w:r>
    </w:p>
    <w:p w14:paraId="096476CD" w14:textId="0F9B2E35" w:rsidR="00DF6248" w:rsidRPr="005B3BB4" w:rsidRDefault="00DF6248"/>
    <w:p w14:paraId="6E2E545C" w14:textId="301E171E" w:rsidR="002B70DE" w:rsidRPr="005B3BB4" w:rsidRDefault="002B70DE" w:rsidP="002B70DE">
      <w:r w:rsidRPr="005B3BB4">
        <w:t>Equity remains at the centre of conversations in th</w:t>
      </w:r>
      <w:r w:rsidR="0060168D">
        <w:t>e</w:t>
      </w:r>
      <w:r w:rsidRPr="005B3BB4">
        <w:t xml:space="preserve"> OECD</w:t>
      </w:r>
      <w:r w:rsidR="00A93652">
        <w:t>’s</w:t>
      </w:r>
      <w:r w:rsidRPr="005B3BB4">
        <w:t xml:space="preserve"> </w:t>
      </w:r>
      <w:r w:rsidR="0060168D">
        <w:t xml:space="preserve">future of education and skills </w:t>
      </w:r>
      <w:r w:rsidR="00A93652">
        <w:t xml:space="preserve">2030 </w:t>
      </w:r>
      <w:r w:rsidRPr="005B3BB4">
        <w:t xml:space="preserve">initiative.  </w:t>
      </w:r>
      <w:r w:rsidR="00A1104E">
        <w:t xml:space="preserve">/ </w:t>
      </w:r>
      <w:r w:rsidRPr="005B3BB4">
        <w:t xml:space="preserve">Inequalities were something that physical education establishments can to some extent compensate for.  </w:t>
      </w:r>
      <w:r w:rsidR="007E7519">
        <w:t>/</w:t>
      </w:r>
      <w:r w:rsidRPr="005B3BB4">
        <w:t xml:space="preserve">Covid-19 has increased the gap between the advantaged and the disadvantaged. </w:t>
      </w:r>
      <w:r w:rsidR="007E7519">
        <w:t>/</w:t>
      </w:r>
      <w:r w:rsidRPr="005B3BB4">
        <w:t xml:space="preserve">‘What about us?’ says one student. </w:t>
      </w:r>
      <w:r w:rsidR="007E7519">
        <w:t xml:space="preserve"> / </w:t>
      </w:r>
      <w:r w:rsidRPr="005B3BB4">
        <w:t xml:space="preserve">Computer sharing, </w:t>
      </w:r>
      <w:r w:rsidR="007E7519">
        <w:t>/</w:t>
      </w:r>
      <w:r w:rsidRPr="005B3BB4">
        <w:t>studying together have been presented among many possible solutions</w:t>
      </w:r>
      <w:r w:rsidR="00557409" w:rsidRPr="005B3BB4">
        <w:t xml:space="preserve">, but what do you </w:t>
      </w:r>
      <w:r w:rsidR="00AA223C">
        <w:t>do with poor or no connectivity?</w:t>
      </w:r>
      <w:r w:rsidR="00557409" w:rsidRPr="005B3BB4">
        <w:t xml:space="preserve"> </w:t>
      </w:r>
      <w:r w:rsidR="007E7519">
        <w:t>/</w:t>
      </w:r>
      <w:r w:rsidR="00557409" w:rsidRPr="005B3BB4">
        <w:t>I</w:t>
      </w:r>
      <w:r w:rsidR="009F00AC" w:rsidRPr="005B3BB4">
        <w:t xml:space="preserve">n conversations about equity everyone’s voice needs to have space and </w:t>
      </w:r>
      <w:r w:rsidR="00557409" w:rsidRPr="005B3BB4">
        <w:t xml:space="preserve">to </w:t>
      </w:r>
      <w:r w:rsidR="009F00AC" w:rsidRPr="005B3BB4">
        <w:t>be listened to.</w:t>
      </w:r>
      <w:r w:rsidR="000F1DBE">
        <w:t xml:space="preserve"> /</w:t>
      </w:r>
      <w:r w:rsidR="009F00AC" w:rsidRPr="005B3BB4">
        <w:t xml:space="preserve"> So w</w:t>
      </w:r>
      <w:r w:rsidRPr="005B3BB4">
        <w:t xml:space="preserve">hat about the shy people, and </w:t>
      </w:r>
      <w:r w:rsidR="000F1DBE">
        <w:t xml:space="preserve">/ </w:t>
      </w:r>
      <w:r w:rsidRPr="005B3BB4">
        <w:t xml:space="preserve">those that may not have the words to stand up for themselves or to dream big? </w:t>
      </w:r>
      <w:r w:rsidR="000F1DBE">
        <w:t>/</w:t>
      </w:r>
      <w:r w:rsidRPr="005B3BB4">
        <w:t>Many other</w:t>
      </w:r>
      <w:r w:rsidR="00557409" w:rsidRPr="005B3BB4">
        <w:t xml:space="preserve"> needs are apparent such as</w:t>
      </w:r>
      <w:r w:rsidR="00D44B5A">
        <w:t xml:space="preserve"> </w:t>
      </w:r>
      <w:r w:rsidRPr="005B3BB4">
        <w:t xml:space="preserve">students missing out on school lunches and the safety of </w:t>
      </w:r>
      <w:r w:rsidR="009F00AC" w:rsidRPr="005B3BB4">
        <w:t>education establishments</w:t>
      </w:r>
      <w:r w:rsidRPr="005B3BB4">
        <w:t xml:space="preserve">, and more.  </w:t>
      </w:r>
      <w:r w:rsidR="00557409" w:rsidRPr="005B3BB4">
        <w:t>A key question is</w:t>
      </w:r>
      <w:r w:rsidR="00D44B5A">
        <w:t>,</w:t>
      </w:r>
      <w:r w:rsidR="00557409" w:rsidRPr="005B3BB4">
        <w:t xml:space="preserve"> h</w:t>
      </w:r>
      <w:r w:rsidR="009F00AC" w:rsidRPr="005B3BB4">
        <w:t xml:space="preserve">ow do we hear the </w:t>
      </w:r>
      <w:r w:rsidRPr="005B3BB4">
        <w:t>studen</w:t>
      </w:r>
      <w:r w:rsidR="00557409" w:rsidRPr="005B3BB4">
        <w:t>ts disadvantaged by the system?</w:t>
      </w:r>
      <w:r w:rsidR="00AA223C">
        <w:t xml:space="preserve"> How do we </w:t>
      </w:r>
      <w:r w:rsidR="008E1445">
        <w:t xml:space="preserve">(with the students) </w:t>
      </w:r>
      <w:r w:rsidR="00AA223C">
        <w:t>address their needs?</w:t>
      </w:r>
      <w:r w:rsidR="0060168D">
        <w:t xml:space="preserve"> </w:t>
      </w:r>
    </w:p>
    <w:p w14:paraId="02674EFA" w14:textId="77777777" w:rsidR="002B70DE" w:rsidRPr="005B3BB4" w:rsidRDefault="002B70DE"/>
    <w:p w14:paraId="41BE04B9" w14:textId="05303167" w:rsidR="00656949" w:rsidRPr="005B3BB4" w:rsidRDefault="000F1DBE" w:rsidP="00656949">
      <w:r>
        <w:t>/</w:t>
      </w:r>
      <w:r w:rsidR="004F02E4" w:rsidRPr="005B3BB4">
        <w:t>Students taking the floor at the recent Global Forum on the Futu</w:t>
      </w:r>
      <w:r w:rsidR="00E72B0B" w:rsidRPr="005B3BB4">
        <w:t xml:space="preserve">re of Education and Skills 2030 had numerous messages. A few follow. </w:t>
      </w:r>
      <w:r w:rsidR="004F02E4" w:rsidRPr="005B3BB4">
        <w:t xml:space="preserve"> </w:t>
      </w:r>
      <w:r w:rsidR="008A6669" w:rsidRPr="005B3BB4">
        <w:t>In addition to speaking of their gratitude to educators for the effort they have put into online teaching and support</w:t>
      </w:r>
      <w:r w:rsidR="00E72B0B" w:rsidRPr="005B3BB4">
        <w:t>,</w:t>
      </w:r>
      <w:r w:rsidR="008A6669" w:rsidRPr="005B3BB4">
        <w:t xml:space="preserve"> students also had suggestions. </w:t>
      </w:r>
      <w:r>
        <w:t>/</w:t>
      </w:r>
      <w:r w:rsidR="008A6669" w:rsidRPr="005B3BB4">
        <w:t>A Japanese student</w:t>
      </w:r>
      <w:r w:rsidR="007B72FF" w:rsidRPr="005B3BB4">
        <w:t xml:space="preserve"> </w:t>
      </w:r>
      <w:r w:rsidR="00E72B0B" w:rsidRPr="005B3BB4">
        <w:t xml:space="preserve">name </w:t>
      </w:r>
      <w:r w:rsidR="007B72FF" w:rsidRPr="005B3BB4">
        <w:t>Kazuma spoke of</w:t>
      </w:r>
      <w:r w:rsidR="008A6669" w:rsidRPr="005B3BB4">
        <w:t xml:space="preserve"> the need for educators to</w:t>
      </w:r>
      <w:r w:rsidR="00656949" w:rsidRPr="005B3BB4">
        <w:t xml:space="preserve"> provide </w:t>
      </w:r>
      <w:r>
        <w:t>/</w:t>
      </w:r>
      <w:r w:rsidR="00656949" w:rsidRPr="005B3BB4">
        <w:t>sufficient explanations</w:t>
      </w:r>
    </w:p>
    <w:p w14:paraId="2B966212" w14:textId="75B87DC6" w:rsidR="00656949" w:rsidRPr="005B3BB4" w:rsidRDefault="00656949">
      <w:r w:rsidRPr="005B3BB4">
        <w:t xml:space="preserve"> </w:t>
      </w:r>
    </w:p>
    <w:p w14:paraId="74FA4025" w14:textId="3E15965D" w:rsidR="00656949" w:rsidRPr="005B3BB4" w:rsidRDefault="00656949" w:rsidP="0017586F">
      <w:pPr>
        <w:pStyle w:val="ListParagraph"/>
        <w:numPr>
          <w:ilvl w:val="0"/>
          <w:numId w:val="2"/>
        </w:numPr>
      </w:pPr>
      <w:r w:rsidRPr="005B3BB4">
        <w:t>about the tasks</w:t>
      </w:r>
      <w:r w:rsidR="0017586F">
        <w:t xml:space="preserve"> they are asked to undertake</w:t>
      </w:r>
      <w:r w:rsidRPr="005B3BB4">
        <w:t xml:space="preserve">, and </w:t>
      </w:r>
      <w:r w:rsidR="0017586F">
        <w:t xml:space="preserve">to receive explanations </w:t>
      </w:r>
    </w:p>
    <w:p w14:paraId="3F7BB923" w14:textId="583D4CF0" w:rsidR="00656949" w:rsidRPr="005B3BB4" w:rsidRDefault="000F1DBE" w:rsidP="00656949">
      <w:pPr>
        <w:pStyle w:val="ListParagraph"/>
        <w:numPr>
          <w:ilvl w:val="0"/>
          <w:numId w:val="2"/>
        </w:numPr>
      </w:pPr>
      <w:r>
        <w:t>/</w:t>
      </w:r>
      <w:r w:rsidR="00656949" w:rsidRPr="005B3BB4">
        <w:t xml:space="preserve">about why the work is necessary and </w:t>
      </w:r>
      <w:r>
        <w:t>/</w:t>
      </w:r>
      <w:r w:rsidR="00656949" w:rsidRPr="005B3BB4">
        <w:t>how evaluation will take place.</w:t>
      </w:r>
    </w:p>
    <w:p w14:paraId="087A4A8F" w14:textId="77777777" w:rsidR="00656949" w:rsidRPr="005B3BB4" w:rsidRDefault="00656949" w:rsidP="00656949"/>
    <w:p w14:paraId="568B176E" w14:textId="42BD8321" w:rsidR="00656949" w:rsidRPr="005B3BB4" w:rsidRDefault="000F1DBE" w:rsidP="00656949">
      <w:r>
        <w:t>/</w:t>
      </w:r>
      <w:proofErr w:type="spellStart"/>
      <w:r w:rsidR="00656949" w:rsidRPr="005B3BB4">
        <w:t>Ardana</w:t>
      </w:r>
      <w:proofErr w:type="spellEnd"/>
      <w:r w:rsidR="00656949" w:rsidRPr="005B3BB4">
        <w:t xml:space="preserve"> from Kazakhstan</w:t>
      </w:r>
      <w:r w:rsidR="00FF0298">
        <w:t>,</w:t>
      </w:r>
      <w:r w:rsidR="00656949" w:rsidRPr="005B3BB4">
        <w:t xml:space="preserve"> </w:t>
      </w:r>
      <w:r w:rsidR="00D748C3" w:rsidRPr="005B3BB4">
        <w:t>in discussing stud</w:t>
      </w:r>
      <w:r w:rsidR="00656949" w:rsidRPr="005B3BB4">
        <w:t xml:space="preserve">ent motivation and </w:t>
      </w:r>
      <w:r w:rsidR="00D748C3" w:rsidRPr="005B3BB4">
        <w:t xml:space="preserve">the </w:t>
      </w:r>
      <w:r w:rsidR="00656949" w:rsidRPr="005B3BB4">
        <w:t xml:space="preserve">building </w:t>
      </w:r>
      <w:r w:rsidR="00D748C3" w:rsidRPr="005B3BB4">
        <w:t xml:space="preserve">of </w:t>
      </w:r>
      <w:r w:rsidR="00656949" w:rsidRPr="005B3BB4">
        <w:t>self-confidence</w:t>
      </w:r>
      <w:r w:rsidR="00FF0298">
        <w:t>,</w:t>
      </w:r>
      <w:r w:rsidR="00656949" w:rsidRPr="005B3BB4">
        <w:t xml:space="preserve"> </w:t>
      </w:r>
      <w:r w:rsidR="00D748C3" w:rsidRPr="005B3BB4">
        <w:t xml:space="preserve">stressed </w:t>
      </w:r>
      <w:r w:rsidR="00656949" w:rsidRPr="005B3BB4">
        <w:t xml:space="preserve">the importance of encouragement, but pointed to the need to get:   </w:t>
      </w:r>
    </w:p>
    <w:p w14:paraId="310EBBBE" w14:textId="7B5C710F" w:rsidR="00656949" w:rsidRPr="005B3BB4" w:rsidRDefault="000F1DBE" w:rsidP="00656949">
      <w:pPr>
        <w:pStyle w:val="ListParagraph"/>
        <w:numPr>
          <w:ilvl w:val="0"/>
          <w:numId w:val="3"/>
        </w:numPr>
      </w:pPr>
      <w:r>
        <w:t>/</w:t>
      </w:r>
      <w:r w:rsidR="00656949" w:rsidRPr="005B3BB4">
        <w:t>regular timely feedback</w:t>
      </w:r>
    </w:p>
    <w:p w14:paraId="01001ADF" w14:textId="2D6D90DC" w:rsidR="00656949" w:rsidRPr="005B3BB4" w:rsidRDefault="000F1DBE" w:rsidP="00FC0F40">
      <w:pPr>
        <w:pStyle w:val="ListParagraph"/>
        <w:numPr>
          <w:ilvl w:val="0"/>
          <w:numId w:val="3"/>
        </w:numPr>
      </w:pPr>
      <w:r>
        <w:t>/</w:t>
      </w:r>
      <w:r w:rsidR="00656949" w:rsidRPr="005B3BB4">
        <w:t>clear goals</w:t>
      </w:r>
      <w:r w:rsidR="00D44B5A">
        <w:t xml:space="preserve"> &amp; assessment criteria </w:t>
      </w:r>
      <w:r w:rsidR="0017586F">
        <w:t xml:space="preserve">and to be able to see and </w:t>
      </w:r>
      <w:r w:rsidR="00656949" w:rsidRPr="005B3BB4">
        <w:t>experienc</w:t>
      </w:r>
      <w:r w:rsidR="0017586F">
        <w:t>e</w:t>
      </w:r>
      <w:r w:rsidR="00656949" w:rsidRPr="005B3BB4">
        <w:t xml:space="preserve"> progress.</w:t>
      </w:r>
    </w:p>
    <w:p w14:paraId="7C139534" w14:textId="77777777" w:rsidR="00656949" w:rsidRPr="005B3BB4" w:rsidRDefault="00656949" w:rsidP="00656949">
      <w:r w:rsidRPr="005B3BB4">
        <w:t xml:space="preserve">These are the tangible elements that build self-confidence and help students to learn. Several other students expressed that clarity of this sort reduces anxiety. </w:t>
      </w:r>
    </w:p>
    <w:p w14:paraId="164FF4F0" w14:textId="77777777" w:rsidR="00656949" w:rsidRPr="005B3BB4" w:rsidRDefault="00656949" w:rsidP="00656949"/>
    <w:p w14:paraId="147462BF" w14:textId="43905044" w:rsidR="00656949" w:rsidRPr="005B3BB4" w:rsidRDefault="000F1DBE" w:rsidP="00656949">
      <w:r>
        <w:t>/</w:t>
      </w:r>
      <w:r w:rsidR="00E85BA8" w:rsidRPr="005B3BB4">
        <w:t>A</w:t>
      </w:r>
      <w:r w:rsidR="004C27C7">
        <w:t>lso, a</w:t>
      </w:r>
      <w:r w:rsidR="00E85BA8" w:rsidRPr="005B3BB4">
        <w:t xml:space="preserve"> student named </w:t>
      </w:r>
      <w:r w:rsidR="00656949" w:rsidRPr="005B3BB4">
        <w:t xml:space="preserve">Wesley </w:t>
      </w:r>
      <w:r w:rsidR="00D748C3" w:rsidRPr="005B3BB4">
        <w:t xml:space="preserve">pointed out </w:t>
      </w:r>
      <w:r w:rsidR="00656949" w:rsidRPr="005B3BB4">
        <w:t xml:space="preserve"> </w:t>
      </w:r>
    </w:p>
    <w:p w14:paraId="5BE98B43" w14:textId="2F73DA7A" w:rsidR="00656949" w:rsidRPr="005B3BB4" w:rsidRDefault="00656949" w:rsidP="00656949">
      <w:pPr>
        <w:pStyle w:val="ListParagraph"/>
        <w:numPr>
          <w:ilvl w:val="0"/>
          <w:numId w:val="5"/>
        </w:numPr>
      </w:pPr>
      <w:r w:rsidRPr="005B3BB4">
        <w:t xml:space="preserve">Everybody is more than grades.  </w:t>
      </w:r>
    </w:p>
    <w:p w14:paraId="29906461" w14:textId="77777777" w:rsidR="00656949" w:rsidRPr="005B3BB4" w:rsidRDefault="00656949" w:rsidP="00656949"/>
    <w:p w14:paraId="2367AB51" w14:textId="126421E3" w:rsidR="00656949" w:rsidRPr="005B3BB4" w:rsidRDefault="000F1DBE" w:rsidP="00656949">
      <w:r>
        <w:t>/</w:t>
      </w:r>
      <w:r w:rsidR="00E85BA8" w:rsidRPr="005B3BB4">
        <w:t xml:space="preserve">Another student </w:t>
      </w:r>
      <w:r w:rsidR="00656949" w:rsidRPr="005B3BB4">
        <w:t xml:space="preserve">reiterated this:  We are people, not numbers. </w:t>
      </w:r>
    </w:p>
    <w:p w14:paraId="5B24003E" w14:textId="77777777" w:rsidR="00656949" w:rsidRPr="005B3BB4" w:rsidRDefault="00656949" w:rsidP="00656949"/>
    <w:p w14:paraId="0F2A1EBF" w14:textId="2674CB7F" w:rsidR="00656949" w:rsidRPr="005B3BB4" w:rsidRDefault="000F1DBE" w:rsidP="00656949">
      <w:r>
        <w:t>/</w:t>
      </w:r>
      <w:r w:rsidR="00E85BA8" w:rsidRPr="005B3BB4">
        <w:t>A third student</w:t>
      </w:r>
      <w:r w:rsidR="00656949" w:rsidRPr="005B3BB4">
        <w:t xml:space="preserve"> challenged us to find better ways of measuring learning.  </w:t>
      </w:r>
    </w:p>
    <w:p w14:paraId="5DEA3F28" w14:textId="77777777" w:rsidR="00656949" w:rsidRPr="005B3BB4" w:rsidRDefault="00656949" w:rsidP="00656949"/>
    <w:p w14:paraId="7E85BD17" w14:textId="69AF8C4B" w:rsidR="00656949" w:rsidRPr="005B3BB4" w:rsidRDefault="000F1DBE" w:rsidP="00656949">
      <w:r>
        <w:t>/</w:t>
      </w:r>
      <w:r w:rsidR="00656949" w:rsidRPr="005B3BB4">
        <w:t>These and other students suggested taking a more holistic view:</w:t>
      </w:r>
    </w:p>
    <w:p w14:paraId="6BB41A35" w14:textId="77777777" w:rsidR="00656949" w:rsidRPr="005B3BB4" w:rsidRDefault="00656949" w:rsidP="00656949">
      <w:pPr>
        <w:ind w:left="720"/>
      </w:pPr>
      <w:r w:rsidRPr="005B3BB4">
        <w:t>- interviews</w:t>
      </w:r>
    </w:p>
    <w:p w14:paraId="775E5105" w14:textId="77777777" w:rsidR="00656949" w:rsidRPr="005B3BB4" w:rsidRDefault="00656949" w:rsidP="00656949">
      <w:pPr>
        <w:ind w:left="720"/>
      </w:pPr>
      <w:r w:rsidRPr="005B3BB4">
        <w:t xml:space="preserve">- portfolios </w:t>
      </w:r>
    </w:p>
    <w:p w14:paraId="78573110" w14:textId="77777777" w:rsidR="00656949" w:rsidRPr="005B3BB4" w:rsidRDefault="00656949" w:rsidP="00656949">
      <w:pPr>
        <w:ind w:left="720"/>
      </w:pPr>
      <w:r w:rsidRPr="005B3BB4">
        <w:t xml:space="preserve">- projects </w:t>
      </w:r>
    </w:p>
    <w:p w14:paraId="44022394" w14:textId="5DE7169C" w:rsidR="00656949" w:rsidRPr="005B3BB4" w:rsidRDefault="00656949" w:rsidP="00656949">
      <w:pPr>
        <w:ind w:left="720"/>
      </w:pPr>
      <w:r w:rsidRPr="005B3BB4">
        <w:t xml:space="preserve">- </w:t>
      </w:r>
      <w:r w:rsidR="004C27C7">
        <w:t xml:space="preserve">looking at </w:t>
      </w:r>
      <w:r w:rsidRPr="005B3BB4">
        <w:t xml:space="preserve">cooperation.  </w:t>
      </w:r>
    </w:p>
    <w:p w14:paraId="68D394FB" w14:textId="3DCDB82B" w:rsidR="003300C3" w:rsidRPr="009E08DD" w:rsidRDefault="00931201" w:rsidP="00931201">
      <w:r>
        <w:rPr>
          <w:lang w:val="en-US"/>
        </w:rPr>
        <w:lastRenderedPageBreak/>
        <w:t xml:space="preserve">The end of </w:t>
      </w:r>
      <w:r w:rsidR="009E08DD">
        <w:rPr>
          <w:lang w:val="en-US"/>
        </w:rPr>
        <w:t xml:space="preserve">the </w:t>
      </w:r>
      <w:r>
        <w:rPr>
          <w:lang w:val="en-US"/>
        </w:rPr>
        <w:t xml:space="preserve">snippet. </w:t>
      </w:r>
    </w:p>
    <w:p w14:paraId="18075447" w14:textId="77777777" w:rsidR="003300C3" w:rsidRDefault="003300C3"/>
    <w:sectPr w:rsidR="003300C3" w:rsidSect="0018154D">
      <w:footerReference w:type="even" r:id="rId7"/>
      <w:footerReference w:type="default" r:id="rId8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92DC93" w14:textId="77777777" w:rsidR="00130794" w:rsidRDefault="00130794" w:rsidP="005B3BB4">
      <w:r>
        <w:separator/>
      </w:r>
    </w:p>
  </w:endnote>
  <w:endnote w:type="continuationSeparator" w:id="0">
    <w:p w14:paraId="59A0A3AE" w14:textId="77777777" w:rsidR="00130794" w:rsidRDefault="00130794" w:rsidP="005B3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3577F" w14:textId="77777777" w:rsidR="00C9254F" w:rsidRDefault="00C9254F" w:rsidP="005B3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D41EEE" w14:textId="77777777" w:rsidR="00C9254F" w:rsidRDefault="00C9254F" w:rsidP="005B3B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ED437" w14:textId="77777777" w:rsidR="00C9254F" w:rsidRDefault="00C9254F" w:rsidP="005B3B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1626B">
      <w:rPr>
        <w:rStyle w:val="PageNumber"/>
        <w:noProof/>
      </w:rPr>
      <w:t>1</w:t>
    </w:r>
    <w:r>
      <w:rPr>
        <w:rStyle w:val="PageNumber"/>
      </w:rPr>
      <w:fldChar w:fldCharType="end"/>
    </w:r>
  </w:p>
  <w:p w14:paraId="059709C7" w14:textId="77777777" w:rsidR="00C9254F" w:rsidRDefault="00C9254F" w:rsidP="005B3BB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1819A8" w14:textId="77777777" w:rsidR="00130794" w:rsidRDefault="00130794" w:rsidP="005B3BB4">
      <w:r>
        <w:separator/>
      </w:r>
    </w:p>
  </w:footnote>
  <w:footnote w:type="continuationSeparator" w:id="0">
    <w:p w14:paraId="25EFE501" w14:textId="77777777" w:rsidR="00130794" w:rsidRDefault="00130794" w:rsidP="005B3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C7427"/>
    <w:multiLevelType w:val="hybridMultilevel"/>
    <w:tmpl w:val="7CDA421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15F8"/>
    <w:multiLevelType w:val="hybridMultilevel"/>
    <w:tmpl w:val="EFF0728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53D4C"/>
    <w:multiLevelType w:val="hybridMultilevel"/>
    <w:tmpl w:val="7F5A10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2E2DF8"/>
    <w:multiLevelType w:val="hybridMultilevel"/>
    <w:tmpl w:val="FAFAD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5B230E"/>
    <w:multiLevelType w:val="multilevel"/>
    <w:tmpl w:val="1764C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3E27F3"/>
    <w:multiLevelType w:val="hybridMultilevel"/>
    <w:tmpl w:val="79C61E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DC9"/>
    <w:rsid w:val="000043DA"/>
    <w:rsid w:val="00005206"/>
    <w:rsid w:val="00033B01"/>
    <w:rsid w:val="00035C60"/>
    <w:rsid w:val="00054856"/>
    <w:rsid w:val="000856F8"/>
    <w:rsid w:val="000F1DBE"/>
    <w:rsid w:val="00130794"/>
    <w:rsid w:val="00133947"/>
    <w:rsid w:val="00150F5A"/>
    <w:rsid w:val="0017586F"/>
    <w:rsid w:val="0018154D"/>
    <w:rsid w:val="002513DC"/>
    <w:rsid w:val="0027033D"/>
    <w:rsid w:val="00292F4F"/>
    <w:rsid w:val="002B70DE"/>
    <w:rsid w:val="002E7425"/>
    <w:rsid w:val="0031626B"/>
    <w:rsid w:val="003300C3"/>
    <w:rsid w:val="00341DF2"/>
    <w:rsid w:val="00350DDB"/>
    <w:rsid w:val="00370ED9"/>
    <w:rsid w:val="003A6DC9"/>
    <w:rsid w:val="003D6A11"/>
    <w:rsid w:val="003F6EF3"/>
    <w:rsid w:val="0041768E"/>
    <w:rsid w:val="00421627"/>
    <w:rsid w:val="004354F7"/>
    <w:rsid w:val="00456181"/>
    <w:rsid w:val="004A1C46"/>
    <w:rsid w:val="004C27C7"/>
    <w:rsid w:val="004D5539"/>
    <w:rsid w:val="004F02E4"/>
    <w:rsid w:val="004F57DD"/>
    <w:rsid w:val="00542EED"/>
    <w:rsid w:val="00557409"/>
    <w:rsid w:val="00560CE9"/>
    <w:rsid w:val="00563C35"/>
    <w:rsid w:val="005953C6"/>
    <w:rsid w:val="005B3BB4"/>
    <w:rsid w:val="005B3F6B"/>
    <w:rsid w:val="005B7A6D"/>
    <w:rsid w:val="005C24A7"/>
    <w:rsid w:val="0060005F"/>
    <w:rsid w:val="0060168D"/>
    <w:rsid w:val="00610CD9"/>
    <w:rsid w:val="00656949"/>
    <w:rsid w:val="00660660"/>
    <w:rsid w:val="006B7B1F"/>
    <w:rsid w:val="007B72FF"/>
    <w:rsid w:val="007E7519"/>
    <w:rsid w:val="008264D2"/>
    <w:rsid w:val="00870A16"/>
    <w:rsid w:val="008A6669"/>
    <w:rsid w:val="008C0344"/>
    <w:rsid w:val="008E1445"/>
    <w:rsid w:val="008E2A42"/>
    <w:rsid w:val="00931201"/>
    <w:rsid w:val="00946232"/>
    <w:rsid w:val="009B63FA"/>
    <w:rsid w:val="009E08DD"/>
    <w:rsid w:val="009E0CE8"/>
    <w:rsid w:val="009E4B8A"/>
    <w:rsid w:val="009F00AC"/>
    <w:rsid w:val="00A02651"/>
    <w:rsid w:val="00A06010"/>
    <w:rsid w:val="00A1104E"/>
    <w:rsid w:val="00A35C3F"/>
    <w:rsid w:val="00A65714"/>
    <w:rsid w:val="00A93652"/>
    <w:rsid w:val="00AA223C"/>
    <w:rsid w:val="00AE6DD5"/>
    <w:rsid w:val="00BC5386"/>
    <w:rsid w:val="00C9254F"/>
    <w:rsid w:val="00D159A5"/>
    <w:rsid w:val="00D44B5A"/>
    <w:rsid w:val="00D748C3"/>
    <w:rsid w:val="00D75DC2"/>
    <w:rsid w:val="00DB43CC"/>
    <w:rsid w:val="00DF6248"/>
    <w:rsid w:val="00E01531"/>
    <w:rsid w:val="00E074CB"/>
    <w:rsid w:val="00E5226C"/>
    <w:rsid w:val="00E72B0B"/>
    <w:rsid w:val="00E85BA8"/>
    <w:rsid w:val="00E92E9B"/>
    <w:rsid w:val="00F26D88"/>
    <w:rsid w:val="00F32CBE"/>
    <w:rsid w:val="00F61795"/>
    <w:rsid w:val="00F633EC"/>
    <w:rsid w:val="00F742A1"/>
    <w:rsid w:val="00F84BBD"/>
    <w:rsid w:val="00FC0A10"/>
    <w:rsid w:val="00FE695E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C984BC"/>
  <w14:defaultImageDpi w14:val="300"/>
  <w15:docId w15:val="{4BB74819-A619-A94D-8807-80870DFF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62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6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24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248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24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248"/>
    <w:rPr>
      <w:rFonts w:ascii="Lucida Grande" w:hAnsi="Lucida Grande" w:cs="Lucida Grande"/>
      <w:sz w:val="18"/>
      <w:szCs w:val="18"/>
      <w:lang w:val="en-GB"/>
    </w:rPr>
  </w:style>
  <w:style w:type="table" w:styleId="TableGrid">
    <w:name w:val="Table Grid"/>
    <w:basedOn w:val="TableNormal"/>
    <w:uiPriority w:val="59"/>
    <w:rsid w:val="00AE6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B3B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3BB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5B3BB4"/>
  </w:style>
  <w:style w:type="paragraph" w:styleId="NormalWeb">
    <w:name w:val="Normal (Web)"/>
    <w:basedOn w:val="Normal"/>
    <w:uiPriority w:val="99"/>
    <w:semiHidden/>
    <w:unhideWhenUsed/>
    <w:rsid w:val="00FE695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il">
    <w:name w:val="il"/>
    <w:basedOn w:val="DefaultParagraphFont"/>
    <w:rsid w:val="00FE6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1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1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Mehisto</dc:creator>
  <cp:keywords/>
  <dc:description/>
  <cp:lastModifiedBy>A. Sultanov</cp:lastModifiedBy>
  <cp:revision>30</cp:revision>
  <cp:lastPrinted>2020-07-16T14:06:00Z</cp:lastPrinted>
  <dcterms:created xsi:type="dcterms:W3CDTF">2020-07-15T08:45:00Z</dcterms:created>
  <dcterms:modified xsi:type="dcterms:W3CDTF">2020-11-12T03:20:00Z</dcterms:modified>
  <cp:category/>
</cp:coreProperties>
</file>