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5F" w:rsidRDefault="00435FF1" w:rsidP="00351D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Насколько комфортабельным было путешествие в карете, запряженной парой ло</w:t>
      </w:r>
      <w:r w:rsidR="008A5C1A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адей по раскисшим осенним дорогам во времена наших предков? </w:t>
      </w:r>
      <w:r w:rsidR="008A5C1A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Мягко говоря, не очень. </w:t>
      </w:r>
      <w:r w:rsidR="00956A4A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956A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6A4A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каково это – трястись в таком «лимузине» тысячи километров? </w:t>
      </w:r>
      <w:r w:rsidR="00452A00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этот вопрос ответил еще </w:t>
      </w:r>
      <w:r w:rsidR="008A5C1A" w:rsidRPr="00351D44">
        <w:rPr>
          <w:rFonts w:ascii="Times New Roman" w:hAnsi="Times New Roman" w:cs="Times New Roman"/>
          <w:sz w:val="24"/>
          <w:szCs w:val="24"/>
        </w:rPr>
        <w:t>Александр Сергеевич Пушкин</w:t>
      </w:r>
      <w:r w:rsidR="00452A00" w:rsidRPr="00351D44">
        <w:rPr>
          <w:rFonts w:ascii="Times New Roman" w:hAnsi="Times New Roman" w:cs="Times New Roman"/>
          <w:sz w:val="24"/>
          <w:szCs w:val="24"/>
        </w:rPr>
        <w:t xml:space="preserve"> в своем «Путешествии из Москвы в Петербург»</w:t>
      </w:r>
      <w:r w:rsidR="00897442" w:rsidRPr="00351D44">
        <w:rPr>
          <w:rFonts w:ascii="Times New Roman" w:hAnsi="Times New Roman" w:cs="Times New Roman"/>
          <w:sz w:val="24"/>
          <w:szCs w:val="24"/>
        </w:rPr>
        <w:t>: «</w:t>
      </w:r>
      <w:r w:rsidR="008A5C1A" w:rsidRPr="00351D44">
        <w:rPr>
          <w:rFonts w:ascii="Times New Roman" w:hAnsi="Times New Roman" w:cs="Times New Roman"/>
          <w:sz w:val="24"/>
          <w:szCs w:val="24"/>
        </w:rPr>
        <w:t xml:space="preserve"> …рытвины и местами деревянная мостовая совершенно измучили. </w:t>
      </w:r>
      <w:proofErr w:type="gramStart"/>
      <w:r w:rsidR="008A5C1A" w:rsidRPr="00351D44">
        <w:rPr>
          <w:rFonts w:ascii="Times New Roman" w:hAnsi="Times New Roman" w:cs="Times New Roman"/>
          <w:sz w:val="24"/>
          <w:szCs w:val="24"/>
        </w:rPr>
        <w:t>Целые шесть дней тащился</w:t>
      </w:r>
      <w:proofErr w:type="gramEnd"/>
      <w:r w:rsidR="008A5C1A" w:rsidRPr="00351D44">
        <w:rPr>
          <w:rFonts w:ascii="Times New Roman" w:hAnsi="Times New Roman" w:cs="Times New Roman"/>
          <w:sz w:val="24"/>
          <w:szCs w:val="24"/>
        </w:rPr>
        <w:t xml:space="preserve"> я по несносной дороге и приехал в Петербург полумертвый».</w:t>
      </w:r>
      <w:r w:rsidR="00897442" w:rsidRPr="00351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E8" w:rsidRPr="00351D44" w:rsidRDefault="00A3507E" w:rsidP="00351D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</w:rPr>
        <w:t xml:space="preserve">Первые мощеные дороги появились еще 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эпоху Римской республики. Да и у нас кое-где еще сохранились фрагменты старинных дорог, например знаменитые </w:t>
      </w:r>
      <w:r w:rsidR="00FD6AE8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петербургские булыжные мостовые, </w:t>
      </w:r>
      <w:r w:rsidR="00824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старые </w:t>
      </w:r>
      <w:r w:rsidR="00824EF5" w:rsidRPr="00824EF5">
        <w:rPr>
          <w:rFonts w:ascii="Times New Roman" w:hAnsi="Times New Roman" w:cs="Times New Roman"/>
          <w:sz w:val="24"/>
          <w:szCs w:val="24"/>
          <w:shd w:val="clear" w:color="auto" w:fill="FFFFFF"/>
        </w:rPr>
        <w:t>улицы К</w:t>
      </w:r>
      <w:r w:rsidR="00824EF5" w:rsidRPr="00824EF5">
        <w:rPr>
          <w:rFonts w:ascii="Times New Roman" w:hAnsi="Times New Roman" w:cs="Times New Roman"/>
          <w:sz w:val="24"/>
          <w:szCs w:val="24"/>
        </w:rPr>
        <w:t>алининграда,</w:t>
      </w:r>
      <w:r w:rsidR="00824EF5">
        <w:rPr>
          <w:rFonts w:ascii="Arial" w:hAnsi="Arial" w:cs="Arial"/>
          <w:color w:val="333333"/>
          <w:sz w:val="20"/>
          <w:szCs w:val="20"/>
        </w:rPr>
        <w:t xml:space="preserve"> </w:t>
      </w:r>
      <w:r w:rsidR="00FD6AE8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а асфальтовое покрытие появилось в России только в конце девятнадцатого века. </w:t>
      </w:r>
    </w:p>
    <w:p w:rsidR="00FD6AE8" w:rsidRPr="00351D44" w:rsidRDefault="00FD6AE8" w:rsidP="00351D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переоценить значение качественных автодорог в современном мире</w:t>
      </w:r>
      <w:r w:rsidR="00B232B8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ведь автомобильный транспорт - одна из важнейших отраслей народного хозяйства. В современных условиях дальнейшее развитие экономики немыслимо без хорошо налаженного транспортного </w:t>
      </w:r>
      <w:r w:rsidR="003A7A5F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сообщения</w:t>
      </w:r>
      <w:r w:rsidR="00B232B8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А ведь наши дороги далеки от совершенства, и народная мудрость «по весне дороги выглядят так, как будто была не зима, а война» не так уж далека от истины. </w:t>
      </w:r>
      <w:r w:rsidR="00BF1523"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Вот для того, чтобы если не исключить, то хотя бы свести к минимуму такие явления и существует контроль качества дорог. И конечно, в этом случае не обойтись без испытаний асфальтобетонных дорожных покрытий.</w:t>
      </w:r>
    </w:p>
    <w:p w:rsidR="00BF1523" w:rsidRPr="00351D44" w:rsidRDefault="00BF1523" w:rsidP="00351D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Вам необходима помощь в этом непростом деле, специалисты магазина 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MATRIX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окажут весь комплекс услуг по испытаниям асфальтобетонных дорожных покрытий на самом высоком профессиональном уровне.</w:t>
      </w:r>
    </w:p>
    <w:p w:rsidR="00BF1523" w:rsidRPr="00351D44" w:rsidRDefault="00BF1523" w:rsidP="00351D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073B" w:rsidRPr="00351D44" w:rsidRDefault="0097073B" w:rsidP="00351D4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51D4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4D161C" w:rsidRPr="00351D44" w:rsidRDefault="004D161C" w:rsidP="00FB446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Асфальтобетон — это материал, используемый в строительстве, в состав которого входят минеральные добавки и органический материал. Искусственную смесь получают путем смешивания всех компонентов под высоким давлением и </w:t>
      </w:r>
      <w:r w:rsidR="00C92083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высокой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</w:t>
      </w:r>
      <w:r w:rsidR="00C9208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073B" w:rsidRPr="00351D44" w:rsidRDefault="0097073B" w:rsidP="00FB446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 преимуществом дорог из асфальтобетона является быстрое время затвердевания. Благодаря этому свойству, сразу после укладки и уплотнения асфальтобетон может быть подвержен высоким нагрузкам.</w:t>
      </w:r>
    </w:p>
    <w:p w:rsidR="0097073B" w:rsidRPr="00351D44" w:rsidRDefault="0097073B" w:rsidP="00FB446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Сам же асфальт имеет очень гладкую поверхность, однако, автомобильные шины на нём не скользят, так как покрытие из асфальтобетона обеспечивает отличное сцепление с колёсами. На асфальтобетонном покрыти</w:t>
      </w:r>
      <w:r w:rsidR="00C9208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отлично держится дорожная разметка. Такой вид дорожного покрытия легко можно мыть или чистить. </w:t>
      </w:r>
      <w:r w:rsidR="00C92083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</w:t>
      </w: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>, асфальтобетонное покрытие служит десятилетиями и легко ремонтируется.</w:t>
      </w:r>
    </w:p>
    <w:p w:rsidR="000D7E5C" w:rsidRPr="000D7E5C" w:rsidRDefault="000D7E5C" w:rsidP="00351D44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D7E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Характеристики асфальтобетона</w:t>
      </w:r>
    </w:p>
    <w:p w:rsidR="000D7E5C" w:rsidRPr="000D7E5C" w:rsidRDefault="000D7E5C" w:rsidP="00351D4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такого материала – это щебень, песок, битум и минеральный порошок. Асфальтобетон имеет вид уплотнённой смеси. Одно из прямых предназначений – это обустройство дорожных и других полотен.</w:t>
      </w:r>
    </w:p>
    <w:p w:rsidR="005E579B" w:rsidRPr="005E579B" w:rsidRDefault="00C92083" w:rsidP="00351D4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r w:rsidR="005E579B" w:rsidRPr="005E57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лассифи</w:t>
      </w:r>
      <w:r w:rsidRPr="00C92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кация а</w:t>
      </w:r>
      <w:r w:rsidRPr="005E57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сфальтобетон</w:t>
      </w:r>
      <w:r w:rsidRPr="00C92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="005E579B" w:rsidRPr="005E57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минеральной составляющей (щебеночный, песчаный, гравийный);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применяемого битума (на холодный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горячий);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минеральных зерен на: мелко- и крупнозернистый, а также песчаный;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остаточной пористости на: пористый и высокопористый, плотный и высокоплотный;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на: декоративный, аэродромный, промышленный и т.д.</w:t>
      </w:r>
    </w:p>
    <w:p w:rsidR="005E579B" w:rsidRPr="005E579B" w:rsidRDefault="005E579B" w:rsidP="00351D4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асфальтобетона осуществляют с целью: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детальной проверки материала на соответствие нормам и стандартам;</w:t>
      </w:r>
    </w:p>
    <w:p w:rsidR="00C92083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причин ухудшения параметров покрытия;</w:t>
      </w:r>
    </w:p>
    <w:p w:rsidR="005E579B" w:rsidRPr="005E579B" w:rsidRDefault="00C92083" w:rsidP="00C920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независимого заключения, подтверждающего качество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579B" w:rsidRPr="005E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5AA" w:rsidRPr="005245AA" w:rsidRDefault="005245AA" w:rsidP="00C92083">
      <w:pPr>
        <w:shd w:val="clear" w:color="auto" w:fill="FFFFFF"/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5245AA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>Каки</w:t>
      </w:r>
      <w:r w:rsidR="00C92083" w:rsidRPr="00C92083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>м</w:t>
      </w:r>
      <w:r w:rsidRPr="005245AA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 xml:space="preserve"> требования</w:t>
      </w:r>
      <w:r w:rsidR="00C92083" w:rsidRPr="00C92083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>м</w:t>
      </w:r>
      <w:r w:rsidRPr="005245AA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 xml:space="preserve"> должен </w:t>
      </w:r>
      <w:r w:rsidR="00C92083" w:rsidRPr="00C92083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>отвечать</w:t>
      </w:r>
      <w:r w:rsidRPr="005245AA">
        <w:rPr>
          <w:rFonts w:ascii="Times New Roman" w:eastAsia="Times New Roman" w:hAnsi="Times New Roman" w:cs="Times New Roman"/>
          <w:i/>
          <w:spacing w:val="-8"/>
          <w:sz w:val="24"/>
          <w:szCs w:val="24"/>
          <w:bdr w:val="none" w:sz="0" w:space="0" w:color="auto" w:frame="1"/>
          <w:lang w:eastAsia="ru-RU"/>
        </w:rPr>
        <w:t xml:space="preserve"> асфальтобетон</w:t>
      </w:r>
    </w:p>
    <w:p w:rsidR="005245AA" w:rsidRPr="005245AA" w:rsidRDefault="00C92083" w:rsidP="00956A4A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5245AA" w:rsidRPr="00524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</w:t>
      </w:r>
      <w:r w:rsidR="005245AA" w:rsidRPr="0052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нормативной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245AA" w:rsidRPr="0052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асфальтобетона зависят от гранулометрического состава, доли битума в смеси, пористости, водонабухания и коэффициента водостойкости.</w:t>
      </w:r>
    </w:p>
    <w:p w:rsidR="005245AA" w:rsidRPr="00351D44" w:rsidRDefault="005245AA" w:rsidP="00956A4A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Асфальтобетон, который приготовлен согласно документации, обладает равномерным распределением всех компонентов смеси, хорошим сцеплением и полным отсутствием трещин в дорожном покрытии.</w:t>
      </w:r>
    </w:p>
    <w:p w:rsidR="000D7E5C" w:rsidRPr="00351D44" w:rsidRDefault="000D7E5C" w:rsidP="00956A4A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Любой строительный материал, с целью проверки соответствия показателям, утвержденным технической документацией, должен подвергаться испытаниям, после проведения которых, производитель получает сертификат соответствия, подтверждающий качество выпускаемой продукции. </w:t>
      </w:r>
    </w:p>
    <w:p w:rsidR="000D7E5C" w:rsidRPr="00C92083" w:rsidRDefault="000D7E5C" w:rsidP="00956A4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</w:rPr>
      </w:pPr>
      <w:r w:rsidRPr="00C92083">
        <w:rPr>
          <w:i/>
        </w:rPr>
        <w:t>Анализ асфальта проводится в следующих случаях:</w:t>
      </w:r>
    </w:p>
    <w:p w:rsidR="000D7E5C" w:rsidRPr="00351D44" w:rsidRDefault="000D7E5C" w:rsidP="00956A4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 w:rsidRPr="00C92083">
        <w:rPr>
          <w:i/>
        </w:rPr>
        <w:t>Во время ремонта осуществляется вырубка асфальта для изучения образца в лаборатории</w:t>
      </w:r>
      <w:r w:rsidRPr="00351D44">
        <w:t xml:space="preserve"> (как во время локального, так и при капитальном ремонте), и по результатам экспертизы определяется степень деформации дорожного объекта, а также дальнейшие перспективы по его безопасному использованию;</w:t>
      </w:r>
    </w:p>
    <w:p w:rsidR="000D7E5C" w:rsidRPr="00351D44" w:rsidRDefault="000D7E5C" w:rsidP="00956A4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 w:rsidRPr="00C92083">
        <w:rPr>
          <w:i/>
        </w:rPr>
        <w:t>Лабораторное изучение асфальта нередко назначается в случаях разногласий между заказчиком и подрядчиком</w:t>
      </w:r>
      <w:r w:rsidRPr="00351D44">
        <w:t>: проведение глубокого исследования вырубки позволяет определить наличие технологических нарушений, отклонений от нормативных стандартов и фактов замещения материалов, указанных в документации, на более дешевые аналоги (данные результаты могут использоваться в судебной практике);</w:t>
      </w:r>
    </w:p>
    <w:p w:rsidR="006156AA" w:rsidRPr="00351D44" w:rsidRDefault="000D7E5C" w:rsidP="00956A4A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 w:rsidRPr="00C92083">
        <w:rPr>
          <w:i/>
        </w:rPr>
        <w:t>Необходимость выбора состава асфальта требует изучения образцов асфальтобетона в лаборатории еще на начальных этапах строительства</w:t>
      </w:r>
      <w:r w:rsidRPr="00351D44">
        <w:t xml:space="preserve"> (с учетом рекомендаций специалистов определяется качество, долговечность асфальта и его эксплуатационные свойства)</w:t>
      </w:r>
    </w:p>
    <w:p w:rsidR="00956A4A" w:rsidRDefault="00956A4A" w:rsidP="00956A4A">
      <w:pPr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161C" w:rsidRPr="005245AA" w:rsidRDefault="004D161C" w:rsidP="00351D4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161C" w:rsidRPr="005245AA" w:rsidSect="005F4ED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D4D"/>
    <w:multiLevelType w:val="multilevel"/>
    <w:tmpl w:val="CAAC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C2646"/>
    <w:multiLevelType w:val="multilevel"/>
    <w:tmpl w:val="EB70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9656B"/>
    <w:multiLevelType w:val="multilevel"/>
    <w:tmpl w:val="1D5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76C0C"/>
    <w:multiLevelType w:val="multilevel"/>
    <w:tmpl w:val="8AB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073B"/>
    <w:rsid w:val="000C15FE"/>
    <w:rsid w:val="000D7E5C"/>
    <w:rsid w:val="002972D2"/>
    <w:rsid w:val="00351D44"/>
    <w:rsid w:val="00396042"/>
    <w:rsid w:val="003A7A5F"/>
    <w:rsid w:val="00435FF1"/>
    <w:rsid w:val="00452A00"/>
    <w:rsid w:val="004D161C"/>
    <w:rsid w:val="005245AA"/>
    <w:rsid w:val="005C6BB3"/>
    <w:rsid w:val="005E579B"/>
    <w:rsid w:val="005F4ED6"/>
    <w:rsid w:val="006156AA"/>
    <w:rsid w:val="00824EF5"/>
    <w:rsid w:val="00897442"/>
    <w:rsid w:val="008A5C1A"/>
    <w:rsid w:val="00956A4A"/>
    <w:rsid w:val="00957A1D"/>
    <w:rsid w:val="0097073B"/>
    <w:rsid w:val="00A3507E"/>
    <w:rsid w:val="00B232B8"/>
    <w:rsid w:val="00BF1523"/>
    <w:rsid w:val="00C76BAF"/>
    <w:rsid w:val="00C92083"/>
    <w:rsid w:val="00CA70AC"/>
    <w:rsid w:val="00D03442"/>
    <w:rsid w:val="00DD2BF5"/>
    <w:rsid w:val="00FB4461"/>
    <w:rsid w:val="00FD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D2"/>
  </w:style>
  <w:style w:type="paragraph" w:styleId="2">
    <w:name w:val="heading 2"/>
    <w:basedOn w:val="a"/>
    <w:link w:val="20"/>
    <w:uiPriority w:val="9"/>
    <w:qFormat/>
    <w:rsid w:val="00524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D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D7E5C"/>
  </w:style>
  <w:style w:type="character" w:styleId="a4">
    <w:name w:val="Hyperlink"/>
    <w:basedOn w:val="a0"/>
    <w:uiPriority w:val="99"/>
    <w:semiHidden/>
    <w:unhideWhenUsed/>
    <w:rsid w:val="000D7E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dcterms:created xsi:type="dcterms:W3CDTF">2018-12-31T20:21:00Z</dcterms:created>
  <dcterms:modified xsi:type="dcterms:W3CDTF">2020-11-23T03:58:00Z</dcterms:modified>
</cp:coreProperties>
</file>