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3C3ACA" w14:textId="0EC1D342" w:rsidR="00EE58AE" w:rsidRDefault="00EE58AE">
      <w:pPr>
        <w:keepNext/>
        <w:spacing w:line="360" w:lineRule="auto"/>
        <w:rPr>
          <w:sz w:val="28"/>
          <w:szCs w:val="28"/>
        </w:rPr>
      </w:pPr>
      <w:r>
        <w:rPr>
          <w:sz w:val="28"/>
          <w:szCs w:val="28"/>
        </w:rPr>
        <w:t>Крыжовник – одна из самых любимых ягод не только потому, что она вкусна и полезна. Садоводы ценят его за неприхотливость и долголетие. При соблюдении</w:t>
      </w:r>
    </w:p>
    <w:p w14:paraId="00000001" w14:textId="6105CAA6" w:rsidR="00EC1FAF" w:rsidRDefault="00E434B3">
      <w:pPr>
        <w:keepNext/>
        <w:spacing w:line="360" w:lineRule="auto"/>
        <w:rPr>
          <w:sz w:val="28"/>
          <w:szCs w:val="28"/>
        </w:rPr>
      </w:pPr>
      <w:r>
        <w:rPr>
          <w:sz w:val="28"/>
          <w:szCs w:val="28"/>
        </w:rPr>
        <w:t>несложных правил, с куста крыжовника можно собрать 10-15 кг ягод. Плодоносит крыжовник 20-25 лет.</w:t>
      </w:r>
    </w:p>
    <w:p w14:paraId="00000002" w14:textId="77777777" w:rsidR="00EC1FAF" w:rsidRDefault="00EC1FAF">
      <w:pPr>
        <w:keepNext/>
        <w:spacing w:line="360" w:lineRule="auto"/>
        <w:rPr>
          <w:sz w:val="28"/>
          <w:szCs w:val="28"/>
        </w:rPr>
      </w:pPr>
    </w:p>
    <w:p w14:paraId="00000003" w14:textId="77777777" w:rsidR="00EC1FAF" w:rsidRDefault="00E434B3">
      <w:pPr>
        <w:keepNext/>
        <w:spacing w:line="360" w:lineRule="auto"/>
        <w:rPr>
          <w:sz w:val="28"/>
          <w:szCs w:val="28"/>
        </w:rPr>
      </w:pPr>
      <w:r>
        <w:rPr>
          <w:sz w:val="28"/>
          <w:szCs w:val="28"/>
        </w:rPr>
        <w:t xml:space="preserve">Чтобы собрать действительно богатый урожай, надо правильно подготовить кусты к зиме. </w:t>
      </w:r>
    </w:p>
    <w:p w14:paraId="00000004" w14:textId="77777777" w:rsidR="00EC1FAF" w:rsidRDefault="00E434B3">
      <w:pPr>
        <w:keepNext/>
        <w:spacing w:line="360" w:lineRule="auto"/>
        <w:rPr>
          <w:sz w:val="28"/>
          <w:szCs w:val="28"/>
        </w:rPr>
      </w:pPr>
      <w:r>
        <w:rPr>
          <w:sz w:val="28"/>
          <w:szCs w:val="28"/>
        </w:rPr>
        <w:t>Осенний уход за крыжовником прост и состоит из семи шагов:</w:t>
      </w:r>
    </w:p>
    <w:p w14:paraId="00000005" w14:textId="77777777" w:rsidR="00EC1FAF" w:rsidRDefault="00EC1FAF">
      <w:pPr>
        <w:keepNext/>
        <w:spacing w:line="360" w:lineRule="auto"/>
        <w:rPr>
          <w:b/>
          <w:sz w:val="28"/>
          <w:szCs w:val="28"/>
        </w:rPr>
      </w:pPr>
    </w:p>
    <w:p w14:paraId="00000006" w14:textId="77777777" w:rsidR="00EC1FAF" w:rsidRDefault="00E434B3">
      <w:pPr>
        <w:keepNext/>
        <w:numPr>
          <w:ilvl w:val="0"/>
          <w:numId w:val="1"/>
        </w:numPr>
        <w:spacing w:line="360" w:lineRule="auto"/>
        <w:rPr>
          <w:b/>
          <w:sz w:val="28"/>
          <w:szCs w:val="28"/>
        </w:rPr>
      </w:pPr>
      <w:r>
        <w:rPr>
          <w:b/>
          <w:sz w:val="28"/>
          <w:szCs w:val="28"/>
        </w:rPr>
        <w:t xml:space="preserve">Обрезка. </w:t>
      </w:r>
    </w:p>
    <w:p w14:paraId="00000007" w14:textId="77777777" w:rsidR="00EC1FAF" w:rsidRDefault="00E434B3">
      <w:pPr>
        <w:keepNext/>
        <w:spacing w:line="360" w:lineRule="auto"/>
        <w:ind w:left="720"/>
        <w:rPr>
          <w:sz w:val="28"/>
          <w:szCs w:val="28"/>
        </w:rPr>
      </w:pPr>
      <w:r>
        <w:rPr>
          <w:sz w:val="28"/>
          <w:szCs w:val="28"/>
        </w:rPr>
        <w:t>Подготовку к зиме начинаем, когда растение сбросит листья. Удаляем все больные и сухие ветви. Следим, чтобы не было сильного загущения.  Ягоды крыжовника не должны касаться земли, поэтому обрезаем также ветви, которые находятся слишком низко. Правильная обрезка необходима не только для того, чтобы куст выглядел эстетично, но и для получения хорошего урожая в следующем году.</w:t>
      </w:r>
    </w:p>
    <w:p w14:paraId="00000008" w14:textId="77777777" w:rsidR="00EC1FAF" w:rsidRDefault="00EC1FAF">
      <w:pPr>
        <w:keepNext/>
        <w:spacing w:line="360" w:lineRule="auto"/>
        <w:ind w:left="720"/>
        <w:rPr>
          <w:sz w:val="28"/>
          <w:szCs w:val="28"/>
        </w:rPr>
      </w:pPr>
    </w:p>
    <w:p w14:paraId="00000009" w14:textId="77777777" w:rsidR="00EC1FAF" w:rsidRDefault="00E434B3">
      <w:pPr>
        <w:keepNext/>
        <w:numPr>
          <w:ilvl w:val="0"/>
          <w:numId w:val="1"/>
        </w:numPr>
        <w:spacing w:line="360" w:lineRule="auto"/>
        <w:rPr>
          <w:b/>
          <w:sz w:val="28"/>
          <w:szCs w:val="28"/>
        </w:rPr>
      </w:pPr>
      <w:r>
        <w:rPr>
          <w:b/>
          <w:sz w:val="28"/>
          <w:szCs w:val="28"/>
        </w:rPr>
        <w:t>Санитарная уборка.</w:t>
      </w:r>
    </w:p>
    <w:p w14:paraId="0000000A" w14:textId="77777777" w:rsidR="00EC1FAF" w:rsidRDefault="00E434B3">
      <w:pPr>
        <w:keepNext/>
        <w:spacing w:line="360" w:lineRule="auto"/>
        <w:ind w:left="720"/>
        <w:rPr>
          <w:sz w:val="28"/>
          <w:szCs w:val="28"/>
        </w:rPr>
      </w:pPr>
      <w:r>
        <w:rPr>
          <w:sz w:val="28"/>
          <w:szCs w:val="28"/>
        </w:rPr>
        <w:t>Необходимо убрать из-под куста всю опавшую листву и мусор, собрать оставшиеся на кусте ягоды, тщательно прополоть сорняки. Это предохранит растение от заражения паразитами и вредоносными спорами.</w:t>
      </w:r>
    </w:p>
    <w:p w14:paraId="0000000B" w14:textId="77777777" w:rsidR="00EC1FAF" w:rsidRDefault="00EC1FAF">
      <w:pPr>
        <w:keepNext/>
        <w:spacing w:line="360" w:lineRule="auto"/>
        <w:ind w:left="720"/>
        <w:rPr>
          <w:b/>
          <w:sz w:val="28"/>
          <w:szCs w:val="28"/>
        </w:rPr>
      </w:pPr>
    </w:p>
    <w:p w14:paraId="0000000C" w14:textId="77777777" w:rsidR="00EC1FAF" w:rsidRDefault="00EC1FAF">
      <w:pPr>
        <w:keepNext/>
        <w:spacing w:line="360" w:lineRule="auto"/>
        <w:ind w:left="720"/>
        <w:rPr>
          <w:b/>
          <w:sz w:val="28"/>
          <w:szCs w:val="28"/>
        </w:rPr>
      </w:pPr>
    </w:p>
    <w:p w14:paraId="0000000D" w14:textId="77777777" w:rsidR="00EC1FAF" w:rsidRDefault="00E434B3">
      <w:pPr>
        <w:keepNext/>
        <w:numPr>
          <w:ilvl w:val="0"/>
          <w:numId w:val="1"/>
        </w:numPr>
        <w:spacing w:line="360" w:lineRule="auto"/>
        <w:rPr>
          <w:b/>
          <w:sz w:val="28"/>
          <w:szCs w:val="28"/>
        </w:rPr>
      </w:pPr>
      <w:r>
        <w:rPr>
          <w:b/>
          <w:sz w:val="28"/>
          <w:szCs w:val="28"/>
        </w:rPr>
        <w:lastRenderedPageBreak/>
        <w:t>Рыхление. </w:t>
      </w:r>
    </w:p>
    <w:p w14:paraId="0000000E" w14:textId="77777777" w:rsidR="00EC1FAF" w:rsidRDefault="00E434B3">
      <w:pPr>
        <w:keepNext/>
        <w:spacing w:line="360" w:lineRule="auto"/>
        <w:ind w:left="720"/>
        <w:rPr>
          <w:sz w:val="28"/>
          <w:szCs w:val="28"/>
        </w:rPr>
      </w:pPr>
      <w:r>
        <w:rPr>
          <w:sz w:val="28"/>
          <w:szCs w:val="28"/>
        </w:rPr>
        <w:t xml:space="preserve">Почва вокруг куста не должна быть плотной, так как растение не сможет получить достаточно кислорода. Кроме того, при рыхлении уничтожаются остатки сорняков. Перекапывать почву надо аккуратно, чтобы не повредить корни. Глубина рыхления от 15 см вокруг куста до 5 см около ствола.  </w:t>
      </w:r>
    </w:p>
    <w:p w14:paraId="0000000F" w14:textId="77777777" w:rsidR="00EC1FAF" w:rsidRDefault="00EC1FAF">
      <w:pPr>
        <w:keepNext/>
        <w:spacing w:line="360" w:lineRule="auto"/>
        <w:ind w:left="720"/>
        <w:rPr>
          <w:b/>
          <w:sz w:val="28"/>
          <w:szCs w:val="28"/>
        </w:rPr>
      </w:pPr>
    </w:p>
    <w:p w14:paraId="00000010" w14:textId="77777777" w:rsidR="00EC1FAF" w:rsidRDefault="00E434B3">
      <w:pPr>
        <w:keepNext/>
        <w:numPr>
          <w:ilvl w:val="0"/>
          <w:numId w:val="1"/>
        </w:numPr>
        <w:spacing w:line="360" w:lineRule="auto"/>
        <w:rPr>
          <w:b/>
          <w:sz w:val="28"/>
          <w:szCs w:val="28"/>
        </w:rPr>
      </w:pPr>
      <w:r>
        <w:rPr>
          <w:b/>
          <w:sz w:val="28"/>
          <w:szCs w:val="28"/>
        </w:rPr>
        <w:t>Полив.</w:t>
      </w:r>
    </w:p>
    <w:p w14:paraId="00000011" w14:textId="77777777" w:rsidR="00EC1FAF" w:rsidRDefault="00E434B3">
      <w:pPr>
        <w:keepNext/>
        <w:spacing w:line="360" w:lineRule="auto"/>
        <w:ind w:left="720"/>
        <w:rPr>
          <w:sz w:val="28"/>
          <w:szCs w:val="28"/>
        </w:rPr>
      </w:pPr>
      <w:r>
        <w:rPr>
          <w:sz w:val="28"/>
          <w:szCs w:val="28"/>
        </w:rPr>
        <w:t>Очень важно хорошенько полить взрыхленную землю.</w:t>
      </w:r>
    </w:p>
    <w:p w14:paraId="00000012" w14:textId="77777777" w:rsidR="00EC1FAF" w:rsidRDefault="00E434B3">
      <w:pPr>
        <w:keepNext/>
        <w:spacing w:line="360" w:lineRule="auto"/>
        <w:ind w:left="720"/>
        <w:rPr>
          <w:sz w:val="28"/>
          <w:szCs w:val="28"/>
        </w:rPr>
      </w:pPr>
      <w:r>
        <w:rPr>
          <w:sz w:val="28"/>
          <w:szCs w:val="28"/>
        </w:rPr>
        <w:t>Влажная почва не только обеспечит растение влагой, но и предохранит грунт от слишком глубокого промерзания.</w:t>
      </w:r>
    </w:p>
    <w:p w14:paraId="00000013" w14:textId="77777777" w:rsidR="00EC1FAF" w:rsidRDefault="00EC1FAF">
      <w:pPr>
        <w:keepNext/>
        <w:spacing w:line="360" w:lineRule="auto"/>
        <w:ind w:left="720"/>
        <w:rPr>
          <w:b/>
          <w:sz w:val="28"/>
          <w:szCs w:val="28"/>
        </w:rPr>
      </w:pPr>
    </w:p>
    <w:p w14:paraId="00000014" w14:textId="77777777" w:rsidR="00EC1FAF" w:rsidRDefault="00E434B3">
      <w:pPr>
        <w:keepNext/>
        <w:numPr>
          <w:ilvl w:val="0"/>
          <w:numId w:val="1"/>
        </w:numPr>
        <w:spacing w:line="360" w:lineRule="auto"/>
        <w:rPr>
          <w:b/>
          <w:sz w:val="28"/>
          <w:szCs w:val="28"/>
        </w:rPr>
      </w:pPr>
      <w:r>
        <w:rPr>
          <w:b/>
          <w:sz w:val="28"/>
          <w:szCs w:val="28"/>
        </w:rPr>
        <w:t>Внесение удобрений.</w:t>
      </w:r>
    </w:p>
    <w:p w14:paraId="00000015" w14:textId="77777777" w:rsidR="00EC1FAF" w:rsidRDefault="00E434B3">
      <w:pPr>
        <w:keepNext/>
        <w:spacing w:line="360" w:lineRule="auto"/>
        <w:ind w:left="720"/>
        <w:rPr>
          <w:sz w:val="28"/>
          <w:szCs w:val="28"/>
        </w:rPr>
      </w:pPr>
      <w:r>
        <w:rPr>
          <w:sz w:val="28"/>
          <w:szCs w:val="28"/>
        </w:rPr>
        <w:t>Осенью растение необходимо подкормить. Отлично подойдут натуральные удобрения: зола, перегной, компост. Ни в коем случае нельзя использовать в это время года азотосодержащие удобрения. Это может привести к гибели растения.</w:t>
      </w:r>
    </w:p>
    <w:p w14:paraId="00000016" w14:textId="77777777" w:rsidR="00EC1FAF" w:rsidRDefault="00EC1FAF">
      <w:pPr>
        <w:keepNext/>
        <w:spacing w:line="360" w:lineRule="auto"/>
        <w:ind w:left="720"/>
        <w:rPr>
          <w:b/>
          <w:sz w:val="28"/>
          <w:szCs w:val="28"/>
        </w:rPr>
      </w:pPr>
    </w:p>
    <w:p w14:paraId="00000017" w14:textId="77777777" w:rsidR="00EC1FAF" w:rsidRDefault="00E434B3">
      <w:pPr>
        <w:keepNext/>
        <w:numPr>
          <w:ilvl w:val="0"/>
          <w:numId w:val="1"/>
        </w:numPr>
        <w:spacing w:line="360" w:lineRule="auto"/>
        <w:rPr>
          <w:b/>
          <w:sz w:val="28"/>
          <w:szCs w:val="28"/>
        </w:rPr>
      </w:pPr>
      <w:r>
        <w:rPr>
          <w:b/>
          <w:sz w:val="28"/>
          <w:szCs w:val="28"/>
        </w:rPr>
        <w:t>Мульчирование.</w:t>
      </w:r>
    </w:p>
    <w:p w14:paraId="00000018" w14:textId="77777777" w:rsidR="00EC1FAF" w:rsidRDefault="00E434B3">
      <w:pPr>
        <w:keepNext/>
        <w:spacing w:line="360" w:lineRule="auto"/>
        <w:ind w:left="720"/>
        <w:rPr>
          <w:sz w:val="28"/>
          <w:szCs w:val="28"/>
        </w:rPr>
      </w:pPr>
      <w:r>
        <w:rPr>
          <w:sz w:val="28"/>
          <w:szCs w:val="28"/>
        </w:rPr>
        <w:t>Для профилактики заболеваний и защиты от вредителей почву под кустом покрываем слоем мульчи. Это может быть торф, хорошо высушенные опилки, сухие листья, хвоя, еловый лапник и т.п.</w:t>
      </w:r>
    </w:p>
    <w:p w14:paraId="00000019" w14:textId="77777777" w:rsidR="00EC1FAF" w:rsidRDefault="00EC1FAF">
      <w:pPr>
        <w:keepNext/>
        <w:spacing w:line="360" w:lineRule="auto"/>
        <w:ind w:left="720"/>
        <w:rPr>
          <w:b/>
          <w:sz w:val="28"/>
          <w:szCs w:val="28"/>
        </w:rPr>
      </w:pPr>
    </w:p>
    <w:p w14:paraId="0000001A" w14:textId="77777777" w:rsidR="00EC1FAF" w:rsidRDefault="00E434B3">
      <w:pPr>
        <w:keepNext/>
        <w:numPr>
          <w:ilvl w:val="0"/>
          <w:numId w:val="1"/>
        </w:numPr>
        <w:spacing w:line="360" w:lineRule="auto"/>
        <w:rPr>
          <w:b/>
          <w:sz w:val="28"/>
          <w:szCs w:val="28"/>
        </w:rPr>
      </w:pPr>
      <w:r>
        <w:rPr>
          <w:b/>
          <w:sz w:val="28"/>
          <w:szCs w:val="28"/>
        </w:rPr>
        <w:t>Укрытие на зиму.</w:t>
      </w:r>
    </w:p>
    <w:p w14:paraId="0000001B" w14:textId="77777777" w:rsidR="00EC1FAF" w:rsidRDefault="00E434B3">
      <w:pPr>
        <w:keepNext/>
        <w:spacing w:line="360" w:lineRule="auto"/>
        <w:ind w:left="720"/>
        <w:rPr>
          <w:color w:val="333333"/>
          <w:sz w:val="28"/>
          <w:szCs w:val="28"/>
          <w:highlight w:val="white"/>
        </w:rPr>
      </w:pPr>
      <w:r>
        <w:rPr>
          <w:sz w:val="28"/>
          <w:szCs w:val="28"/>
        </w:rPr>
        <w:t>Если зимой температура не опускается ниже -10</w:t>
      </w:r>
      <w:r>
        <w:rPr>
          <w:color w:val="333333"/>
          <w:sz w:val="28"/>
          <w:szCs w:val="28"/>
          <w:highlight w:val="white"/>
        </w:rPr>
        <w:t>°C,</w:t>
      </w:r>
    </w:p>
    <w:p w14:paraId="0000001C" w14:textId="77777777" w:rsidR="00EC1FAF" w:rsidRDefault="00E434B3">
      <w:pPr>
        <w:keepNext/>
        <w:spacing w:line="360" w:lineRule="auto"/>
        <w:ind w:left="720"/>
        <w:rPr>
          <w:color w:val="333333"/>
          <w:sz w:val="28"/>
          <w:szCs w:val="28"/>
          <w:highlight w:val="white"/>
        </w:rPr>
      </w:pPr>
      <w:r>
        <w:rPr>
          <w:color w:val="333333"/>
          <w:sz w:val="28"/>
          <w:szCs w:val="28"/>
          <w:highlight w:val="white"/>
        </w:rPr>
        <w:lastRenderedPageBreak/>
        <w:t xml:space="preserve">крыжовник перезимует без проблем. Если же возможны морозы, то надо обеспечить растению дополнительное укрытие. Вокруг растения устанавливаем железный или деревянный каркас. Сверху накрываем агротканью или мешковиной и хорошо укрепляем ее у земли. </w:t>
      </w:r>
    </w:p>
    <w:p w14:paraId="0000001D" w14:textId="77777777" w:rsidR="00EC1FAF" w:rsidRDefault="00E434B3">
      <w:pPr>
        <w:keepNext/>
        <w:spacing w:line="360" w:lineRule="auto"/>
        <w:ind w:left="720"/>
        <w:rPr>
          <w:color w:val="333333"/>
          <w:sz w:val="28"/>
          <w:szCs w:val="28"/>
          <w:highlight w:val="white"/>
        </w:rPr>
      </w:pPr>
      <w:r>
        <w:rPr>
          <w:color w:val="333333"/>
          <w:sz w:val="28"/>
          <w:szCs w:val="28"/>
          <w:highlight w:val="white"/>
        </w:rPr>
        <w:t>Самое простое – присыпать края ткани землей. Не следует укрывать крыжовник слишком рано. Лучшее время – когда температура упадет до -5°C, </w:t>
      </w:r>
    </w:p>
    <w:p w14:paraId="0000001E" w14:textId="77777777" w:rsidR="00EC1FAF" w:rsidRDefault="00E434B3">
      <w:pPr>
        <w:keepNext/>
        <w:spacing w:line="360" w:lineRule="auto"/>
        <w:ind w:left="720"/>
        <w:rPr>
          <w:color w:val="333333"/>
          <w:sz w:val="28"/>
          <w:szCs w:val="28"/>
          <w:highlight w:val="white"/>
        </w:rPr>
      </w:pPr>
      <w:r>
        <w:rPr>
          <w:color w:val="333333"/>
          <w:sz w:val="28"/>
          <w:szCs w:val="28"/>
          <w:highlight w:val="white"/>
        </w:rPr>
        <w:t xml:space="preserve">но не достигнет </w:t>
      </w:r>
      <w:r>
        <w:rPr>
          <w:sz w:val="28"/>
          <w:szCs w:val="28"/>
        </w:rPr>
        <w:t>-10</w:t>
      </w:r>
      <w:r>
        <w:rPr>
          <w:color w:val="333333"/>
          <w:sz w:val="28"/>
          <w:szCs w:val="28"/>
          <w:highlight w:val="white"/>
        </w:rPr>
        <w:t>°C.</w:t>
      </w:r>
    </w:p>
    <w:p w14:paraId="0000001F" w14:textId="77777777" w:rsidR="00EC1FAF" w:rsidRDefault="00EC1FAF">
      <w:pPr>
        <w:keepNext/>
        <w:spacing w:line="360" w:lineRule="auto"/>
        <w:ind w:left="720"/>
        <w:rPr>
          <w:color w:val="333333"/>
          <w:sz w:val="28"/>
          <w:szCs w:val="28"/>
          <w:highlight w:val="white"/>
        </w:rPr>
      </w:pPr>
    </w:p>
    <w:p w14:paraId="00000020" w14:textId="77777777" w:rsidR="00EC1FAF" w:rsidRDefault="00E434B3">
      <w:pPr>
        <w:keepNext/>
        <w:spacing w:line="360" w:lineRule="auto"/>
        <w:ind w:left="720"/>
        <w:rPr>
          <w:color w:val="333333"/>
          <w:sz w:val="28"/>
          <w:szCs w:val="28"/>
          <w:highlight w:val="white"/>
        </w:rPr>
      </w:pPr>
      <w:r>
        <w:rPr>
          <w:color w:val="333333"/>
          <w:sz w:val="28"/>
          <w:szCs w:val="28"/>
          <w:highlight w:val="white"/>
        </w:rPr>
        <w:t>Вот и все. Крыжовник готов к зиме.</w:t>
      </w:r>
    </w:p>
    <w:p w14:paraId="57B8E7DA" w14:textId="0F546F3B" w:rsidR="006A3A51" w:rsidRPr="006A3A51" w:rsidRDefault="006A3A51" w:rsidP="006A3A51">
      <w:pPr>
        <w:spacing w:line="240" w:lineRule="auto"/>
        <w:ind w:left="720"/>
        <w:rPr>
          <w:rFonts w:ascii="Times New Roman" w:eastAsia="Times New Roman" w:hAnsi="Times New Roman" w:cs="Times New Roman"/>
          <w:sz w:val="24"/>
          <w:szCs w:val="24"/>
          <w:lang w:val="ru-RU"/>
        </w:rPr>
      </w:pPr>
      <w:bookmarkStart w:id="0" w:name="_GoBack"/>
      <w:bookmarkEnd w:id="0"/>
    </w:p>
    <w:p w14:paraId="6BA38B88" w14:textId="77777777" w:rsidR="006A3A51" w:rsidRPr="006A3A51" w:rsidRDefault="006A3A51" w:rsidP="006A3A51">
      <w:pPr>
        <w:spacing w:line="240" w:lineRule="auto"/>
        <w:rPr>
          <w:rFonts w:ascii="Times New Roman" w:eastAsia="Times New Roman" w:hAnsi="Times New Roman" w:cs="Times New Roman"/>
          <w:sz w:val="24"/>
          <w:szCs w:val="24"/>
          <w:lang w:val="ru-RU"/>
        </w:rPr>
      </w:pPr>
    </w:p>
    <w:p w14:paraId="7C2CCB7A" w14:textId="77777777" w:rsidR="006A3A51" w:rsidRPr="006A3A51" w:rsidRDefault="006A3A51" w:rsidP="006A3A51">
      <w:pPr>
        <w:spacing w:line="240" w:lineRule="auto"/>
        <w:ind w:left="720"/>
        <w:rPr>
          <w:rFonts w:ascii="Times New Roman" w:eastAsia="Times New Roman" w:hAnsi="Times New Roman" w:cs="Times New Roman"/>
          <w:sz w:val="24"/>
          <w:szCs w:val="24"/>
          <w:lang w:val="ru-RU"/>
        </w:rPr>
      </w:pPr>
      <w:r w:rsidRPr="006A3A51">
        <w:rPr>
          <w:rFonts w:eastAsia="Times New Roman"/>
          <w:color w:val="333333"/>
          <w:sz w:val="28"/>
          <w:szCs w:val="28"/>
          <w:shd w:val="clear" w:color="auto" w:fill="FFFFFF"/>
          <w:lang w:val="ru-RU"/>
        </w:rPr>
        <w:t>*******</w:t>
      </w:r>
    </w:p>
    <w:p w14:paraId="5D86F6E3" w14:textId="77777777" w:rsidR="006A3A51" w:rsidRPr="006A3A51" w:rsidRDefault="006A3A51" w:rsidP="006A3A51">
      <w:pPr>
        <w:spacing w:line="240" w:lineRule="auto"/>
        <w:ind w:left="720"/>
        <w:rPr>
          <w:rFonts w:ascii="Times New Roman" w:eastAsia="Times New Roman" w:hAnsi="Times New Roman" w:cs="Times New Roman"/>
          <w:sz w:val="24"/>
          <w:szCs w:val="24"/>
          <w:lang w:val="ru-RU"/>
        </w:rPr>
      </w:pPr>
      <w:hyperlink r:id="rId5" w:history="1">
        <w:r w:rsidRPr="006A3A51">
          <w:rPr>
            <w:rFonts w:eastAsia="Times New Roman"/>
            <w:color w:val="1155CC"/>
            <w:sz w:val="28"/>
            <w:szCs w:val="28"/>
            <w:u w:val="single"/>
            <w:shd w:val="clear" w:color="auto" w:fill="FFFFFF"/>
            <w:lang w:val="ru-RU"/>
          </w:rPr>
          <w:t>Ссылка на уникальность</w:t>
        </w:r>
      </w:hyperlink>
    </w:p>
    <w:p w14:paraId="511565A0" w14:textId="77777777" w:rsidR="006A3A51" w:rsidRDefault="006A3A51">
      <w:pPr>
        <w:keepNext/>
        <w:spacing w:line="360" w:lineRule="auto"/>
        <w:ind w:left="720"/>
        <w:rPr>
          <w:color w:val="333333"/>
          <w:sz w:val="28"/>
          <w:szCs w:val="28"/>
          <w:highlight w:val="white"/>
        </w:rPr>
      </w:pPr>
    </w:p>
    <w:p w14:paraId="00000021" w14:textId="77777777" w:rsidR="00EC1FAF" w:rsidRDefault="00EC1FAF">
      <w:pPr>
        <w:keepNext/>
        <w:spacing w:line="360" w:lineRule="auto"/>
        <w:ind w:left="720"/>
        <w:rPr>
          <w:color w:val="333333"/>
          <w:sz w:val="28"/>
          <w:szCs w:val="28"/>
          <w:highlight w:val="white"/>
        </w:rPr>
      </w:pPr>
    </w:p>
    <w:p w14:paraId="00000022" w14:textId="77777777" w:rsidR="00EC1FAF" w:rsidRDefault="00EC1FAF">
      <w:pPr>
        <w:keepNext/>
        <w:spacing w:line="360" w:lineRule="auto"/>
        <w:ind w:left="720"/>
        <w:rPr>
          <w:sz w:val="28"/>
          <w:szCs w:val="28"/>
        </w:rPr>
      </w:pPr>
    </w:p>
    <w:p w14:paraId="00000023" w14:textId="77777777" w:rsidR="00EC1FAF" w:rsidRDefault="00E434B3">
      <w:pPr>
        <w:keepNext/>
        <w:spacing w:line="360" w:lineRule="auto"/>
        <w:ind w:left="720"/>
        <w:rPr>
          <w:sz w:val="28"/>
          <w:szCs w:val="28"/>
        </w:rPr>
      </w:pPr>
      <w:r>
        <w:rPr>
          <w:sz w:val="28"/>
          <w:szCs w:val="28"/>
        </w:rPr>
        <w:t>.</w:t>
      </w:r>
    </w:p>
    <w:p w14:paraId="00000024" w14:textId="77777777" w:rsidR="00EC1FAF" w:rsidRDefault="00EC1FAF">
      <w:pPr>
        <w:keepNext/>
        <w:spacing w:line="360" w:lineRule="auto"/>
        <w:ind w:left="720"/>
        <w:rPr>
          <w:sz w:val="28"/>
          <w:szCs w:val="28"/>
        </w:rPr>
      </w:pPr>
    </w:p>
    <w:p w14:paraId="00000025" w14:textId="77777777" w:rsidR="00EC1FAF" w:rsidRDefault="00EC1FAF">
      <w:pPr>
        <w:keepNext/>
        <w:spacing w:line="360" w:lineRule="auto"/>
        <w:ind w:left="720"/>
        <w:rPr>
          <w:sz w:val="28"/>
          <w:szCs w:val="28"/>
        </w:rPr>
      </w:pPr>
    </w:p>
    <w:p w14:paraId="00000026" w14:textId="77777777" w:rsidR="00EC1FAF" w:rsidRDefault="00EC1FAF">
      <w:pPr>
        <w:keepNext/>
        <w:spacing w:line="360" w:lineRule="auto"/>
        <w:ind w:left="720"/>
        <w:rPr>
          <w:sz w:val="28"/>
          <w:szCs w:val="28"/>
        </w:rPr>
      </w:pPr>
    </w:p>
    <w:p w14:paraId="00000027" w14:textId="77777777" w:rsidR="00EC1FAF" w:rsidRDefault="00EC1FAF">
      <w:pPr>
        <w:keepNext/>
        <w:spacing w:line="360" w:lineRule="auto"/>
        <w:rPr>
          <w:sz w:val="28"/>
          <w:szCs w:val="28"/>
        </w:rPr>
      </w:pPr>
    </w:p>
    <w:p w14:paraId="00000028" w14:textId="77777777" w:rsidR="00EC1FAF" w:rsidRDefault="00EC1FAF">
      <w:pPr>
        <w:keepNext/>
        <w:spacing w:line="360" w:lineRule="auto"/>
        <w:rPr>
          <w:sz w:val="28"/>
          <w:szCs w:val="28"/>
        </w:rPr>
      </w:pPr>
    </w:p>
    <w:p w14:paraId="00000029" w14:textId="77777777" w:rsidR="00EC1FAF" w:rsidRDefault="00EC1FAF">
      <w:pPr>
        <w:keepNext/>
        <w:spacing w:line="360" w:lineRule="auto"/>
        <w:ind w:left="720"/>
        <w:rPr>
          <w:sz w:val="28"/>
          <w:szCs w:val="28"/>
        </w:rPr>
      </w:pPr>
    </w:p>
    <w:sectPr w:rsidR="00EC1FAF">
      <w:pgSz w:w="11906" w:h="16838"/>
      <w:pgMar w:top="1440" w:right="2528"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6797D"/>
    <w:multiLevelType w:val="multilevel"/>
    <w:tmpl w:val="F392E9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AF"/>
    <w:rsid w:val="006A3A51"/>
    <w:rsid w:val="00E434B3"/>
    <w:rsid w:val="00EC1FAF"/>
    <w:rsid w:val="00EE5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52CCE-D5DC-423B-B327-132BAF8B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66038">
      <w:bodyDiv w:val="1"/>
      <w:marLeft w:val="0"/>
      <w:marRight w:val="0"/>
      <w:marTop w:val="0"/>
      <w:marBottom w:val="0"/>
      <w:divBdr>
        <w:top w:val="none" w:sz="0" w:space="0" w:color="auto"/>
        <w:left w:val="none" w:sz="0" w:space="0" w:color="auto"/>
        <w:bottom w:val="none" w:sz="0" w:space="0" w:color="auto"/>
        <w:right w:val="none" w:sz="0" w:space="0" w:color="auto"/>
      </w:divBdr>
    </w:div>
    <w:div w:id="2004966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xt.ru/antiplagiat/5fbbf196ad4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LL</cp:lastModifiedBy>
  <cp:revision>2</cp:revision>
  <dcterms:created xsi:type="dcterms:W3CDTF">2020-11-23T17:42:00Z</dcterms:created>
  <dcterms:modified xsi:type="dcterms:W3CDTF">2020-11-23T17:42:00Z</dcterms:modified>
</cp:coreProperties>
</file>