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E" w:rsidRDefault="00EE2FBE" w:rsidP="00EE2FBE">
      <w:pPr>
        <w:pStyle w:val="a4"/>
        <w:spacing w:before="0" w:beforeAutospacing="0" w:after="0" w:afterAutospacing="0"/>
        <w:jc w:val="both"/>
        <w:rPr>
          <w:b/>
          <w:sz w:val="36"/>
          <w:szCs w:val="36"/>
        </w:rPr>
      </w:pPr>
      <w:r w:rsidRPr="001600AE">
        <w:rPr>
          <w:b/>
          <w:sz w:val="36"/>
          <w:szCs w:val="36"/>
        </w:rPr>
        <w:t>Бесконтактные карты</w:t>
      </w:r>
    </w:p>
    <w:p w:rsidR="00EE2FBE" w:rsidRPr="00036949" w:rsidRDefault="00EE2FBE" w:rsidP="00EE2FBE">
      <w:pPr>
        <w:pStyle w:val="a4"/>
        <w:spacing w:before="0" w:beforeAutospacing="0" w:after="0" w:afterAutospacing="0"/>
        <w:jc w:val="both"/>
        <w:rPr>
          <w:b/>
        </w:rPr>
      </w:pPr>
    </w:p>
    <w:p w:rsidR="00EE2FBE" w:rsidRDefault="00EE2FBE" w:rsidP="00EE2FBE">
      <w:pPr>
        <w:pStyle w:val="a4"/>
        <w:spacing w:before="0" w:beforeAutospacing="0" w:after="0" w:afterAutospacing="0"/>
        <w:jc w:val="both"/>
      </w:pPr>
      <w:r w:rsidRPr="007F0010">
        <w:rPr>
          <w:b/>
        </w:rPr>
        <w:t>Бесконтактные карт</w:t>
      </w:r>
      <w:r>
        <w:rPr>
          <w:b/>
        </w:rPr>
        <w:t>ы</w:t>
      </w:r>
      <w:r>
        <w:t xml:space="preserve"> – это пластиковые карточки со встроенной микросхемой, хранящей зашифрованную информацию о владельце карты, и антенной. Современные пластиковые карточки сочетают практичность и удобство использования с развивающимися электронными технологиями. Чип, которым оснащено пластиковое изделие, работает в качестве приемника и передатчика данных. Объем информации в чипе гораздо больше, чем содержит штрих-код и магнитная полоска. Информация на бесконтактных картах защищена особым ключом, который невозможно подделать. 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</w:p>
    <w:p w:rsidR="00EE2FBE" w:rsidRPr="00706D1D" w:rsidRDefault="00EE2FBE" w:rsidP="00EE2FB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06D1D">
        <w:rPr>
          <w:b/>
          <w:sz w:val="28"/>
          <w:szCs w:val="28"/>
        </w:rPr>
        <w:t xml:space="preserve">Виды бесконтактных карточек 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  <w:r w:rsidRPr="00706D1D">
        <w:rPr>
          <w:b/>
        </w:rPr>
        <w:t>Пластиковые карты с чипом</w:t>
      </w:r>
      <w:r>
        <w:t xml:space="preserve"> быстро завоевали популярность и стали востребованы в различных отраслях. Удобство и быстрота использования позволяет внедрить систему бесконтактных карточек в торговле, промышленности, медицине, транспорте и других сферах. 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  <w:r>
        <w:t>Распространенные виды бесконтактных карточек:</w:t>
      </w:r>
    </w:p>
    <w:p w:rsidR="00EE2FBE" w:rsidRPr="000871E0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0871E0">
        <w:rPr>
          <w:rStyle w:val="a5"/>
        </w:rPr>
        <w:t>к</w:t>
      </w:r>
      <w:r w:rsidRPr="000871E0">
        <w:rPr>
          <w:b/>
        </w:rPr>
        <w:t>арты пропуска</w:t>
      </w:r>
      <w:r w:rsidRPr="000871E0">
        <w:rPr>
          <w:b/>
        </w:rPr>
        <w:tab/>
      </w:r>
    </w:p>
    <w:p w:rsidR="00EE2FBE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карта-ключ для доступа в гостиничный номер</w:t>
      </w:r>
    </w:p>
    <w:p w:rsidR="00EE2FBE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медицинские карточки</w:t>
      </w:r>
    </w:p>
    <w:p w:rsidR="00EE2FBE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проездные билеты на все виды транспорта</w:t>
      </w:r>
    </w:p>
    <w:p w:rsidR="00EE2FBE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карты-билеты для оплаты автостоянок</w:t>
      </w:r>
    </w:p>
    <w:p w:rsidR="00EE2FBE" w:rsidRPr="00706D1D" w:rsidRDefault="00EE2FBE" w:rsidP="00EE2FB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5"/>
          <w:b w:val="0"/>
          <w:bCs w:val="0"/>
        </w:rPr>
      </w:pPr>
      <w:r>
        <w:t>скидочные и дисконтные карты</w:t>
      </w:r>
    </w:p>
    <w:p w:rsidR="00EE2FBE" w:rsidRDefault="00EE2FBE" w:rsidP="00EE2FBE">
      <w:pPr>
        <w:pStyle w:val="a4"/>
        <w:jc w:val="both"/>
      </w:pPr>
      <w:r w:rsidRPr="000D1ADC">
        <w:rPr>
          <w:b/>
        </w:rPr>
        <w:t>Пластиковые карты пропуска</w:t>
      </w:r>
      <w:r>
        <w:rPr>
          <w:rStyle w:val="a5"/>
        </w:rPr>
        <w:t xml:space="preserve"> </w:t>
      </w:r>
      <w:r w:rsidRPr="00EE2FBE">
        <w:rPr>
          <w:rStyle w:val="a5"/>
          <w:b w:val="0"/>
        </w:rPr>
        <w:t>заменили традиционные картонные документы, которые позволяют получить доступ на предприятие или бизнес-центр.</w:t>
      </w:r>
      <w:r>
        <w:rPr>
          <w:rStyle w:val="a5"/>
        </w:rPr>
        <w:t xml:space="preserve"> </w:t>
      </w:r>
      <w:r w:rsidRPr="00FB6E34">
        <w:rPr>
          <w:rStyle w:val="a5"/>
        </w:rPr>
        <w:t>Смарт-карты</w:t>
      </w:r>
      <w:r w:rsidRPr="00EE2FBE">
        <w:rPr>
          <w:rStyle w:val="a5"/>
          <w:b w:val="0"/>
        </w:rPr>
        <w:t>, пришедшие на смену обычным ключам, стали неотъемлемой частью гостиничных комплексов.</w:t>
      </w:r>
      <w:r>
        <w:rPr>
          <w:rStyle w:val="a5"/>
        </w:rPr>
        <w:t xml:space="preserve"> Ключ </w:t>
      </w:r>
      <w:r w:rsidRPr="00A47E63">
        <w:rPr>
          <w:rStyle w:val="a5"/>
        </w:rPr>
        <w:t>карта</w:t>
      </w:r>
      <w:r>
        <w:rPr>
          <w:rStyle w:val="a5"/>
        </w:rPr>
        <w:t xml:space="preserve"> </w:t>
      </w:r>
      <w:r w:rsidRPr="00EE2FBE">
        <w:rPr>
          <w:rStyle w:val="a5"/>
          <w:b w:val="0"/>
        </w:rPr>
        <w:t>– удобный и долговечный аксессуар, который позволяет открыть двери номера, а также воспользоваться лифтом в отелях. Современные медицинские карточки намного удобнее бумажных, так как сохраняют медицинские данные о пациенте, а внесение информации занимает несколько секунд.</w:t>
      </w:r>
      <w:r>
        <w:rPr>
          <w:rStyle w:val="a5"/>
        </w:rPr>
        <w:t xml:space="preserve"> </w:t>
      </w:r>
      <w:r w:rsidRPr="00EE2FBE">
        <w:rPr>
          <w:rStyle w:val="a5"/>
          <w:b w:val="0"/>
        </w:rPr>
        <w:t>Проездные в виде</w:t>
      </w:r>
      <w:r>
        <w:rPr>
          <w:rStyle w:val="a5"/>
        </w:rPr>
        <w:t xml:space="preserve"> </w:t>
      </w:r>
      <w:r w:rsidRPr="00A47E63">
        <w:rPr>
          <w:b/>
        </w:rPr>
        <w:t>чип карт</w:t>
      </w:r>
      <w:r>
        <w:t xml:space="preserve"> – новшество, сделавшее оплату проезда в транспорте и метро легкой и быстрой. Наиболее используемая </w:t>
      </w:r>
      <w:r w:rsidRPr="000D1ADC">
        <w:rPr>
          <w:b/>
        </w:rPr>
        <w:t>бесконтактная карта</w:t>
      </w:r>
      <w:r>
        <w:t xml:space="preserve"> – это дисконтная или </w:t>
      </w:r>
      <w:proofErr w:type="spellStart"/>
      <w:r>
        <w:t>скидочная</w:t>
      </w:r>
      <w:proofErr w:type="spellEnd"/>
      <w:r>
        <w:t xml:space="preserve"> карта, которую используют торговые предприятия и супермаркеты. Такие программы лояльности помогают привлечь новых клиентов и повысить продажи.</w:t>
      </w:r>
    </w:p>
    <w:p w:rsidR="00EE2FBE" w:rsidRPr="00397EC9" w:rsidRDefault="00EE2FBE" w:rsidP="00EE2FBE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Как устроены </w:t>
      </w:r>
      <w:r w:rsidRPr="00397EC9">
        <w:rPr>
          <w:b/>
          <w:i/>
          <w:sz w:val="28"/>
          <w:szCs w:val="28"/>
        </w:rPr>
        <w:t xml:space="preserve">бесконтактные </w:t>
      </w:r>
      <w:r>
        <w:rPr>
          <w:b/>
          <w:i/>
          <w:sz w:val="28"/>
          <w:szCs w:val="28"/>
        </w:rPr>
        <w:t xml:space="preserve">пластиковые </w:t>
      </w:r>
      <w:r w:rsidRPr="00397EC9">
        <w:rPr>
          <w:b/>
          <w:i/>
          <w:sz w:val="28"/>
          <w:szCs w:val="28"/>
        </w:rPr>
        <w:t>карты с чипом</w:t>
      </w:r>
    </w:p>
    <w:p w:rsidR="00EE2FBE" w:rsidRPr="00497C5B" w:rsidRDefault="00EE2FBE" w:rsidP="00EE2FBE">
      <w:pPr>
        <w:pStyle w:val="a4"/>
        <w:spacing w:before="0" w:beforeAutospacing="0" w:after="0" w:afterAutospacing="0"/>
        <w:jc w:val="both"/>
      </w:pPr>
      <w:r>
        <w:t xml:space="preserve">За счет использования беспроводной технологии считывания, пользоваться бесконтактными картами гораздо удобней – нет необходимости вставлять карту в считывающее устройство. Достаточно приложить ее и обмен данными между чипом и </w:t>
      </w:r>
      <w:proofErr w:type="spellStart"/>
      <w:r>
        <w:t>ридером</w:t>
      </w:r>
      <w:proofErr w:type="spellEnd"/>
      <w:r>
        <w:t xml:space="preserve"> произойдет мгновенно. Радиус действия, например, </w:t>
      </w:r>
      <w:r w:rsidRPr="00AF751C">
        <w:rPr>
          <w:b/>
        </w:rPr>
        <w:t>бесконтактной карты доступа</w:t>
      </w:r>
      <w:r>
        <w:t xml:space="preserve">, составляет 0-70 см. Считывание информации с карты происходит с помощью устройства, генерирующего электромагнитное поле, которое заряжает конденсатор. Затем происходит передача энергии от конденсатора на интегральную схему, а чип пластиковой карточки передает необходимые данные на устройство считывания. 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</w:p>
    <w:p w:rsidR="00EE2FBE" w:rsidRPr="00044243" w:rsidRDefault="00EE2FBE" w:rsidP="00EE2FBE">
      <w:pPr>
        <w:pStyle w:val="a4"/>
        <w:spacing w:before="0" w:beforeAutospacing="0" w:after="0" w:afterAutospacing="0"/>
        <w:jc w:val="both"/>
      </w:pPr>
      <w:r w:rsidRPr="00044243">
        <w:t xml:space="preserve">Для кодирования чипов </w:t>
      </w:r>
      <w:r w:rsidRPr="00044243">
        <w:rPr>
          <w:b/>
        </w:rPr>
        <w:t>RFID-карт</w:t>
      </w:r>
      <w:r w:rsidRPr="00044243">
        <w:t xml:space="preserve"> используют два вида технологий:</w:t>
      </w:r>
    </w:p>
    <w:p w:rsidR="00EE2FBE" w:rsidRDefault="00EE2FBE" w:rsidP="00EE2FBE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>
        <w:t>Mifare</w:t>
      </w:r>
      <w:proofErr w:type="spellEnd"/>
    </w:p>
    <w:p w:rsidR="00EE2FBE" w:rsidRPr="004C778C" w:rsidRDefault="00EE2FBE" w:rsidP="00EE2FBE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>
        <w:t>Em-marine</w:t>
      </w:r>
      <w:proofErr w:type="spellEnd"/>
    </w:p>
    <w:p w:rsidR="00EE2FBE" w:rsidRDefault="00EE2FBE" w:rsidP="00EE2FBE">
      <w:pPr>
        <w:pStyle w:val="a4"/>
        <w:jc w:val="both"/>
      </w:pPr>
      <w:r w:rsidRPr="00AD4BF6">
        <w:rPr>
          <w:b/>
          <w:lang w:val="en-US"/>
        </w:rPr>
        <w:t>M</w:t>
      </w:r>
      <w:proofErr w:type="spellStart"/>
      <w:r w:rsidRPr="00AD4BF6">
        <w:rPr>
          <w:b/>
        </w:rPr>
        <w:t>ifare</w:t>
      </w:r>
      <w:proofErr w:type="spellEnd"/>
      <w:r w:rsidRPr="00AD4BF6">
        <w:rPr>
          <w:b/>
        </w:rPr>
        <w:t xml:space="preserve"> карточки</w:t>
      </w:r>
      <w:r>
        <w:t xml:space="preserve"> содержат информацию о номере и держателе карты. Такую технологию используют в платежных картах, а также при изготовлении пропусков и </w:t>
      </w:r>
      <w:r w:rsidRPr="00AD4BF6">
        <w:rPr>
          <w:b/>
        </w:rPr>
        <w:t>магнитны</w:t>
      </w:r>
      <w:r>
        <w:rPr>
          <w:b/>
        </w:rPr>
        <w:t>х карт</w:t>
      </w:r>
      <w:r w:rsidRPr="00AD4BF6">
        <w:rPr>
          <w:b/>
        </w:rPr>
        <w:t xml:space="preserve"> доступа</w:t>
      </w:r>
      <w:r>
        <w:t>, открывающих двери с электронными замками. Чип таких карточек невозможно продублировать, но допускается простое и быстрое перепрограммирование. Защиту информации обеспечивает системой дополнительных ключей доступа. Подобные карты часто применяются в качестве корпоративных идентификационных средств или в программах лояльности.</w:t>
      </w:r>
      <w:r w:rsidRPr="00D83D64">
        <w:t xml:space="preserve"> </w:t>
      </w:r>
      <w:r>
        <w:t xml:space="preserve">Чипсет </w:t>
      </w:r>
      <w:proofErr w:type="spellStart"/>
      <w:r>
        <w:t>Mifare</w:t>
      </w:r>
      <w:proofErr w:type="spellEnd"/>
      <w:r>
        <w:t xml:space="preserve"> рассчитан на считывающее устройства, которые работают на частоте 13,56 МГц. Существуют подвиды этой технологии: </w:t>
      </w:r>
      <w:proofErr w:type="spellStart"/>
      <w:r>
        <w:t>Mifare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и </w:t>
      </w:r>
      <w:proofErr w:type="spellStart"/>
      <w:r>
        <w:t>Mifare</w:t>
      </w:r>
      <w:proofErr w:type="spellEnd"/>
      <w:r>
        <w:t xml:space="preserve"> </w:t>
      </w:r>
      <w:proofErr w:type="spellStart"/>
      <w:r>
        <w:t>Ultralight</w:t>
      </w:r>
      <w:proofErr w:type="spellEnd"/>
      <w:r>
        <w:t>. Первая - устаревшая, но востребованная версия, вторая подходит</w:t>
      </w:r>
      <w:r w:rsidRPr="00A76FF7">
        <w:t xml:space="preserve"> </w:t>
      </w:r>
      <w:r>
        <w:t xml:space="preserve">для сверхлегких чип-карт с минимальным объемом памяти. </w:t>
      </w:r>
    </w:p>
    <w:p w:rsidR="00EE2FBE" w:rsidRDefault="00EE2FBE" w:rsidP="00EE2FBE">
      <w:pPr>
        <w:pStyle w:val="a4"/>
        <w:jc w:val="both"/>
      </w:pPr>
      <w:r>
        <w:lastRenderedPageBreak/>
        <w:t xml:space="preserve">Технология </w:t>
      </w:r>
      <w:proofErr w:type="spellStart"/>
      <w:r>
        <w:t>Em-marine</w:t>
      </w:r>
      <w:proofErr w:type="spellEnd"/>
      <w:r>
        <w:t xml:space="preserve"> получила популярность благодаря простоте. Такая технология кодирования применяется для изготовления </w:t>
      </w:r>
      <w:r>
        <w:rPr>
          <w:b/>
        </w:rPr>
        <w:t>карт</w:t>
      </w:r>
      <w:r w:rsidRPr="00044243">
        <w:rPr>
          <w:b/>
        </w:rPr>
        <w:t xml:space="preserve"> доступа с чипом</w:t>
      </w:r>
      <w:r>
        <w:t xml:space="preserve">. </w:t>
      </w:r>
      <w:r w:rsidRPr="00044243">
        <w:rPr>
          <w:color w:val="000000" w:themeColor="text1"/>
        </w:rPr>
        <w:t>Большинство клиентов выбирают бесконтактные карты</w:t>
      </w:r>
      <w:r w:rsidRPr="00044243">
        <w:rPr>
          <w:b/>
          <w:color w:val="000000" w:themeColor="text1"/>
        </w:rPr>
        <w:t xml:space="preserve"> </w:t>
      </w:r>
      <w:r w:rsidRPr="00044243">
        <w:rPr>
          <w:color w:val="000000" w:themeColor="text1"/>
        </w:rPr>
        <w:t xml:space="preserve">толщиной 0,9 мм, с номером или изображением, </w:t>
      </w:r>
      <w:r>
        <w:t xml:space="preserve">нанесенными на одну сторону. </w:t>
      </w:r>
      <w:proofErr w:type="spellStart"/>
      <w:r>
        <w:t>Эмбоссирование</w:t>
      </w:r>
      <w:proofErr w:type="spellEnd"/>
      <w:r>
        <w:t xml:space="preserve"> таких карт не осуществляется. </w:t>
      </w:r>
      <w:r w:rsidRPr="00044243">
        <w:rPr>
          <w:b/>
          <w:lang w:val="en-US"/>
        </w:rPr>
        <w:t>E</w:t>
      </w:r>
      <w:proofErr w:type="spellStart"/>
      <w:r w:rsidRPr="00044243">
        <w:rPr>
          <w:b/>
        </w:rPr>
        <w:t>mmarine</w:t>
      </w:r>
      <w:proofErr w:type="spellEnd"/>
      <w:r w:rsidRPr="00044243">
        <w:rPr>
          <w:b/>
        </w:rPr>
        <w:t xml:space="preserve"> карточки</w:t>
      </w:r>
      <w:r w:rsidRPr="00044243">
        <w:t xml:space="preserve"> </w:t>
      </w:r>
      <w:r>
        <w:t xml:space="preserve">имеют уникальный код, который содержит номер для распознавания в системе контроля доступа или учета бонусов и скидок. </w:t>
      </w:r>
    </w:p>
    <w:p w:rsidR="00EE2FBE" w:rsidRPr="00C66E3D" w:rsidRDefault="00EE2FBE" w:rsidP="00EE2FBE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C66E3D">
        <w:rPr>
          <w:b/>
          <w:i/>
          <w:sz w:val="28"/>
          <w:szCs w:val="28"/>
        </w:rPr>
        <w:t>Изготовление пластиковых карт с бесконтактным чипом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  <w:r>
        <w:t xml:space="preserve">Желающим приобрести такие карты, рекомендуем оценить возможности </w:t>
      </w:r>
      <w:r>
        <w:rPr>
          <w:rStyle w:val="a6"/>
        </w:rPr>
        <w:t>компании «100 Карт»</w:t>
      </w:r>
      <w:r>
        <w:t xml:space="preserve">. Почему стоит заказать печать </w:t>
      </w:r>
      <w:r>
        <w:rPr>
          <w:b/>
        </w:rPr>
        <w:t>к</w:t>
      </w:r>
      <w:r w:rsidRPr="00CC7859">
        <w:rPr>
          <w:b/>
        </w:rPr>
        <w:t xml:space="preserve">арт </w:t>
      </w:r>
      <w:proofErr w:type="spellStart"/>
      <w:r w:rsidRPr="00CC7859">
        <w:rPr>
          <w:b/>
        </w:rPr>
        <w:t>проксимити</w:t>
      </w:r>
      <w:proofErr w:type="spellEnd"/>
      <w:r>
        <w:rPr>
          <w:b/>
        </w:rPr>
        <w:t xml:space="preserve">? </w:t>
      </w:r>
      <w:r>
        <w:t>Бесконтактные смарт-карточки удобны в использовании, не стираются и служат длительный срок, а данные на карте защищены от подделок. Производство смарт-карт с чипом начинается с разработки дизайн-макета. Этим занимаются опытные дизайнеры, внимательно прислушивающиеся к пожеланиям клиента. Утвержденный дизайн отправляется на печать, которая выполняется на современном печатном оборудовании по продвинутым технологиям. В зависимости от заказа, бесконтактные карты с кодированным чипом оснащаются:</w:t>
      </w:r>
    </w:p>
    <w:p w:rsidR="00EE2FBE" w:rsidRDefault="00EE2FBE" w:rsidP="00EE2FBE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штрих-кодом</w:t>
      </w:r>
    </w:p>
    <w:p w:rsidR="00EE2FBE" w:rsidRDefault="00EE2FBE" w:rsidP="00EE2FBE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панелью для подписи</w:t>
      </w:r>
    </w:p>
    <w:p w:rsidR="00EE2FBE" w:rsidRDefault="00EE2FBE" w:rsidP="00EE2FBE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индент-печатью</w:t>
      </w:r>
    </w:p>
    <w:p w:rsidR="00EE2FBE" w:rsidRDefault="00EE2FBE" w:rsidP="00EE2FBE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lang w:val="en-US"/>
        </w:rPr>
        <w:t>QR-</w:t>
      </w:r>
      <w:r>
        <w:t xml:space="preserve">кодом </w:t>
      </w:r>
    </w:p>
    <w:p w:rsidR="00EE2FBE" w:rsidRPr="00D2718D" w:rsidRDefault="00EE2FBE" w:rsidP="00EE2FBE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номером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</w:p>
    <w:p w:rsidR="00EE2FBE" w:rsidRPr="00D2718D" w:rsidRDefault="00EE2FBE" w:rsidP="00EE2FBE">
      <w:pPr>
        <w:pStyle w:val="a4"/>
        <w:spacing w:before="0" w:beforeAutospacing="0" w:after="0" w:afterAutospacing="0"/>
        <w:jc w:val="both"/>
      </w:pPr>
      <w:r>
        <w:t xml:space="preserve">Специалисты компании готовы отпечатать любой объем пластиковых карт, начиная от единичных заказов, и заканчивая крупным серийным производством. Компания </w:t>
      </w:r>
      <w:r>
        <w:rPr>
          <w:rStyle w:val="a6"/>
        </w:rPr>
        <w:t xml:space="preserve">«100 Карт» </w:t>
      </w:r>
      <w:r w:rsidRPr="001A36DA">
        <w:rPr>
          <w:rStyle w:val="a6"/>
        </w:rPr>
        <w:t>бесплатно доставляет</w:t>
      </w:r>
      <w:r>
        <w:t xml:space="preserve"> дисконтные карты и </w:t>
      </w:r>
      <w:r w:rsidRPr="001A36DA">
        <w:rPr>
          <w:b/>
        </w:rPr>
        <w:t>пластиковые пропуска на заказ</w:t>
      </w:r>
      <w:r>
        <w:t xml:space="preserve"> в любой населенный пункт Украины. </w:t>
      </w:r>
      <w:r w:rsidRPr="00D2718D">
        <w:rPr>
          <w:color w:val="000000" w:themeColor="text1"/>
        </w:rPr>
        <w:t xml:space="preserve">Если возникли вопросы относительно заказа </w:t>
      </w:r>
      <w:r>
        <w:rPr>
          <w:color w:val="000000" w:themeColor="text1"/>
        </w:rPr>
        <w:t xml:space="preserve">пластиковых </w:t>
      </w:r>
      <w:r w:rsidRPr="00D2718D">
        <w:rPr>
          <w:color w:val="000000" w:themeColor="text1"/>
        </w:rPr>
        <w:t>карт, обращайтесь к нашим специалистам, воспользовавшись контактной информацией, указанной на сайте.</w:t>
      </w:r>
    </w:p>
    <w:p w:rsidR="00EE2FBE" w:rsidRDefault="00EE2FBE" w:rsidP="00EE2FBE">
      <w:pPr>
        <w:pStyle w:val="a3"/>
        <w:jc w:val="both"/>
      </w:pPr>
    </w:p>
    <w:p w:rsidR="00EE2FBE" w:rsidRDefault="00EE2FBE" w:rsidP="00EE2FBE">
      <w:pPr>
        <w:pStyle w:val="a3"/>
        <w:jc w:val="both"/>
        <w:rPr>
          <w:b/>
          <w:sz w:val="36"/>
          <w:szCs w:val="36"/>
        </w:rPr>
      </w:pPr>
    </w:p>
    <w:p w:rsidR="00EE2FBE" w:rsidRPr="00C6100A" w:rsidRDefault="00EE2FBE" w:rsidP="00EE2FBE">
      <w:pPr>
        <w:pStyle w:val="a3"/>
        <w:jc w:val="both"/>
        <w:rPr>
          <w:rFonts w:cs="Arial"/>
          <w:color w:val="000000"/>
        </w:rPr>
      </w:pPr>
      <w:r>
        <w:t xml:space="preserve">4423 </w:t>
      </w:r>
      <w:r w:rsidRPr="008F6C47">
        <w:t>символ</w:t>
      </w:r>
      <w:r>
        <w:t>ов</w:t>
      </w:r>
      <w:r w:rsidRPr="008F6C47">
        <w:t xml:space="preserve"> без пробелов</w:t>
      </w:r>
    </w:p>
    <w:p w:rsidR="00EE2FBE" w:rsidRPr="00F94026" w:rsidRDefault="00EE2FBE" w:rsidP="00EE2FBE">
      <w:pPr>
        <w:pStyle w:val="a3"/>
      </w:pPr>
      <w:r w:rsidRPr="00F94026">
        <w:rPr>
          <w:rFonts w:cs="Arial"/>
          <w:color w:val="000000"/>
        </w:rPr>
        <w:t xml:space="preserve">Уникальность по сервису </w:t>
      </w:r>
      <w:proofErr w:type="spellStart"/>
      <w:r w:rsidRPr="00F94026">
        <w:rPr>
          <w:rFonts w:cs="Arial"/>
          <w:color w:val="000000"/>
        </w:rPr>
        <w:t>Advego</w:t>
      </w:r>
      <w:proofErr w:type="spellEnd"/>
      <w:r w:rsidRPr="00F94026">
        <w:rPr>
          <w:rFonts w:cs="Arial"/>
          <w:color w:val="000000"/>
        </w:rPr>
        <w:t xml:space="preserve"> </w:t>
      </w:r>
      <w:proofErr w:type="spellStart"/>
      <w:r w:rsidRPr="00F94026">
        <w:rPr>
          <w:rFonts w:cs="Arial"/>
          <w:color w:val="000000"/>
        </w:rPr>
        <w:t>Plagiatus</w:t>
      </w:r>
      <w:proofErr w:type="spellEnd"/>
      <w:r w:rsidRPr="00F94026">
        <w:rPr>
          <w:rFonts w:cs="Arial"/>
          <w:color w:val="000000"/>
        </w:rPr>
        <w:t xml:space="preserve"> </w:t>
      </w:r>
      <w:r w:rsidRPr="00F94026">
        <w:t>-</w:t>
      </w:r>
      <w:r>
        <w:t xml:space="preserve"> 97</w:t>
      </w:r>
      <w:r w:rsidRPr="00F94026">
        <w:t xml:space="preserve">% </w:t>
      </w:r>
    </w:p>
    <w:p w:rsidR="00EE2FBE" w:rsidRDefault="00EE2FBE" w:rsidP="00EE2FBE">
      <w:pPr>
        <w:pStyle w:val="a4"/>
        <w:spacing w:before="0" w:beforeAutospacing="0" w:after="0" w:afterAutospacing="0"/>
        <w:jc w:val="both"/>
      </w:pPr>
      <w:bookmarkStart w:id="0" w:name="_GoBack"/>
      <w:bookmarkEnd w:id="0"/>
    </w:p>
    <w:p w:rsidR="00E368A9" w:rsidRPr="00EE2FBE" w:rsidRDefault="00E368A9" w:rsidP="00EE2FBE"/>
    <w:sectPr w:rsidR="00E368A9" w:rsidRPr="00EE2FBE" w:rsidSect="00EE2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68F4"/>
    <w:multiLevelType w:val="hybridMultilevel"/>
    <w:tmpl w:val="5310EA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7D1"/>
    <w:multiLevelType w:val="hybridMultilevel"/>
    <w:tmpl w:val="F4B69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E49A0"/>
    <w:multiLevelType w:val="hybridMultilevel"/>
    <w:tmpl w:val="687CFC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BE"/>
    <w:rsid w:val="00036949"/>
    <w:rsid w:val="00E368A9"/>
    <w:rsid w:val="00E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1F1"/>
  <w15:chartTrackingRefBased/>
  <w15:docId w15:val="{BF439435-CFC1-4D23-B424-DE214687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E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FBE"/>
    <w:rPr>
      <w:b/>
      <w:bCs/>
    </w:rPr>
  </w:style>
  <w:style w:type="character" w:styleId="a6">
    <w:name w:val="Emphasis"/>
    <w:basedOn w:val="a0"/>
    <w:uiPriority w:val="20"/>
    <w:qFormat/>
    <w:rsid w:val="00EE2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2020-12-05T19:00:00Z</dcterms:created>
  <dcterms:modified xsi:type="dcterms:W3CDTF">2020-12-05T19:00:00Z</dcterms:modified>
</cp:coreProperties>
</file>