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A2C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1. </w:t>
      </w:r>
      <w:proofErr w:type="spellStart"/>
      <w:r w:rsidRPr="007A2CCA">
        <w:rPr>
          <w:rFonts w:ascii="Times New Roman" w:hAnsi="Times New Roman" w:cs="Times New Roman"/>
          <w:b/>
          <w:sz w:val="24"/>
          <w:szCs w:val="24"/>
          <w:lang w:val="uk-UA"/>
        </w:rPr>
        <w:t>Ковід</w:t>
      </w:r>
      <w:proofErr w:type="spellEnd"/>
      <w:r w:rsidRPr="007A2C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7A2CCA">
        <w:rPr>
          <w:rFonts w:ascii="Times New Roman" w:hAnsi="Times New Roman" w:cs="Times New Roman"/>
          <w:b/>
          <w:sz w:val="24"/>
          <w:szCs w:val="24"/>
          <w:lang w:val="uk-UA"/>
        </w:rPr>
        <w:t>ковід</w:t>
      </w:r>
      <w:proofErr w:type="spellEnd"/>
      <w:r w:rsidRPr="007A2C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proofErr w:type="spellStart"/>
      <w:r w:rsidRPr="007A2CCA">
        <w:rPr>
          <w:rFonts w:ascii="Times New Roman" w:hAnsi="Times New Roman" w:cs="Times New Roman"/>
          <w:b/>
          <w:sz w:val="24"/>
          <w:szCs w:val="24"/>
          <w:lang w:val="uk-UA"/>
        </w:rPr>
        <w:t>ковід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53D8" w:rsidRPr="009B74EE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B74EE">
        <w:rPr>
          <w:rFonts w:ascii="Times New Roman" w:hAnsi="Times New Roman" w:cs="Times New Roman"/>
          <w:sz w:val="24"/>
          <w:szCs w:val="24"/>
          <w:lang w:val="uk-UA"/>
        </w:rPr>
        <w:t xml:space="preserve">Головний чинник перемоги </w:t>
      </w:r>
      <w:proofErr w:type="spellStart"/>
      <w:r w:rsidRPr="009B74EE">
        <w:rPr>
          <w:rFonts w:ascii="Times New Roman" w:hAnsi="Times New Roman" w:cs="Times New Roman"/>
          <w:sz w:val="24"/>
          <w:szCs w:val="24"/>
          <w:lang w:val="uk-UA"/>
        </w:rPr>
        <w:t>Байдена</w:t>
      </w:r>
      <w:proofErr w:type="spellEnd"/>
      <w:r w:rsidRPr="009B74EE">
        <w:rPr>
          <w:rFonts w:ascii="Times New Roman" w:hAnsi="Times New Roman" w:cs="Times New Roman"/>
          <w:sz w:val="24"/>
          <w:szCs w:val="24"/>
          <w:lang w:val="uk-UA"/>
        </w:rPr>
        <w:t>, ймовірно, зовсім від нього не залежав.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Пандемія та викликаний нею економічний спад, залишили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Трампа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без його головного козиря – теми зросту та процвітання. Вони підкреслили такі відомі недоліки президента, як небажання глибоко вникати у що-небудь, схильність не вірити в науку, прислухатися тільки до однієї думки та розраховувати на фортуну в прийнятті рішень.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Саме пандемія обрушила рейтинг довіри до Дональда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Трампа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– у певний момент влітку, аж до 38 % - чим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його команда швидко скористалися.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7A2CCA">
        <w:rPr>
          <w:rFonts w:ascii="Times New Roman" w:hAnsi="Times New Roman" w:cs="Times New Roman"/>
          <w:b/>
          <w:sz w:val="24"/>
          <w:szCs w:val="24"/>
          <w:lang w:val="uk-UA"/>
        </w:rPr>
        <w:t>2. Кампанія з-за лаштунків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Впродовж своєї політичної кар</w:t>
      </w:r>
      <w:r w:rsidRPr="00AC290F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єри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Джо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заробив репутацію особи, яка постійно потрапляє у халепу через власні висловлювання. Саме брак красномовності завадив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стати президентом в 1987 та 2007 роках.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Впродовж третьої кампанії він також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мямлив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, але не так часто, не привертаючи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особої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уваги.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Вся увага була прикована, по-перше , до Дональда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Трампа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який взяв на себе роль невичерпного джерела новин. По-друге, до більш важливих тем </w:t>
      </w:r>
      <w:r w:rsidRPr="008223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коронавірус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протести, в результаті загибелі Джорджа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Флойда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економічні труднощі.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Але частину успіху слід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пов</w:t>
      </w:r>
      <w:proofErr w:type="spellEnd"/>
      <w:r w:rsidRPr="00526E38">
        <w:rPr>
          <w:rFonts w:ascii="Times New Roman" w:hAnsi="Times New Roman" w:cs="Times New Roman"/>
          <w:sz w:val="24"/>
          <w:szCs w:val="24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язувати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і стратегію, яка була свідомо обрана штабом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6E3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>якомога менше показувати президента народу та розумна кількість заходів, щоб його втома та необачність не привели до якогось ляпсусу.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Цілком ймовірно, за нормальних умов така лінія поведінки спрацювала би проти нього, а насмішки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Трампа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770E">
        <w:rPr>
          <w:rFonts w:ascii="Times New Roman" w:hAnsi="Times New Roman" w:cs="Times New Roman"/>
          <w:sz w:val="24"/>
          <w:szCs w:val="24"/>
          <w:lang w:val="uk-UA"/>
        </w:rPr>
        <w:t xml:space="preserve">над </w:t>
      </w:r>
      <w:proofErr w:type="spellStart"/>
      <w:r w:rsidRPr="0078770E">
        <w:rPr>
          <w:rFonts w:ascii="Times New Roman" w:hAnsi="Times New Roman" w:cs="Times New Roman"/>
          <w:sz w:val="24"/>
          <w:szCs w:val="24"/>
          <w:lang w:val="uk-UA"/>
        </w:rPr>
        <w:t>“боязким”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70E">
        <w:rPr>
          <w:rFonts w:ascii="Times New Roman" w:hAnsi="Times New Roman" w:cs="Times New Roman"/>
          <w:sz w:val="24"/>
          <w:szCs w:val="24"/>
          <w:lang w:val="uk-UA"/>
        </w:rPr>
        <w:t>суперником, були б ефективними. Але під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час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коронавірусу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вона не викликала здивувань або несхвальних відгуків. В результаті 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переважно мовчав, 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Трамп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дуже багато говорив та ставав жертвою власних словесних помилок. </w:t>
      </w:r>
    </w:p>
    <w:p w:rsidR="004A53D8" w:rsidRDefault="004A53D8" w:rsidP="004A53D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Хто завгодно, тільки не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Трамп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тиждень до виборів штаб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презентував його фінальні рекламні ролики.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Основна ідея залишилась незмінною з самого початку минулого року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серпневської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промови, у якій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подякував Демократичній партії за висування : нинішні вибори – це </w:t>
      </w:r>
      <w:r w:rsidRPr="004A799C">
        <w:rPr>
          <w:rFonts w:ascii="Times New Roman" w:hAnsi="Times New Roman" w:cs="Times New Roman"/>
          <w:sz w:val="24"/>
          <w:szCs w:val="24"/>
          <w:lang w:val="uk-UA"/>
        </w:rPr>
        <w:t>“ Батал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ія за душу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Америки</w:t>
      </w:r>
      <w:r w:rsidRPr="004A799C">
        <w:rPr>
          <w:rFonts w:ascii="Times New Roman" w:hAnsi="Times New Roman" w:cs="Times New Roman"/>
          <w:sz w:val="24"/>
          <w:szCs w:val="24"/>
          <w:lang w:val="uk-UA"/>
        </w:rPr>
        <w:t>”</w:t>
      </w:r>
      <w:proofErr w:type="spellEnd"/>
      <w:r w:rsidRPr="004A799C">
        <w:rPr>
          <w:rFonts w:ascii="Times New Roman" w:hAnsi="Times New Roman" w:cs="Times New Roman"/>
          <w:sz w:val="24"/>
          <w:szCs w:val="24"/>
          <w:lang w:val="uk-UA"/>
        </w:rPr>
        <w:t xml:space="preserve"> та шанс </w:t>
      </w:r>
      <w:r>
        <w:rPr>
          <w:rFonts w:ascii="Times New Roman" w:hAnsi="Times New Roman" w:cs="Times New Roman"/>
          <w:sz w:val="24"/>
          <w:szCs w:val="24"/>
          <w:lang w:val="uk-UA"/>
        </w:rPr>
        <w:t>покінчити з «розколом» і «хаосом» останніх чотирьох років.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 лозунгом стояв простий розрахунок: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припустив, що після конфліктного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Трампа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американці захочуть більш спокійного та врівноваженого лідерства.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Трамп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втомив мене, як особистість» - слова вісімнадцятирічного мешканця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Маямі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Террі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Адамса , який проголосував на президентських виборах в перший раз у житті.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Демократам вдалося перетворити їх скоріш у референдум про відношення до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Трампа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ніж у вибір між двома кандидатами.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голосували просто тому , що він не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Трамп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A53D8" w:rsidRDefault="004A53D8" w:rsidP="004A53D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4. Центризм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Всередині партії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переважно боровся з конкурентами зліва, Берні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Сендерсоном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Елізабет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Уоррен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які збирали величезні пожертвування та масштабні мітинги, число учасників яких , можна порівняти з рок-концертом.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в свою чергу, зайняв центристську позицію , відмовившись підтримувати лозунги безкоштовної державної охорони здоров</w:t>
      </w:r>
      <w:r w:rsidRPr="008306BD">
        <w:rPr>
          <w:rFonts w:ascii="Times New Roman" w:hAnsi="Times New Roman" w:cs="Times New Roman"/>
          <w:sz w:val="24"/>
          <w:szCs w:val="24"/>
          <w:lang w:val="uk-UA"/>
        </w:rPr>
        <w:t xml:space="preserve">’я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безкоштовної вищої освіти та безкоштовного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податку на майно. Такі дії привернули увагу центричних виборців та навіть частину республіканців, які не могли визначитися.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Сюди ж можна віднести вибір в якості кандидата на посаду в віце-президенти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Камали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Харріс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а не когось з кумирів лівого крила Демпартії.</w:t>
      </w:r>
    </w:p>
    <w:p w:rsidR="004A53D8" w:rsidRDefault="004A53D8" w:rsidP="004A53D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4A3D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Більше грошей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A3D53">
        <w:rPr>
          <w:rFonts w:ascii="Times New Roman" w:hAnsi="Times New Roman" w:cs="Times New Roman"/>
          <w:sz w:val="24"/>
          <w:szCs w:val="24"/>
          <w:lang w:val="uk-UA"/>
        </w:rPr>
        <w:t>На початку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грошова скриня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була майже порожня. Особливо в порівнянні з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Трампом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який готувався до виборів на протязі чотирьох років та накопичив близько 1 мільярда.</w:t>
      </w:r>
    </w:p>
    <w:p w:rsidR="004A53D8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Проте з квітня місяця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збиральна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машина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пожертвувань на кампанію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почала стрімко набирати оберти, на фінішній прямій, він витратив на 144 мільйона більше за свого суперника, буквально затопивши республіканців потоком телевізійної реклами.</w:t>
      </w:r>
    </w:p>
    <w:p w:rsidR="004A53D8" w:rsidRPr="004A3D53" w:rsidRDefault="004A53D8" w:rsidP="004A53D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Штаб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Байдена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вклав великі гроші в рекламу свого кандидата не тільки у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невизначених штатах», але й у традиційно республіканських  штатах. В Техасі, Огайо та Айові це не спрацювало, але консервативну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Арізону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демократи все ж таки зуміли перетягнути на свою сторону</w:t>
      </w:r>
    </w:p>
    <w:p w:rsidR="005B62E6" w:rsidRPr="004A53D8" w:rsidRDefault="005B62E6" w:rsidP="004A53D8">
      <w:pPr>
        <w:rPr>
          <w:lang w:val="uk-UA"/>
        </w:rPr>
      </w:pPr>
    </w:p>
    <w:sectPr w:rsidR="005B62E6" w:rsidRPr="004A53D8" w:rsidSect="009511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05E4"/>
    <w:rsid w:val="001605E4"/>
    <w:rsid w:val="004A53D8"/>
    <w:rsid w:val="005B62E6"/>
    <w:rsid w:val="00630DF4"/>
    <w:rsid w:val="007A2CCA"/>
    <w:rsid w:val="008A6729"/>
    <w:rsid w:val="008B2FA7"/>
    <w:rsid w:val="00B675A9"/>
    <w:rsid w:val="00BA2620"/>
    <w:rsid w:val="00C25E2C"/>
    <w:rsid w:val="00CF4523"/>
    <w:rsid w:val="00E9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E4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rsid w:val="00160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opre">
    <w:name w:val="acopre"/>
    <w:basedOn w:val="a0"/>
    <w:rsid w:val="001605E4"/>
  </w:style>
  <w:style w:type="character" w:customStyle="1" w:styleId="text">
    <w:name w:val="text"/>
    <w:basedOn w:val="a0"/>
    <w:rsid w:val="001605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583</Words>
  <Characters>3328</Characters>
  <Application>Microsoft Office Word</Application>
  <DocSecurity>0</DocSecurity>
  <Lines>27</Lines>
  <Paragraphs>7</Paragraphs>
  <ScaleCrop>false</ScaleCrop>
  <Company>UralSOFT</Company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Maksim_Yra</dc:creator>
  <cp:keywords/>
  <dc:description/>
  <cp:lastModifiedBy>Maksim_Yra</cp:lastModifiedBy>
  <cp:revision>4</cp:revision>
  <dcterms:created xsi:type="dcterms:W3CDTF">2020-12-21T20:38:00Z</dcterms:created>
  <dcterms:modified xsi:type="dcterms:W3CDTF">2020-12-21T20:50:00Z</dcterms:modified>
</cp:coreProperties>
</file>