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D0E0E3"/>
  <w:body>
    <w:p w:rsidR="00000000" w:rsidDel="00000000" w:rsidP="00000000" w:rsidRDefault="00000000" w:rsidRPr="00000000" w14:paraId="00000001">
      <w:pPr>
        <w:rPr>
          <w:b w:val="1"/>
          <w:sz w:val="48"/>
          <w:szCs w:val="48"/>
        </w:rPr>
      </w:pPr>
      <w:r w:rsidDel="00000000" w:rsidR="00000000" w:rsidRPr="00000000">
        <w:rPr/>
        <w:drawing>
          <wp:inline distB="114300" distT="114300" distL="114300" distR="114300">
            <wp:extent cx="5734050" cy="3924300"/>
            <wp:effectExtent b="0" l="0" r="0" t="0"/>
            <wp:docPr id="1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924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48"/>
          <w:szCs w:val="48"/>
          <w:rtl w:val="0"/>
        </w:rPr>
        <w:t xml:space="preserve">Какие тренды SMM ждут в нас  в 2019 году ?</w:t>
      </w:r>
    </w:p>
    <w:p w:rsidR="00000000" w:rsidDel="00000000" w:rsidP="00000000" w:rsidRDefault="00000000" w:rsidRPr="00000000" w14:paraId="00000002">
      <w:pPr>
        <w:rPr>
          <w:b w:val="1"/>
          <w:sz w:val="27"/>
          <w:szCs w:val="27"/>
        </w:rPr>
      </w:pPr>
      <w:r w:rsidDel="00000000" w:rsidR="00000000" w:rsidRPr="00000000">
        <w:rPr>
          <w:b w:val="1"/>
          <w:sz w:val="27"/>
          <w:szCs w:val="27"/>
          <w:rtl w:val="0"/>
        </w:rPr>
        <w:t xml:space="preserve">SMM (Social Media Marketing)</w:t>
      </w:r>
    </w:p>
    <w:p w:rsidR="00000000" w:rsidDel="00000000" w:rsidP="00000000" w:rsidRDefault="00000000" w:rsidRPr="00000000" w14:paraId="00000003">
      <w:pPr>
        <w:rPr>
          <w:b w:val="1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  <w:rtl w:val="0"/>
        </w:rPr>
        <w:t xml:space="preserve">Вычитано у  интернет серфера</w:t>
      </w:r>
    </w:p>
    <w:p w:rsidR="00000000" w:rsidDel="00000000" w:rsidP="00000000" w:rsidRDefault="00000000" w:rsidRPr="00000000" w14:paraId="00000004">
      <w:pPr>
        <w:pStyle w:val="Heading2"/>
        <w:jc w:val="both"/>
        <w:rPr>
          <w:sz w:val="24"/>
          <w:szCs w:val="24"/>
        </w:rPr>
      </w:pPr>
      <w:bookmarkStart w:colFirst="0" w:colLast="0" w:name="_i61b1452eaq8" w:id="0"/>
      <w:bookmarkEnd w:id="0"/>
      <w:r w:rsidDel="00000000" w:rsidR="00000000" w:rsidRPr="00000000">
        <w:rPr>
          <w:sz w:val="24"/>
          <w:szCs w:val="24"/>
          <w:rtl w:val="0"/>
        </w:rPr>
        <w:t xml:space="preserve">Всё что вы знаете о компании, её активности, производстве и результатах вы узнаёте из социальных сетей. 95% из 100% информации о чём бы то ни было вы получаете из своего смартфона. А поводом включить его обычно является какой-то из мессенджеров, или сообщение об обновлениях в ленте ваших подписок.</w:t>
      </w:r>
    </w:p>
    <w:p w:rsidR="00000000" w:rsidDel="00000000" w:rsidP="00000000" w:rsidRDefault="00000000" w:rsidRPr="00000000" w14:paraId="00000005">
      <w:pPr>
        <w:pStyle w:val="Heading2"/>
        <w:jc w:val="both"/>
        <w:rPr>
          <w:b w:val="1"/>
          <w:sz w:val="40"/>
          <w:szCs w:val="40"/>
        </w:rPr>
      </w:pPr>
      <w:bookmarkStart w:colFirst="0" w:colLast="0" w:name="_qk567m7kss8x" w:id="1"/>
      <w:bookmarkEnd w:id="1"/>
      <w:r w:rsidDel="00000000" w:rsidR="00000000" w:rsidRPr="00000000">
        <w:rPr>
          <w:b w:val="1"/>
          <w:sz w:val="40"/>
          <w:szCs w:val="40"/>
          <w:rtl w:val="0"/>
        </w:rPr>
        <w:t xml:space="preserve">Подсмотрено из френд ленты</w:t>
      </w:r>
    </w:p>
    <w:p w:rsidR="00000000" w:rsidDel="00000000" w:rsidP="00000000" w:rsidRDefault="00000000" w:rsidRPr="00000000" w14:paraId="00000006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Люди давно устали от тяжелой рекламы вроде “Купи слона, он большой и красивый”. Теперь всю необходимую рекламу создают лидеры мнения. Это блогеры и профильные журналисты которые увлекательно и сильно умеют создавать короткие видео о том, или ином продукте, пишут ёмкие тексты и вовлекающие истории из жизни.</w:t>
      </w:r>
    </w:p>
    <w:p w:rsidR="00000000" w:rsidDel="00000000" w:rsidP="00000000" w:rsidRDefault="00000000" w:rsidRPr="00000000" w14:paraId="00000007">
      <w:pPr>
        <w:pStyle w:val="Heading3"/>
        <w:keepNext w:val="0"/>
        <w:keepLines w:val="0"/>
        <w:pBdr>
          <w:top w:color="auto" w:space="0" w:sz="0" w:val="none"/>
          <w:left w:color="auto" w:space="0" w:sz="0" w:val="none"/>
          <w:bottom w:color="auto" w:space="7" w:sz="0" w:val="none"/>
          <w:right w:color="auto" w:space="0" w:sz="0" w:val="none"/>
        </w:pBdr>
        <w:spacing w:after="0" w:before="0" w:line="240" w:lineRule="auto"/>
        <w:jc w:val="both"/>
        <w:rPr>
          <w:b w:val="1"/>
          <w:color w:val="000000"/>
          <w:sz w:val="48"/>
          <w:szCs w:val="48"/>
        </w:rPr>
      </w:pPr>
      <w:bookmarkStart w:colFirst="0" w:colLast="0" w:name="_hlfq4krxpjxt" w:id="2"/>
      <w:bookmarkEnd w:id="2"/>
      <w:r w:rsidDel="00000000" w:rsidR="00000000" w:rsidRPr="00000000">
        <w:rPr>
          <w:b w:val="1"/>
          <w:color w:val="000000"/>
          <w:sz w:val="48"/>
          <w:szCs w:val="48"/>
          <w:rtl w:val="0"/>
        </w:rPr>
        <w:t xml:space="preserve">Исчезающий контент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200025</wp:posOffset>
            </wp:positionV>
            <wp:extent cx="5805488" cy="4354116"/>
            <wp:effectExtent b="0" l="0" r="0" t="0"/>
            <wp:wrapTopAndBottom distB="114300" distT="11430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05488" cy="435411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Heading3"/>
        <w:keepNext w:val="0"/>
        <w:keepLines w:val="0"/>
        <w:pBdr>
          <w:top w:color="auto" w:space="0" w:sz="0" w:val="none"/>
          <w:left w:color="auto" w:space="0" w:sz="0" w:val="none"/>
          <w:bottom w:color="auto" w:space="7" w:sz="0" w:val="none"/>
          <w:right w:color="auto" w:space="0" w:sz="0" w:val="none"/>
        </w:pBdr>
        <w:spacing w:after="0" w:before="0" w:line="240" w:lineRule="auto"/>
        <w:jc w:val="both"/>
        <w:rPr>
          <w:color w:val="666666"/>
          <w:sz w:val="24"/>
          <w:szCs w:val="24"/>
        </w:rPr>
      </w:pPr>
      <w:bookmarkStart w:colFirst="0" w:colLast="0" w:name="_ofgmq7ezbhay" w:id="3"/>
      <w:bookmarkEnd w:id="3"/>
      <w:r w:rsidDel="00000000" w:rsidR="00000000" w:rsidRPr="00000000">
        <w:rPr>
          <w:b w:val="1"/>
          <w:sz w:val="24"/>
          <w:szCs w:val="24"/>
          <w:rtl w:val="0"/>
        </w:rPr>
        <w:t xml:space="preserve">Сторис </w:t>
      </w:r>
      <w:r w:rsidDel="00000000" w:rsidR="00000000" w:rsidRPr="00000000">
        <w:rPr>
          <w:sz w:val="24"/>
          <w:szCs w:val="24"/>
          <w:rtl w:val="0"/>
        </w:rPr>
        <w:t xml:space="preserve">термин из блогов. Они набирают всё большую популярность благодаря своей временности. Такая публикация существует 24 часа и исчезает сохраняясь в архиве для узкого круга друзей.Таким образом они не засоряют ленту и быстро вовлекают аудиторию.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-47624</wp:posOffset>
            </wp:positionH>
            <wp:positionV relativeFrom="paragraph">
              <wp:posOffset>900113</wp:posOffset>
            </wp:positionV>
            <wp:extent cx="5810250" cy="3043238"/>
            <wp:effectExtent b="0" l="0" r="0" t="0"/>
            <wp:wrapSquare wrapText="bothSides" distB="114300" distT="114300" distL="114300" distR="114300"/>
            <wp:docPr id="2" name="image4.gif"/>
            <a:graphic>
              <a:graphicData uri="http://schemas.openxmlformats.org/drawingml/2006/picture">
                <pic:pic>
                  <pic:nvPicPr>
                    <pic:cNvPr id="0" name="image4.gif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30432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pStyle w:val="Heading3"/>
        <w:keepNext w:val="0"/>
        <w:keepLines w:val="0"/>
        <w:pBdr>
          <w:top w:color="auto" w:space="0" w:sz="0" w:val="none"/>
          <w:left w:color="auto" w:space="0" w:sz="0" w:val="none"/>
          <w:bottom w:color="auto" w:space="7" w:sz="0" w:val="none"/>
          <w:right w:color="auto" w:space="0" w:sz="0" w:val="none"/>
        </w:pBdr>
        <w:spacing w:after="0" w:before="0" w:line="240" w:lineRule="auto"/>
        <w:jc w:val="both"/>
        <w:rPr>
          <w:b w:val="1"/>
          <w:color w:val="000000"/>
          <w:sz w:val="48"/>
          <w:szCs w:val="48"/>
        </w:rPr>
      </w:pPr>
      <w:bookmarkStart w:colFirst="0" w:colLast="0" w:name="_fgrsfh9vz4x3" w:id="4"/>
      <w:bookmarkEnd w:id="4"/>
      <w:r w:rsidDel="00000000" w:rsidR="00000000" w:rsidRPr="00000000">
        <w:rPr>
          <w:b w:val="1"/>
          <w:color w:val="000000"/>
          <w:sz w:val="48"/>
          <w:szCs w:val="48"/>
          <w:rtl w:val="0"/>
        </w:rPr>
        <w:t xml:space="preserve">Синемаграфия</w:t>
      </w:r>
    </w:p>
    <w:p w:rsidR="00000000" w:rsidDel="00000000" w:rsidP="00000000" w:rsidRDefault="00000000" w:rsidRPr="00000000" w14:paraId="0000000B">
      <w:pPr>
        <w:pStyle w:val="Heading3"/>
        <w:keepNext w:val="0"/>
        <w:keepLines w:val="0"/>
        <w:pBdr>
          <w:top w:color="auto" w:space="0" w:sz="0" w:val="none"/>
          <w:left w:color="auto" w:space="0" w:sz="0" w:val="none"/>
          <w:bottom w:color="auto" w:space="11" w:sz="0" w:val="none"/>
          <w:right w:color="auto" w:space="0" w:sz="0" w:val="none"/>
        </w:pBdr>
        <w:spacing w:after="0" w:before="0" w:line="240" w:lineRule="auto"/>
        <w:jc w:val="both"/>
        <w:rPr>
          <w:color w:val="000000"/>
          <w:sz w:val="24"/>
          <w:szCs w:val="24"/>
        </w:rPr>
      </w:pPr>
      <w:bookmarkStart w:colFirst="0" w:colLast="0" w:name="_3odhdrwf560x" w:id="5"/>
      <w:bookmarkEnd w:id="5"/>
      <w:r w:rsidDel="00000000" w:rsidR="00000000" w:rsidRPr="00000000">
        <w:rPr>
          <w:color w:val="000000"/>
          <w:sz w:val="24"/>
          <w:szCs w:val="24"/>
          <w:rtl w:val="0"/>
        </w:rPr>
        <w:t xml:space="preserve">Видеоролики используют давно, но в 2018 они становятся 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синемаграфиями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C">
      <w:pPr>
        <w:pStyle w:val="Heading3"/>
        <w:keepNext w:val="0"/>
        <w:keepLines w:val="0"/>
        <w:pBdr>
          <w:top w:color="auto" w:space="0" w:sz="0" w:val="none"/>
          <w:left w:color="auto" w:space="0" w:sz="0" w:val="none"/>
          <w:bottom w:color="auto" w:space="11" w:sz="0" w:val="none"/>
          <w:right w:color="auto" w:space="0" w:sz="0" w:val="none"/>
        </w:pBdr>
        <w:spacing w:after="0" w:before="0" w:line="240" w:lineRule="auto"/>
        <w:jc w:val="both"/>
        <w:rPr>
          <w:color w:val="000000"/>
          <w:sz w:val="24"/>
          <w:szCs w:val="24"/>
        </w:rPr>
      </w:pPr>
      <w:bookmarkStart w:colFirst="0" w:colLast="0" w:name="_7z2y2njtkiwj" w:id="6"/>
      <w:bookmarkEnd w:id="6"/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Синемаграфия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 — это синергия фото и видео формата.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Это файлы на которых может быть анимирован определенный участок изображения: может подмигивать глаз, проявляться улыбка, или сверкать какой то акцент.</w:t>
      </w:r>
    </w:p>
    <w:p w:rsidR="00000000" w:rsidDel="00000000" w:rsidP="00000000" w:rsidRDefault="00000000" w:rsidRPr="00000000" w14:paraId="0000000D">
      <w:pPr>
        <w:pStyle w:val="Heading3"/>
        <w:keepNext w:val="0"/>
        <w:keepLines w:val="0"/>
        <w:pBdr>
          <w:top w:color="auto" w:space="0" w:sz="0" w:val="none"/>
          <w:left w:color="auto" w:space="0" w:sz="0" w:val="none"/>
          <w:bottom w:color="auto" w:space="7" w:sz="0" w:val="none"/>
          <w:right w:color="auto" w:space="0" w:sz="0" w:val="none"/>
        </w:pBdr>
        <w:spacing w:after="0" w:before="0" w:line="240" w:lineRule="auto"/>
        <w:jc w:val="both"/>
        <w:rPr>
          <w:b w:val="1"/>
          <w:color w:val="000000"/>
          <w:sz w:val="48"/>
          <w:szCs w:val="48"/>
        </w:rPr>
      </w:pPr>
      <w:bookmarkStart w:colFirst="0" w:colLast="0" w:name="_2347s11t2zz" w:id="7"/>
      <w:bookmarkEnd w:id="7"/>
      <w:r w:rsidDel="00000000" w:rsidR="00000000" w:rsidRPr="00000000">
        <w:rPr>
          <w:b w:val="1"/>
          <w:color w:val="000000"/>
          <w:sz w:val="48"/>
          <w:szCs w:val="48"/>
        </w:rPr>
        <w:drawing>
          <wp:inline distB="114300" distT="114300" distL="114300" distR="114300">
            <wp:extent cx="5734050" cy="2628900"/>
            <wp:effectExtent b="0" l="0" r="0" t="0"/>
            <wp:docPr id="4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628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Heading3"/>
        <w:keepNext w:val="0"/>
        <w:keepLines w:val="0"/>
        <w:pBdr>
          <w:top w:color="auto" w:space="0" w:sz="0" w:val="none"/>
          <w:left w:color="auto" w:space="0" w:sz="0" w:val="none"/>
          <w:bottom w:color="auto" w:space="7" w:sz="0" w:val="none"/>
          <w:right w:color="auto" w:space="0" w:sz="0" w:val="none"/>
        </w:pBdr>
        <w:spacing w:after="0" w:before="0" w:line="240" w:lineRule="auto"/>
        <w:jc w:val="both"/>
        <w:rPr>
          <w:b w:val="1"/>
          <w:color w:val="000000"/>
          <w:sz w:val="48"/>
          <w:szCs w:val="48"/>
        </w:rPr>
      </w:pPr>
      <w:bookmarkStart w:colFirst="0" w:colLast="0" w:name="_3la6cwoagnkr" w:id="8"/>
      <w:bookmarkEnd w:id="8"/>
      <w:r w:rsidDel="00000000" w:rsidR="00000000" w:rsidRPr="00000000">
        <w:rPr>
          <w:b w:val="1"/>
          <w:color w:val="000000"/>
          <w:sz w:val="48"/>
          <w:szCs w:val="48"/>
          <w:rtl w:val="0"/>
        </w:rPr>
        <w:t xml:space="preserve">Чат-боты</w:t>
      </w:r>
    </w:p>
    <w:p w:rsidR="00000000" w:rsidDel="00000000" w:rsidP="00000000" w:rsidRDefault="00000000" w:rsidRPr="00000000" w14:paraId="0000000F">
      <w:pPr>
        <w:pBdr>
          <w:top w:color="auto" w:space="0" w:sz="0" w:val="none"/>
          <w:left w:color="auto" w:space="0" w:sz="0" w:val="none"/>
          <w:bottom w:color="auto" w:space="11" w:sz="0" w:val="none"/>
          <w:right w:color="auto" w:space="0" w:sz="0" w:val="none"/>
        </w:pBd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Прекрасные роботы бизнеса, которые безотказно делают 90% вовлечения и диалогов по заданному хозяевами алгоритму. Они работают в мессенджерах и на сайтах менеджерами. Они служат Вам 24 часа в сутки, 7 дней в неделю. И не жалуются на усталость. За чат-ботами будущее.</w:t>
      </w:r>
    </w:p>
    <w:p w:rsidR="00000000" w:rsidDel="00000000" w:rsidP="00000000" w:rsidRDefault="00000000" w:rsidRPr="00000000" w14:paraId="00000010">
      <w:pPr>
        <w:pBdr>
          <w:top w:color="auto" w:space="0" w:sz="0" w:val="none"/>
          <w:left w:color="auto" w:space="0" w:sz="0" w:val="none"/>
          <w:bottom w:color="auto" w:space="11" w:sz="0" w:val="none"/>
          <w:right w:color="auto" w:space="0" w:sz="0" w:val="none"/>
        </w:pBd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9526</wp:posOffset>
            </wp:positionH>
            <wp:positionV relativeFrom="paragraph">
              <wp:posOffset>323850</wp:posOffset>
            </wp:positionV>
            <wp:extent cx="5710238" cy="3129210"/>
            <wp:effectExtent b="0" l="0" r="0" t="0"/>
            <wp:wrapSquare wrapText="bothSides" distB="114300" distT="114300" distL="114300" distR="114300"/>
            <wp:docPr id="5" name="image2.gif"/>
            <a:graphic>
              <a:graphicData uri="http://schemas.openxmlformats.org/drawingml/2006/picture">
                <pic:pic>
                  <pic:nvPicPr>
                    <pic:cNvPr id="0" name="image2.gif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0238" cy="31292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1">
      <w:pPr>
        <w:pBdr>
          <w:top w:color="auto" w:space="0" w:sz="0" w:val="none"/>
          <w:left w:color="auto" w:space="0" w:sz="0" w:val="none"/>
          <w:bottom w:color="auto" w:space="11" w:sz="0" w:val="none"/>
          <w:right w:color="auto" w:space="0" w:sz="0" w:val="none"/>
        </w:pBd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Heading3"/>
        <w:keepNext w:val="0"/>
        <w:keepLines w:val="0"/>
        <w:pBdr>
          <w:top w:color="auto" w:space="0" w:sz="0" w:val="none"/>
          <w:left w:color="auto" w:space="0" w:sz="0" w:val="none"/>
          <w:bottom w:color="auto" w:space="7" w:sz="0" w:val="none"/>
          <w:right w:color="auto" w:space="0" w:sz="0" w:val="none"/>
        </w:pBdr>
        <w:spacing w:after="0" w:before="0" w:line="240" w:lineRule="auto"/>
        <w:jc w:val="both"/>
        <w:rPr>
          <w:b w:val="1"/>
          <w:color w:val="000000"/>
          <w:sz w:val="40"/>
          <w:szCs w:val="40"/>
        </w:rPr>
      </w:pPr>
      <w:bookmarkStart w:colFirst="0" w:colLast="0" w:name="_9utxjf6g5s3q" w:id="9"/>
      <w:bookmarkEnd w:id="9"/>
      <w:r w:rsidDel="00000000" w:rsidR="00000000" w:rsidRPr="00000000">
        <w:rPr>
          <w:b w:val="1"/>
          <w:color w:val="000000"/>
          <w:sz w:val="40"/>
          <w:szCs w:val="40"/>
          <w:rtl w:val="0"/>
        </w:rPr>
        <w:t xml:space="preserve">Live-вещание </w:t>
      </w:r>
    </w:p>
    <w:p w:rsidR="00000000" w:rsidDel="00000000" w:rsidP="00000000" w:rsidRDefault="00000000" w:rsidRPr="00000000" w14:paraId="00000013">
      <w:pPr>
        <w:pStyle w:val="Heading3"/>
        <w:keepNext w:val="0"/>
        <w:keepLines w:val="0"/>
        <w:pBdr>
          <w:top w:color="auto" w:space="0" w:sz="0" w:val="none"/>
          <w:left w:color="auto" w:space="0" w:sz="0" w:val="none"/>
          <w:bottom w:color="auto" w:space="7" w:sz="0" w:val="none"/>
          <w:right w:color="auto" w:space="0" w:sz="0" w:val="none"/>
        </w:pBdr>
        <w:spacing w:after="0" w:before="0" w:line="240" w:lineRule="auto"/>
        <w:jc w:val="both"/>
        <w:rPr>
          <w:color w:val="000000"/>
          <w:sz w:val="24"/>
          <w:szCs w:val="24"/>
        </w:rPr>
      </w:pPr>
      <w:bookmarkStart w:colFirst="0" w:colLast="0" w:name="_e3k8f48g2bio" w:id="10"/>
      <w:bookmarkEnd w:id="10"/>
      <w:r w:rsidDel="00000000" w:rsidR="00000000" w:rsidRPr="00000000">
        <w:rPr>
          <w:color w:val="000000"/>
          <w:sz w:val="24"/>
          <w:szCs w:val="24"/>
          <w:rtl w:val="0"/>
        </w:rPr>
        <w:t xml:space="preserve">Live-вещание пришло к нам с телевидения. После него потоковым вещанием озарило Youtube и Facebook, где короткие видео до 25 минут можно было выкладывать как эфиры на телевидении. С помощью live-видео удобно обучаться и знакомиться, комментировать и лайкать. Презентовать новые продукты и тестировать новинки.</w:t>
      </w:r>
    </w:p>
    <w:p w:rsidR="00000000" w:rsidDel="00000000" w:rsidP="00000000" w:rsidRDefault="00000000" w:rsidRPr="00000000" w14:paraId="00000014">
      <w:pPr>
        <w:pStyle w:val="Heading3"/>
        <w:keepNext w:val="0"/>
        <w:keepLines w:val="0"/>
        <w:pBdr>
          <w:top w:color="auto" w:space="0" w:sz="0" w:val="none"/>
          <w:left w:color="auto" w:space="0" w:sz="0" w:val="none"/>
          <w:bottom w:color="auto" w:space="7" w:sz="0" w:val="none"/>
          <w:right w:color="auto" w:space="0" w:sz="0" w:val="none"/>
        </w:pBdr>
        <w:spacing w:after="0" w:before="0" w:line="240" w:lineRule="auto"/>
        <w:rPr>
          <w:color w:val="000000"/>
        </w:rPr>
      </w:pPr>
      <w:bookmarkStart w:colFirst="0" w:colLast="0" w:name="_md26tbwlc9o1" w:id="11"/>
      <w:bookmarkEnd w:id="1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color="auto" w:space="0" w:sz="0" w:val="none"/>
          <w:left w:color="auto" w:space="0" w:sz="0" w:val="none"/>
          <w:bottom w:color="auto" w:space="11" w:sz="0" w:val="none"/>
          <w:right w:color="auto" w:space="0" w:sz="0" w:val="none"/>
        </w:pBdr>
        <w:jc w:val="both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Выводы</w:t>
      </w:r>
    </w:p>
    <w:p w:rsidR="00000000" w:rsidDel="00000000" w:rsidP="00000000" w:rsidRDefault="00000000" w:rsidRPr="00000000" w14:paraId="00000016">
      <w:pPr>
        <w:pBdr>
          <w:top w:color="auto" w:space="0" w:sz="0" w:val="none"/>
          <w:left w:color="auto" w:space="0" w:sz="0" w:val="none"/>
          <w:bottom w:color="auto" w:space="11" w:sz="0" w:val="none"/>
          <w:right w:color="auto" w:space="0" w:sz="0" w:val="none"/>
        </w:pBd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Если 2018 год был годом мессенджеров и роботизированных диалогов с помощью чат ботов, то 2019 год станет годом видео рекламы. Она будет другого качественного уровня и начинаться она будет в вашем смартфоне, а вести будет вас в кинозалы. Смартфоны станут дешевле, а вся реклама в них дороже.</w:t>
      </w:r>
    </w:p>
    <w:p w:rsidR="00000000" w:rsidDel="00000000" w:rsidP="00000000" w:rsidRDefault="00000000" w:rsidRPr="00000000" w14:paraId="00000017">
      <w:pPr>
        <w:pBdr>
          <w:top w:color="auto" w:space="0" w:sz="0" w:val="none"/>
          <w:left w:color="auto" w:space="0" w:sz="0" w:val="none"/>
          <w:bottom w:color="auto" w:space="11" w:sz="0" w:val="none"/>
          <w:right w:color="auto" w:space="0" w:sz="0" w:val="none"/>
        </w:pBdr>
        <w:jc w:val="both"/>
        <w:rPr>
          <w:color w:val="315879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color="auto" w:space="0" w:sz="0" w:val="none"/>
          <w:left w:color="auto" w:space="0" w:sz="0" w:val="none"/>
          <w:bottom w:color="auto" w:space="11" w:sz="0" w:val="none"/>
          <w:right w:color="auto" w:space="0" w:sz="0" w:val="none"/>
        </w:pBd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3"/>
        <w:keepNext w:val="0"/>
        <w:keepLines w:val="0"/>
        <w:pBdr>
          <w:top w:color="auto" w:space="0" w:sz="0" w:val="none"/>
          <w:left w:color="auto" w:space="0" w:sz="0" w:val="none"/>
          <w:bottom w:color="auto" w:space="7" w:sz="0" w:val="none"/>
          <w:right w:color="auto" w:space="0" w:sz="0" w:val="none"/>
        </w:pBdr>
        <w:spacing w:after="0" w:before="0" w:line="240" w:lineRule="auto"/>
        <w:rPr>
          <w:color w:val="666666"/>
          <w:highlight w:val="white"/>
        </w:rPr>
      </w:pPr>
      <w:bookmarkStart w:colFirst="0" w:colLast="0" w:name="_mv414mx6dz8r" w:id="12"/>
      <w:bookmarkEnd w:id="1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top w:color="auto" w:space="0" w:sz="0" w:val="none"/>
          <w:left w:color="auto" w:space="0" w:sz="0" w:val="none"/>
          <w:bottom w:color="auto" w:space="11" w:sz="0" w:val="none"/>
          <w:right w:color="auto" w:space="0" w:sz="0" w:val="none"/>
        </w:pBdr>
        <w:rPr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sectPr>
      <w:pgSz w:h="16838" w:w="11906"/>
      <w:pgMar w:bottom="1440.0000000000002" w:top="1440.0000000000002" w:left="1440.0000000000002" w:right="1440.0000000000002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2.gif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image" Target="media/image5.jpg"/><Relationship Id="rId7" Type="http://schemas.openxmlformats.org/officeDocument/2006/relationships/image" Target="media/image1.jpg"/><Relationship Id="rId8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