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грудного отдела позвоночника - достаточно редкая патология. Такой диагноз, по сравнению с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хондрозами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шеи или поясницы, ставят нечасто. Это заболевание нередко называют болезнью-хамелеоном, что связано со схожестью его основных симптомов с широким перечнем других болезней, например, стенокардии или миокарда. Данный фактор делает эту разновидность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наиболее опасной, т. к. появившиеся признаки приписывают другому заболеванию, и больной человек не получает достаточного лечения, что приводит к быстрому прогрессированию патологии и развитию осложнений.</w:t>
      </w:r>
    </w:p>
    <w:p w:rsidR="00F426B1" w:rsidRPr="00E94492" w:rsidRDefault="00F426B1" w:rsidP="00737CE6">
      <w:pPr>
        <w:pStyle w:val="2"/>
        <w:rPr>
          <w:rFonts w:eastAsia="Times New Roman"/>
          <w:lang w:eastAsia="ru-RU"/>
        </w:rPr>
      </w:pPr>
      <w:r w:rsidRPr="00E94492">
        <w:rPr>
          <w:rFonts w:eastAsia="Times New Roman"/>
          <w:lang w:eastAsia="ru-RU"/>
        </w:rPr>
        <w:t>Причины возникновения заболевания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Грудной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позвоночника сам по себе развиться не может. Существует ряд причин, способных спровоцировать появление признаков грудного остеохондроза. Они могут присутствовать в жизни человека одновременно,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усугубляя влияние друг друга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или воздействовать на организм индивидуально. В обоих случаях их присутствие ускоряет процесс развития грудного остеохондроза. К негативным факторам, способствующим развитию патологии, относятся следующие: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истощение межпозвонковых дисков или появление в них грыжи;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врожденный или приобретенный сколиоз позвоночника;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неправильно выполняемое, резкое поднятие тяжестей;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малоподвижный образ жизни, сидячая работа;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большие нагрузки на позвоночный столб;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перенесенные травмы спины;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избыточная масса тела;</w:t>
      </w:r>
    </w:p>
    <w:p w:rsidR="00F426B1" w:rsidRPr="00E94492" w:rsidRDefault="00F426B1" w:rsidP="00F42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наследственность.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Перечисленные факторы ухудшают питание межпозвонковых дисков, что способствует нарушению в них обмена веществ и приводит к появлению дистрофических изменений, ускоряющих развитие грудного остеохондроза.</w:t>
      </w:r>
    </w:p>
    <w:p w:rsidR="00F426B1" w:rsidRPr="00E94492" w:rsidRDefault="00F426B1" w:rsidP="00737CE6">
      <w:pPr>
        <w:pStyle w:val="2"/>
        <w:rPr>
          <w:rFonts w:eastAsia="Times New Roman"/>
          <w:lang w:eastAsia="ru-RU"/>
        </w:rPr>
      </w:pPr>
      <w:r w:rsidRPr="00E94492">
        <w:rPr>
          <w:rFonts w:eastAsia="Times New Roman"/>
          <w:lang w:eastAsia="ru-RU"/>
        </w:rPr>
        <w:t>Характерная симптоматика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Первые признаки грудного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заметить сложно - на начальной стадии развития болезнь дает нетипичную клиническую картину и не сопровождается выраженными болями в спине. Начинающий развиваться острый остеохондроз проявляется симптомами других заболеваний: почечной и кишечной колик, холецистита, стенокардии. Чаще всего при этой разновидности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болит в области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эпигастрия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груди. Место локализации неприятных ощущений зависит от уровня, на котором произошло защемление волокон вегетативной нервной системы, находящихся в грудной части позвоночного столба:</w:t>
      </w:r>
    </w:p>
    <w:p w:rsidR="00F426B1" w:rsidRPr="00E94492" w:rsidRDefault="00F426B1" w:rsidP="00F426B1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Передавливание нервных корешков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верхнегрудного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сегмента приводит к появлению болезненности в области лопаток, сопровождающей каждое движение руки. Также появляется ощущение постоянного кома в горле и затрудняется глотательный рефлекс.</w:t>
      </w:r>
    </w:p>
    <w:p w:rsidR="00F426B1" w:rsidRPr="00E94492" w:rsidRDefault="00F426B1" w:rsidP="00F426B1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Повреждение волокон средней части провоцирует возникновение неприятных ощущений, напоминающих кардиологические и гастроэнтерологические заболевания.</w:t>
      </w:r>
    </w:p>
    <w:p w:rsidR="00F426B1" w:rsidRPr="00E94492" w:rsidRDefault="00F426B1" w:rsidP="00F426B1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Сдавливание нервных окончаний, находящихся в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нижнегрудном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отделе позвоночника, напоминает симптоматику кишечной колики или острого аппендицита.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Болевой синдром, локализованный в грудных сегментах позвоночного столба, бывает трех типов: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дорсаго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(внезапная боль с высокой интенсивностью, затрудняющая дыхание и ограничивающая движения),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дорсалгия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(длительная, продолжающаяся 2-3 недели, слабовыраженная болезненность спины) и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пекталгия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(тупые болезненные ощущения, долгое время присутствующий в передней части грудной клетки и не позволяющие человеку глубоко вздохнуть).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Любой симптом подобного типа связан с развитием межпозвонковой грыжи и защемлением нервных окончаний. Ярче всего он проявляется после физических нагрузок. При нахождении человека в спокойном состоянии боли присутствуют в легкой, размытой форме.</w:t>
      </w:r>
    </w:p>
    <w:p w:rsidR="00F426B1" w:rsidRPr="00E94492" w:rsidRDefault="00F426B1" w:rsidP="00737CE6">
      <w:pPr>
        <w:pStyle w:val="2"/>
        <w:rPr>
          <w:rFonts w:eastAsia="Times New Roman"/>
          <w:lang w:eastAsia="ru-RU"/>
        </w:rPr>
      </w:pPr>
      <w:r w:rsidRPr="00E94492">
        <w:rPr>
          <w:rFonts w:eastAsia="Times New Roman"/>
          <w:lang w:eastAsia="ru-RU"/>
        </w:rPr>
        <w:t>Методы диагностики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Выявить грудной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поставить правильный диагноз можно только после проведения дифференциальной диагностики, позволяющей исключить заболевания легких, сердца и органов брюшной полости. Комплекс диагностических исследований, назначаемых при подозрении на эту разновидность дегенеративно-дистрофического процесса, развивающегося в грудном отделе опорно-двигательного аппарата, состоит из следующих мероприятий:</w:t>
      </w:r>
    </w:p>
    <w:p w:rsidR="00F426B1" w:rsidRPr="00E94492" w:rsidRDefault="00F426B1" w:rsidP="00F426B1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Рентгенография грудной клетки и позвоночника. С помощью рентгена специалист выявляет дегенеративно-дистрофические признаки, характерные для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- деформацию и истончение межпозвонковых дисков. Также рентгенограмма дает возможность исключить патологии легких.</w:t>
      </w:r>
    </w:p>
    <w:p w:rsidR="00F426B1" w:rsidRPr="00E94492" w:rsidRDefault="00F426B1" w:rsidP="00F426B1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УЗИ брюшной полости. Ультразвуковое исследование проводится с целью исключения патологий почек, желудка, кишечника, сопровождающихся сходной с грудным остеохондрозом симптоматикой.</w:t>
      </w:r>
    </w:p>
    <w:p w:rsidR="00F426B1" w:rsidRPr="00E94492" w:rsidRDefault="00F426B1" w:rsidP="00F426B1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Ультразвуковая допплерография. Информативный диагностический метод, позволяющий выявить степень нарушения кровообращения, спровоцированного грудным остеохондрозом.</w:t>
      </w:r>
    </w:p>
    <w:p w:rsidR="00F426B1" w:rsidRPr="00E94492" w:rsidRDefault="00F426B1" w:rsidP="00F426B1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Контрастная дискография. С помощью этой диагностической методики специалист оценивает общее состояние межпозвонковых дисков и выявляет наличие них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протрузий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или трещин.</w:t>
      </w:r>
    </w:p>
    <w:p w:rsidR="00F426B1" w:rsidRPr="00E94492" w:rsidRDefault="00F426B1" w:rsidP="00F426B1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КТ и МРТ. Эти визуальные методы диагностики считаются при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грудном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хондрозе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наиболее информативными и назначаются для уточнения диагноза. По результатам магнитно-резонансной или компьютерной томографии специалист выявляет место локализации дегенеративно-дистрофического процесса, стадию его развития и степень защемления нервных окончаний.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Проведение перечисленного комплекса диагностических исследований позволяет врачу исключить болезни, имеющие сходную симптоматику, подтвердить предполагаемый диагноз грудного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назначить соответствующее клиническому случаю лечение.</w:t>
      </w:r>
    </w:p>
    <w:p w:rsidR="00F426B1" w:rsidRPr="00E94492" w:rsidRDefault="00F426B1" w:rsidP="00737CE6">
      <w:pPr>
        <w:pStyle w:val="2"/>
        <w:rPr>
          <w:rFonts w:eastAsia="Times New Roman"/>
          <w:lang w:eastAsia="ru-RU"/>
        </w:rPr>
      </w:pPr>
      <w:r w:rsidRPr="00E94492">
        <w:rPr>
          <w:rFonts w:eastAsia="Times New Roman"/>
          <w:lang w:eastAsia="ru-RU"/>
        </w:rPr>
        <w:t>Способы лечения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Избавиться от грудного остеохондроза можно только с помощью комплексного терапевтического воздействия. Все врачебные назначения зависят от стадии формирования дегенеративно-дистрофических изменений в позвоночном столбе. Основным методом лечения при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грудном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хондрозе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считается медикаментозная терапия. Она основана на нескольких принципах:</w:t>
      </w:r>
    </w:p>
    <w:p w:rsidR="00F426B1" w:rsidRPr="00E94492" w:rsidRDefault="00F426B1" w:rsidP="00F426B1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Борьба с болью. Для устранения болевого синдрома назначают нестероидные препараты. Медикаменты из этой лекарственной группы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позволяют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достигнут двух целей - купировать острые боли и остановить процесс воспаления. Препаратами выбора при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грудном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хондрозе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считаются Ибупрофен и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Кеторол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F426B1" w:rsidRPr="00E94492" w:rsidRDefault="00F426B1" w:rsidP="00F426B1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Уменьшение отечности тканей. Устранение отека тканевых структур, окружающих позвоночник, позволяет снизить проявления болевого синдрома и восстановить нормальную подвижность верхних конечностей. Для достижения этих целей назначают Гидрокортизон,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Метилпреднизолон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F426B1" w:rsidRPr="00E94492" w:rsidRDefault="00F426B1" w:rsidP="00F426B1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Нормализация состояния поврежденных хрящевых тканей. Для восстановления хрящей применяют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хондропротекторы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Из этой группы препаратов пациентам чаще всего назначают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Алфлутоп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Местное медикаментозное лечение при этой разновидности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хондрозов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применяется редко, т. к. гели и мази не способны оказать должного терапевтического эффекта на скрытый под реберным каркасом и толстым слоем мышц поврежденный диск. Их применяют только с целью получения отвлекающего эффекта.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 лечении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грудного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широко применяется и немедикаментозная терапия, в которой большое значение отводится массажу. Выполнение массажных движений в области позвоночника позволяет расслабить напряженные мышцы, снизить неприятные ощущения и восстановить подвижность плечевого комплекса. Большая роль в терапевтических мероприятиях отводится и ЛФК, помогающей укрепить мышцы спины и уменьшить нагрузку на межпозвонковые диски, плаванию и иглоукалыванию.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Избавиться от боли, спровоцированной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грудным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хондрозом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можно и народными средствами. В домашних условиях хорошо помогают купировать острый болевой синдром компрессы из теплого размятого картофеля с медом и растирания спины пихтовым или ментоловым маслом.</w:t>
      </w:r>
    </w:p>
    <w:p w:rsidR="00F426B1" w:rsidRPr="00E94492" w:rsidRDefault="00F426B1" w:rsidP="00737CE6">
      <w:pPr>
        <w:pStyle w:val="2"/>
        <w:rPr>
          <w:rFonts w:eastAsia="Times New Roman"/>
          <w:lang w:eastAsia="ru-RU"/>
        </w:rPr>
      </w:pPr>
      <w:bookmarkStart w:id="0" w:name="_GoBack"/>
      <w:r w:rsidRPr="00E94492">
        <w:rPr>
          <w:rFonts w:eastAsia="Times New Roman"/>
          <w:lang w:eastAsia="ru-RU"/>
        </w:rPr>
        <w:t>Профилактика</w:t>
      </w:r>
    </w:p>
    <w:bookmarkEnd w:id="0"/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Чтобы предотвратить развитие в грудном отделе позвоночника дегенеративно-дистрофических изменений, необходимо вести активный образ жизни. В режим дня следует включить гимнастику, и длительные пешие прогулки. Комплекс упражнений, необходимых для предупреждения развития заболевания, можно выполнять не только в домашних условиях, но и на рабочем месте. Особенно полезна профилактическая физкультура людям, ведущим малоактивный образ жизни и проводящим большую часть дня в статических позах - водителям, офисным работникам.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Помимо регулярных гимнастических упражнений для профилактики </w:t>
      </w:r>
      <w:proofErr w:type="gram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грудного</w:t>
      </w:r>
      <w:proofErr w:type="gram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хондроза</w:t>
      </w:r>
      <w:proofErr w:type="spellEnd"/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необходимо придерживаться следующих правил:</w:t>
      </w:r>
    </w:p>
    <w:p w:rsidR="00F426B1" w:rsidRPr="00E94492" w:rsidRDefault="00F426B1" w:rsidP="00F426B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Нормализовать массу тела.</w:t>
      </w:r>
    </w:p>
    <w:p w:rsidR="00F426B1" w:rsidRPr="00E94492" w:rsidRDefault="00F426B1" w:rsidP="00F426B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Подобрать для сна ортопедический матрас.</w:t>
      </w:r>
    </w:p>
    <w:p w:rsidR="00F426B1" w:rsidRPr="00E94492" w:rsidRDefault="00F426B1" w:rsidP="00F426B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Избегать поднятия в одиночку чрезмерных тяжестей.</w:t>
      </w:r>
    </w:p>
    <w:p w:rsidR="00F426B1" w:rsidRPr="00E94492" w:rsidRDefault="00F426B1" w:rsidP="00F426B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Поддерживать в сидячем положении правильную осанку.</w:t>
      </w:r>
    </w:p>
    <w:p w:rsidR="00F426B1" w:rsidRPr="00E94492" w:rsidRDefault="00F426B1" w:rsidP="00F426B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Включить в рацион питания продукты с высоким содержанием кальция и магния.</w:t>
      </w:r>
    </w:p>
    <w:p w:rsidR="00F426B1" w:rsidRPr="00E94492" w:rsidRDefault="00F426B1" w:rsidP="00F426B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944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придерживаться этих простых правил, можно снизить риски возникновения в позвоночнике дегенеративно-дистрофического процесса. Но если болезнь все-таки начала развиваться, при первых тревожных симптомах необходимо обратиться к врачу. Правильное и своевременное лечение поможет быстро справиться с проблемой позвоночного столба и восстановить качество жизни.</w:t>
      </w:r>
    </w:p>
    <w:p w:rsidR="00F426B1" w:rsidRPr="00E94492" w:rsidRDefault="00F426B1" w:rsidP="00F426B1">
      <w:pPr>
        <w:rPr>
          <w:rFonts w:asciiTheme="majorHAnsi" w:hAnsiTheme="majorHAnsi"/>
          <w:b/>
          <w:sz w:val="28"/>
          <w:szCs w:val="28"/>
        </w:rPr>
      </w:pPr>
    </w:p>
    <w:p w:rsidR="00F717BE" w:rsidRDefault="00737CE6"/>
    <w:sectPr w:rsidR="00F7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5F"/>
    <w:multiLevelType w:val="multilevel"/>
    <w:tmpl w:val="2E12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2914"/>
    <w:multiLevelType w:val="multilevel"/>
    <w:tmpl w:val="5CC6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24AAC"/>
    <w:multiLevelType w:val="multilevel"/>
    <w:tmpl w:val="E47A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55B8B"/>
    <w:multiLevelType w:val="multilevel"/>
    <w:tmpl w:val="69F8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12017"/>
    <w:multiLevelType w:val="multilevel"/>
    <w:tmpl w:val="9356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7D"/>
    <w:rsid w:val="00737CE6"/>
    <w:rsid w:val="00B32F0A"/>
    <w:rsid w:val="00D21E52"/>
    <w:rsid w:val="00F41E7D"/>
    <w:rsid w:val="00F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B1"/>
  </w:style>
  <w:style w:type="paragraph" w:styleId="2">
    <w:name w:val="heading 2"/>
    <w:basedOn w:val="a"/>
    <w:next w:val="a"/>
    <w:link w:val="20"/>
    <w:uiPriority w:val="9"/>
    <w:unhideWhenUsed/>
    <w:qFormat/>
    <w:rsid w:val="00737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B1"/>
  </w:style>
  <w:style w:type="paragraph" w:styleId="2">
    <w:name w:val="heading 2"/>
    <w:basedOn w:val="a"/>
    <w:next w:val="a"/>
    <w:link w:val="20"/>
    <w:uiPriority w:val="9"/>
    <w:unhideWhenUsed/>
    <w:qFormat/>
    <w:rsid w:val="00737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Причины возникновения заболевания</vt:lpstr>
      <vt:lpstr>    Характерная симптоматика</vt:lpstr>
      <vt:lpstr>    Методы диагностики</vt:lpstr>
      <vt:lpstr>    Способы лечения</vt:lpstr>
      <vt:lpstr>    Профилактика</vt:lpstr>
    </vt:vector>
  </TitlesOfParts>
  <Company>Microsoft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2021-01-11T04:57:00Z</dcterms:created>
  <dcterms:modified xsi:type="dcterms:W3CDTF">2021-01-11T05:00:00Z</dcterms:modified>
</cp:coreProperties>
</file>