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89" w:rsidRDefault="008E7729" w:rsidP="00740189">
      <w:pPr>
        <w:pStyle w:val="Standard"/>
        <w:spacing w:line="276" w:lineRule="auto"/>
        <w:jc w:val="center"/>
        <w:rPr>
          <w:sz w:val="36"/>
          <w:szCs w:val="36"/>
          <w:lang w:val="uk-UA"/>
        </w:rPr>
      </w:pPr>
      <w:r>
        <w:rPr>
          <w:color w:val="000000"/>
          <w:sz w:val="28"/>
          <w:szCs w:val="28"/>
          <w:lang w:val="ru-RU"/>
        </w:rPr>
        <w:t xml:space="preserve"> </w:t>
      </w:r>
      <w:r w:rsidR="00740189">
        <w:rPr>
          <w:sz w:val="36"/>
          <w:szCs w:val="36"/>
          <w:lang w:val="uk-UA"/>
        </w:rPr>
        <w:t>МІНІСТЕРСТВО ОСВІТИ І НАУКИ УКРАЇНИ</w:t>
      </w:r>
    </w:p>
    <w:p w:rsidR="00740189" w:rsidRDefault="00740189" w:rsidP="00740189">
      <w:pPr>
        <w:pStyle w:val="Standard"/>
        <w:spacing w:line="276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МАРІУПОЛЬСЬКИЙ ДЕРЖАВНИЙ УНІВЕРСИТЕТ</w:t>
      </w:r>
    </w:p>
    <w:p w:rsidR="00740189" w:rsidRDefault="00740189" w:rsidP="00740189">
      <w:pPr>
        <w:pStyle w:val="Standard"/>
        <w:spacing w:line="276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ЕКОНОМІКО-ПРАВОВИЙ ФАКУЛЬТЕТ</w:t>
      </w:r>
    </w:p>
    <w:p w:rsidR="00740189" w:rsidRDefault="00740189" w:rsidP="00740189">
      <w:pPr>
        <w:pStyle w:val="Standard"/>
        <w:spacing w:line="276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КАФЕДРА ЕКОНОМІКИ ТА МІЖНАРОДНИХ ЕКОНОМІЧНИХ ВІДНОСИН</w:t>
      </w:r>
    </w:p>
    <w:p w:rsidR="00740189" w:rsidRDefault="00740189" w:rsidP="00740189">
      <w:pPr>
        <w:pStyle w:val="Standard"/>
        <w:spacing w:line="276" w:lineRule="auto"/>
        <w:jc w:val="center"/>
        <w:rPr>
          <w:sz w:val="36"/>
          <w:szCs w:val="36"/>
          <w:lang w:val="uk-UA"/>
        </w:rPr>
      </w:pPr>
    </w:p>
    <w:p w:rsidR="00740189" w:rsidRDefault="00740189" w:rsidP="00740189">
      <w:pPr>
        <w:pStyle w:val="Standard"/>
        <w:jc w:val="center"/>
        <w:rPr>
          <w:sz w:val="36"/>
          <w:szCs w:val="36"/>
          <w:lang w:val="uk-UA"/>
        </w:rPr>
      </w:pPr>
    </w:p>
    <w:p w:rsidR="00740189" w:rsidRDefault="00740189" w:rsidP="00740189">
      <w:pPr>
        <w:pStyle w:val="Standard"/>
        <w:jc w:val="center"/>
        <w:rPr>
          <w:sz w:val="36"/>
          <w:szCs w:val="36"/>
          <w:lang w:val="uk-UA"/>
        </w:rPr>
      </w:pPr>
    </w:p>
    <w:p w:rsidR="00740189" w:rsidRDefault="00740189" w:rsidP="00740189">
      <w:pPr>
        <w:pStyle w:val="Standard"/>
        <w:jc w:val="center"/>
        <w:rPr>
          <w:sz w:val="36"/>
          <w:szCs w:val="36"/>
          <w:lang w:val="uk-UA"/>
        </w:rPr>
      </w:pPr>
    </w:p>
    <w:p w:rsidR="00740189" w:rsidRDefault="00740189" w:rsidP="00740189">
      <w:pPr>
        <w:pStyle w:val="Standard"/>
        <w:jc w:val="center"/>
        <w:rPr>
          <w:sz w:val="36"/>
          <w:szCs w:val="36"/>
          <w:lang w:val="uk-UA"/>
        </w:rPr>
      </w:pPr>
    </w:p>
    <w:p w:rsidR="00740189" w:rsidRDefault="00740189" w:rsidP="00740189">
      <w:pPr>
        <w:pStyle w:val="Standard"/>
        <w:spacing w:line="360" w:lineRule="auto"/>
        <w:rPr>
          <w:b/>
          <w:bCs/>
          <w:sz w:val="44"/>
          <w:szCs w:val="44"/>
          <w:lang w:val="uk-UA"/>
        </w:rPr>
      </w:pPr>
      <w:r>
        <w:rPr>
          <w:sz w:val="36"/>
          <w:szCs w:val="36"/>
          <w:lang w:val="uk-UA"/>
        </w:rPr>
        <w:t xml:space="preserve">                                         </w:t>
      </w:r>
      <w:r>
        <w:rPr>
          <w:b/>
          <w:bCs/>
          <w:sz w:val="44"/>
          <w:szCs w:val="44"/>
          <w:lang w:val="uk-UA"/>
        </w:rPr>
        <w:t>РЕФЕРАТ</w:t>
      </w:r>
    </w:p>
    <w:p w:rsidR="00740189" w:rsidRDefault="00740189" w:rsidP="00740189">
      <w:pPr>
        <w:pStyle w:val="Standard"/>
        <w:spacing w:line="36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 тему:</w:t>
      </w:r>
    </w:p>
    <w:p w:rsidR="00740189" w:rsidRDefault="00740189" w:rsidP="00740189">
      <w:pPr>
        <w:pStyle w:val="Standard"/>
        <w:spacing w:line="360" w:lineRule="auto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Особливості співробітництва між Україною та МВФ</w:t>
      </w:r>
    </w:p>
    <w:p w:rsidR="00740189" w:rsidRDefault="00740189" w:rsidP="00740189">
      <w:pPr>
        <w:pStyle w:val="Standard"/>
        <w:spacing w:line="360" w:lineRule="auto"/>
        <w:jc w:val="center"/>
        <w:rPr>
          <w:sz w:val="40"/>
          <w:szCs w:val="40"/>
          <w:lang w:val="uk-UA"/>
        </w:rPr>
      </w:pPr>
    </w:p>
    <w:p w:rsidR="00740189" w:rsidRDefault="00740189" w:rsidP="00740189">
      <w:pPr>
        <w:pStyle w:val="Standard"/>
        <w:spacing w:line="360" w:lineRule="auto"/>
        <w:jc w:val="center"/>
        <w:rPr>
          <w:sz w:val="40"/>
          <w:szCs w:val="40"/>
          <w:lang w:val="uk-UA"/>
        </w:rPr>
      </w:pPr>
    </w:p>
    <w:p w:rsidR="00740189" w:rsidRDefault="00740189" w:rsidP="00740189">
      <w:pPr>
        <w:pStyle w:val="Standard"/>
        <w:spacing w:line="360" w:lineRule="auto"/>
        <w:jc w:val="center"/>
        <w:rPr>
          <w:sz w:val="40"/>
          <w:szCs w:val="40"/>
          <w:lang w:val="uk-UA"/>
        </w:rPr>
      </w:pPr>
    </w:p>
    <w:p w:rsidR="00740189" w:rsidRDefault="00740189" w:rsidP="00740189">
      <w:pPr>
        <w:pStyle w:val="Standard"/>
        <w:spacing w:line="360" w:lineRule="auto"/>
        <w:jc w:val="center"/>
        <w:rPr>
          <w:sz w:val="40"/>
          <w:szCs w:val="40"/>
          <w:lang w:val="uk-UA"/>
        </w:rPr>
      </w:pPr>
    </w:p>
    <w:p w:rsidR="00740189" w:rsidRDefault="00740189" w:rsidP="00740189">
      <w:pPr>
        <w:pStyle w:val="Standard"/>
        <w:spacing w:line="360" w:lineRule="auto"/>
        <w:jc w:val="center"/>
        <w:rPr>
          <w:sz w:val="40"/>
          <w:szCs w:val="40"/>
          <w:lang w:val="uk-UA"/>
        </w:rPr>
      </w:pP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Виконала</w:t>
      </w: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студентка групи М</w:t>
      </w:r>
      <w:r>
        <w:rPr>
          <w:sz w:val="32"/>
          <w:szCs w:val="32"/>
          <w:lang w:val="uk-UA"/>
        </w:rPr>
        <w:t>Б</w:t>
      </w:r>
      <w:r>
        <w:rPr>
          <w:sz w:val="32"/>
          <w:szCs w:val="32"/>
          <w:lang w:val="uk-UA"/>
        </w:rPr>
        <w:t>-18</w:t>
      </w: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Богданова В.В.</w:t>
      </w: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Перевірила</w:t>
      </w: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доц. </w:t>
      </w:r>
      <w:bookmarkStart w:id="0" w:name="_GoBack"/>
      <w:bookmarkEnd w:id="0"/>
      <w:r>
        <w:rPr>
          <w:sz w:val="32"/>
          <w:szCs w:val="32"/>
          <w:lang w:val="uk-UA"/>
        </w:rPr>
        <w:t>Марена Т.В.</w:t>
      </w:r>
    </w:p>
    <w:p w:rsidR="00740189" w:rsidRDefault="00740189" w:rsidP="00740189">
      <w:pPr>
        <w:pStyle w:val="Standard"/>
        <w:ind w:left="5648"/>
        <w:rPr>
          <w:sz w:val="32"/>
          <w:szCs w:val="32"/>
          <w:lang w:val="uk-UA"/>
        </w:rPr>
      </w:pPr>
    </w:p>
    <w:p w:rsidR="00740189" w:rsidRDefault="00740189" w:rsidP="00740189">
      <w:pPr>
        <w:pStyle w:val="Standard"/>
        <w:jc w:val="center"/>
        <w:rPr>
          <w:sz w:val="32"/>
          <w:szCs w:val="32"/>
          <w:lang w:val="uk-UA"/>
        </w:rPr>
      </w:pPr>
    </w:p>
    <w:p w:rsidR="00740189" w:rsidRDefault="00740189" w:rsidP="00740189">
      <w:pPr>
        <w:pStyle w:val="Standard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Маріуполь - 2019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922FF7">
        <w:rPr>
          <w:color w:val="000000"/>
          <w:sz w:val="28"/>
          <w:szCs w:val="28"/>
        </w:rPr>
        <w:br w:type="page"/>
      </w:r>
      <w:proofErr w:type="spellStart"/>
      <w:r w:rsidRPr="00811120">
        <w:rPr>
          <w:color w:val="000000"/>
          <w:sz w:val="28"/>
          <w:szCs w:val="28"/>
        </w:rPr>
        <w:lastRenderedPageBreak/>
        <w:t>Зміст</w:t>
      </w:r>
      <w:proofErr w:type="spellEnd"/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1. </w:t>
      </w:r>
      <w:proofErr w:type="spellStart"/>
      <w:r w:rsidRPr="00811120">
        <w:rPr>
          <w:color w:val="000000"/>
          <w:sz w:val="28"/>
          <w:szCs w:val="28"/>
        </w:rPr>
        <w:t>Особливості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становлення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основи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Міжнародного</w:t>
      </w:r>
      <w:proofErr w:type="spellEnd"/>
      <w:r w:rsidRPr="00811120">
        <w:rPr>
          <w:color w:val="000000"/>
          <w:sz w:val="28"/>
          <w:szCs w:val="28"/>
        </w:rPr>
        <w:t xml:space="preserve"> валютного фонду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2. </w:t>
      </w:r>
      <w:proofErr w:type="spellStart"/>
      <w:r w:rsidRPr="00811120">
        <w:rPr>
          <w:color w:val="000000"/>
          <w:sz w:val="28"/>
          <w:szCs w:val="28"/>
        </w:rPr>
        <w:t>Організаційна</w:t>
      </w:r>
      <w:proofErr w:type="spellEnd"/>
      <w:r w:rsidRPr="00811120">
        <w:rPr>
          <w:color w:val="000000"/>
          <w:sz w:val="28"/>
          <w:szCs w:val="28"/>
        </w:rPr>
        <w:t xml:space="preserve"> структура та </w:t>
      </w:r>
      <w:proofErr w:type="spellStart"/>
      <w:r w:rsidRPr="00811120">
        <w:rPr>
          <w:color w:val="000000"/>
          <w:sz w:val="28"/>
          <w:szCs w:val="28"/>
        </w:rPr>
        <w:t>прийняття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рішень</w:t>
      </w:r>
      <w:proofErr w:type="spellEnd"/>
      <w:r w:rsidRPr="00811120">
        <w:rPr>
          <w:color w:val="000000"/>
          <w:sz w:val="28"/>
          <w:szCs w:val="28"/>
        </w:rPr>
        <w:t xml:space="preserve"> МВФ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3. </w:t>
      </w:r>
      <w:proofErr w:type="spellStart"/>
      <w:r w:rsidRPr="00811120">
        <w:rPr>
          <w:color w:val="000000"/>
          <w:sz w:val="28"/>
          <w:szCs w:val="28"/>
        </w:rPr>
        <w:t>Організаційно-правові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основи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та МВФ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4. </w:t>
      </w:r>
      <w:proofErr w:type="spellStart"/>
      <w:r w:rsidRPr="00811120">
        <w:rPr>
          <w:color w:val="000000"/>
          <w:sz w:val="28"/>
          <w:szCs w:val="28"/>
        </w:rPr>
        <w:t>Етапи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МВФ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Список </w:t>
      </w:r>
      <w:proofErr w:type="spellStart"/>
      <w:r w:rsidRPr="00811120">
        <w:rPr>
          <w:color w:val="000000"/>
          <w:sz w:val="28"/>
          <w:szCs w:val="28"/>
        </w:rPr>
        <w:t>використаної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літератури</w:t>
      </w:r>
      <w:proofErr w:type="spellEnd"/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br w:type="page"/>
      </w:r>
      <w:r w:rsidRPr="00811120">
        <w:rPr>
          <w:color w:val="000000"/>
          <w:sz w:val="28"/>
          <w:szCs w:val="28"/>
        </w:rPr>
        <w:lastRenderedPageBreak/>
        <w:t xml:space="preserve">1. </w:t>
      </w:r>
      <w:proofErr w:type="spellStart"/>
      <w:r w:rsidRPr="00811120">
        <w:rPr>
          <w:color w:val="000000"/>
          <w:sz w:val="28"/>
          <w:szCs w:val="28"/>
        </w:rPr>
        <w:t>Особливості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становлення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основи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Міжнародного</w:t>
      </w:r>
      <w:proofErr w:type="spellEnd"/>
      <w:r w:rsidRPr="00811120">
        <w:rPr>
          <w:color w:val="000000"/>
          <w:sz w:val="28"/>
          <w:szCs w:val="28"/>
        </w:rPr>
        <w:t xml:space="preserve"> валютного фонду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Міжнародний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валютний</w:t>
      </w:r>
      <w:proofErr w:type="spellEnd"/>
      <w:r w:rsidRPr="00811120">
        <w:rPr>
          <w:color w:val="000000"/>
          <w:sz w:val="28"/>
          <w:szCs w:val="28"/>
        </w:rPr>
        <w:t xml:space="preserve"> фонд (МВФ) (</w:t>
      </w:r>
      <w:proofErr w:type="spellStart"/>
      <w:r w:rsidRPr="00811120">
        <w:rPr>
          <w:color w:val="000000"/>
          <w:sz w:val="28"/>
          <w:szCs w:val="28"/>
        </w:rPr>
        <w:t>International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Monetary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Fond</w:t>
      </w:r>
      <w:proofErr w:type="spellEnd"/>
      <w:r w:rsidRPr="00811120">
        <w:rPr>
          <w:color w:val="000000"/>
          <w:sz w:val="28"/>
          <w:szCs w:val="28"/>
        </w:rPr>
        <w:t xml:space="preserve">, IMF) </w:t>
      </w:r>
      <w:proofErr w:type="spellStart"/>
      <w:r w:rsidRPr="00811120">
        <w:rPr>
          <w:color w:val="000000"/>
          <w:sz w:val="28"/>
          <w:szCs w:val="28"/>
        </w:rPr>
        <w:t>міжурядова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організація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призначена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регулювання</w:t>
      </w:r>
      <w:proofErr w:type="spellEnd"/>
      <w:r w:rsidRPr="00811120">
        <w:rPr>
          <w:color w:val="000000"/>
          <w:sz w:val="28"/>
          <w:szCs w:val="28"/>
        </w:rPr>
        <w:t xml:space="preserve"> валютно-</w:t>
      </w:r>
      <w:proofErr w:type="spellStart"/>
      <w:r w:rsidRPr="00811120">
        <w:rPr>
          <w:color w:val="000000"/>
          <w:sz w:val="28"/>
          <w:szCs w:val="28"/>
        </w:rPr>
        <w:t>кредитних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державами і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</w:t>
      </w:r>
      <w:proofErr w:type="spellEnd"/>
      <w:r w:rsidRPr="00811120">
        <w:rPr>
          <w:color w:val="000000"/>
          <w:sz w:val="28"/>
          <w:szCs w:val="28"/>
        </w:rPr>
        <w:t xml:space="preserve">-членам для </w:t>
      </w:r>
      <w:proofErr w:type="spellStart"/>
      <w:r w:rsidRPr="00811120">
        <w:rPr>
          <w:color w:val="000000"/>
          <w:sz w:val="28"/>
          <w:szCs w:val="28"/>
        </w:rPr>
        <w:t>ліквідації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ускладнень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викликаних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порушеннями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рівноваги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балансів</w:t>
      </w:r>
      <w:proofErr w:type="spellEnd"/>
      <w:r w:rsidRPr="00811120">
        <w:rPr>
          <w:color w:val="000000"/>
          <w:sz w:val="28"/>
          <w:szCs w:val="28"/>
        </w:rPr>
        <w:t xml:space="preserve">. МВФ </w:t>
      </w:r>
      <w:proofErr w:type="spellStart"/>
      <w:r w:rsidRPr="00811120">
        <w:rPr>
          <w:color w:val="000000"/>
          <w:sz w:val="28"/>
          <w:szCs w:val="28"/>
        </w:rPr>
        <w:t>був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створений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міжнародній</w:t>
      </w:r>
      <w:proofErr w:type="spellEnd"/>
      <w:r w:rsidRPr="00811120">
        <w:rPr>
          <w:color w:val="000000"/>
          <w:sz w:val="28"/>
          <w:szCs w:val="28"/>
        </w:rPr>
        <w:t xml:space="preserve"> валютно-</w:t>
      </w:r>
      <w:proofErr w:type="spellStart"/>
      <w:r w:rsidRPr="00811120">
        <w:rPr>
          <w:color w:val="000000"/>
          <w:sz w:val="28"/>
          <w:szCs w:val="28"/>
        </w:rPr>
        <w:t>фінансовій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конференції</w:t>
      </w:r>
      <w:proofErr w:type="spellEnd"/>
      <w:r w:rsidRPr="00811120">
        <w:rPr>
          <w:color w:val="000000"/>
          <w:sz w:val="28"/>
          <w:szCs w:val="28"/>
        </w:rPr>
        <w:t xml:space="preserve"> (1-22 липня 1944 р.) у Бреттон-</w:t>
      </w:r>
      <w:proofErr w:type="spellStart"/>
      <w:r w:rsidRPr="00811120">
        <w:rPr>
          <w:color w:val="000000"/>
          <w:sz w:val="28"/>
          <w:szCs w:val="28"/>
        </w:rPr>
        <w:t>Вудсі</w:t>
      </w:r>
      <w:proofErr w:type="spellEnd"/>
      <w:r w:rsidRPr="00811120">
        <w:rPr>
          <w:color w:val="000000"/>
          <w:sz w:val="28"/>
          <w:szCs w:val="28"/>
        </w:rPr>
        <w:t xml:space="preserve"> (США, штат Нью-Хемпшир).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Специфіка</w:t>
      </w:r>
      <w:proofErr w:type="spellEnd"/>
      <w:r w:rsidRPr="00811120">
        <w:rPr>
          <w:color w:val="000000"/>
          <w:sz w:val="28"/>
          <w:szCs w:val="28"/>
        </w:rPr>
        <w:t xml:space="preserve"> МВФ, </w:t>
      </w:r>
      <w:proofErr w:type="spellStart"/>
      <w:r w:rsidRPr="00811120">
        <w:rPr>
          <w:color w:val="000000"/>
          <w:sz w:val="28"/>
          <w:szCs w:val="28"/>
        </w:rPr>
        <w:t>порівняно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іншими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міжурядовими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організаціями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полягає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виконанні</w:t>
      </w:r>
      <w:proofErr w:type="spellEnd"/>
      <w:r w:rsidRPr="00811120">
        <w:rPr>
          <w:color w:val="000000"/>
          <w:sz w:val="28"/>
          <w:szCs w:val="28"/>
        </w:rPr>
        <w:t xml:space="preserve"> ним </w:t>
      </w:r>
      <w:proofErr w:type="spellStart"/>
      <w:r w:rsidRPr="00811120">
        <w:rPr>
          <w:color w:val="000000"/>
          <w:sz w:val="28"/>
          <w:szCs w:val="28"/>
        </w:rPr>
        <w:t>одночасно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функцій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регулювання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нагляду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консультування</w:t>
      </w:r>
      <w:proofErr w:type="spellEnd"/>
      <w:r w:rsidRPr="00811120">
        <w:rPr>
          <w:color w:val="000000"/>
          <w:sz w:val="28"/>
          <w:szCs w:val="28"/>
        </w:rPr>
        <w:t xml:space="preserve"> держав-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сфері</w:t>
      </w:r>
      <w:proofErr w:type="spellEnd"/>
      <w:r w:rsidRPr="00811120">
        <w:rPr>
          <w:color w:val="000000"/>
          <w:sz w:val="28"/>
          <w:szCs w:val="28"/>
        </w:rPr>
        <w:t xml:space="preserve"> валютно-</w:t>
      </w:r>
      <w:proofErr w:type="spellStart"/>
      <w:r w:rsidRPr="00811120">
        <w:rPr>
          <w:color w:val="000000"/>
          <w:sz w:val="28"/>
          <w:szCs w:val="28"/>
        </w:rPr>
        <w:t>фінансових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Головним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завданням</w:t>
      </w:r>
      <w:proofErr w:type="spellEnd"/>
      <w:r w:rsidRPr="00811120">
        <w:rPr>
          <w:color w:val="000000"/>
          <w:sz w:val="28"/>
          <w:szCs w:val="28"/>
        </w:rPr>
        <w:t xml:space="preserve"> МВФ є </w:t>
      </w:r>
      <w:proofErr w:type="spellStart"/>
      <w:r w:rsidRPr="00811120">
        <w:rPr>
          <w:color w:val="000000"/>
          <w:sz w:val="28"/>
          <w:szCs w:val="28"/>
        </w:rPr>
        <w:t>скорочення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тривалості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зменшення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нерівноваги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міжнародному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балансі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розрахунків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забезпечення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стабільності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курсів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У </w:t>
      </w:r>
      <w:proofErr w:type="spellStart"/>
      <w:r w:rsidRPr="00811120">
        <w:rPr>
          <w:color w:val="000000"/>
          <w:sz w:val="28"/>
          <w:szCs w:val="28"/>
        </w:rPr>
        <w:t>роботі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Бреттонвудської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конференції</w:t>
      </w:r>
      <w:proofErr w:type="spellEnd"/>
      <w:r w:rsidRPr="00811120">
        <w:rPr>
          <w:color w:val="000000"/>
          <w:sz w:val="28"/>
          <w:szCs w:val="28"/>
        </w:rPr>
        <w:t xml:space="preserve"> брав участь </w:t>
      </w:r>
      <w:proofErr w:type="spellStart"/>
      <w:r w:rsidRPr="00811120">
        <w:rPr>
          <w:color w:val="000000"/>
          <w:sz w:val="28"/>
          <w:szCs w:val="28"/>
        </w:rPr>
        <w:t>також</w:t>
      </w:r>
      <w:proofErr w:type="spellEnd"/>
      <w:r w:rsidRPr="00811120">
        <w:rPr>
          <w:color w:val="000000"/>
          <w:sz w:val="28"/>
          <w:szCs w:val="28"/>
        </w:rPr>
        <w:t xml:space="preserve"> і СРСР. </w:t>
      </w:r>
      <w:proofErr w:type="spellStart"/>
      <w:r w:rsidRPr="00811120">
        <w:rPr>
          <w:color w:val="000000"/>
          <w:sz w:val="28"/>
          <w:szCs w:val="28"/>
        </w:rPr>
        <w:t>Проте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згодом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зв'язку</w:t>
      </w:r>
      <w:proofErr w:type="spellEnd"/>
      <w:r w:rsidRPr="00811120">
        <w:rPr>
          <w:color w:val="000000"/>
          <w:sz w:val="28"/>
          <w:szCs w:val="28"/>
        </w:rPr>
        <w:t xml:space="preserve"> з "холодною </w:t>
      </w:r>
      <w:proofErr w:type="spellStart"/>
      <w:r w:rsidRPr="00811120">
        <w:rPr>
          <w:color w:val="000000"/>
          <w:sz w:val="28"/>
          <w:szCs w:val="28"/>
        </w:rPr>
        <w:t>війною</w:t>
      </w:r>
      <w:proofErr w:type="spellEnd"/>
      <w:r w:rsidRPr="00811120">
        <w:rPr>
          <w:color w:val="000000"/>
          <w:sz w:val="28"/>
          <w:szCs w:val="28"/>
        </w:rPr>
        <w:t xml:space="preserve">"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Сходом і Заходом </w:t>
      </w:r>
      <w:proofErr w:type="spellStart"/>
      <w:r w:rsidRPr="00811120">
        <w:rPr>
          <w:color w:val="000000"/>
          <w:sz w:val="28"/>
          <w:szCs w:val="28"/>
        </w:rPr>
        <w:t>він</w:t>
      </w:r>
      <w:proofErr w:type="spellEnd"/>
      <w:r w:rsidRPr="00811120">
        <w:rPr>
          <w:color w:val="000000"/>
          <w:sz w:val="28"/>
          <w:szCs w:val="28"/>
        </w:rPr>
        <w:t xml:space="preserve"> не </w:t>
      </w:r>
      <w:proofErr w:type="spellStart"/>
      <w:r w:rsidRPr="00811120">
        <w:rPr>
          <w:color w:val="000000"/>
          <w:sz w:val="28"/>
          <w:szCs w:val="28"/>
        </w:rPr>
        <w:t>ратифікував</w:t>
      </w:r>
      <w:proofErr w:type="spellEnd"/>
      <w:r w:rsidRPr="00811120">
        <w:rPr>
          <w:color w:val="000000"/>
          <w:sz w:val="28"/>
          <w:szCs w:val="28"/>
        </w:rPr>
        <w:t xml:space="preserve"> Угоду про </w:t>
      </w:r>
      <w:proofErr w:type="spellStart"/>
      <w:r w:rsidRPr="00811120">
        <w:rPr>
          <w:color w:val="000000"/>
          <w:sz w:val="28"/>
          <w:szCs w:val="28"/>
        </w:rPr>
        <w:t>створення</w:t>
      </w:r>
      <w:proofErr w:type="spellEnd"/>
      <w:r w:rsidRPr="00811120">
        <w:rPr>
          <w:color w:val="000000"/>
          <w:sz w:val="28"/>
          <w:szCs w:val="28"/>
        </w:rPr>
        <w:t xml:space="preserve"> МВФ. З </w:t>
      </w:r>
      <w:proofErr w:type="spellStart"/>
      <w:r w:rsidRPr="00811120">
        <w:rPr>
          <w:color w:val="000000"/>
          <w:sz w:val="28"/>
          <w:szCs w:val="28"/>
        </w:rPr>
        <w:t>тієї</w:t>
      </w:r>
      <w:proofErr w:type="spellEnd"/>
      <w:r w:rsidRPr="00811120">
        <w:rPr>
          <w:color w:val="000000"/>
          <w:sz w:val="28"/>
          <w:szCs w:val="28"/>
        </w:rPr>
        <w:t xml:space="preserve"> ж причини </w:t>
      </w:r>
      <w:proofErr w:type="spellStart"/>
      <w:r w:rsidRPr="00811120">
        <w:rPr>
          <w:color w:val="000000"/>
          <w:sz w:val="28"/>
          <w:szCs w:val="28"/>
        </w:rPr>
        <w:t>впродовж</w:t>
      </w:r>
      <w:proofErr w:type="spellEnd"/>
      <w:r w:rsidRPr="00811120">
        <w:rPr>
          <w:color w:val="000000"/>
          <w:sz w:val="28"/>
          <w:szCs w:val="28"/>
        </w:rPr>
        <w:t xml:space="preserve"> 50-60-х </w:t>
      </w:r>
      <w:proofErr w:type="spellStart"/>
      <w:r w:rsidRPr="00811120">
        <w:rPr>
          <w:color w:val="000000"/>
          <w:sz w:val="28"/>
          <w:szCs w:val="28"/>
        </w:rPr>
        <w:t>pp</w:t>
      </w:r>
      <w:proofErr w:type="spellEnd"/>
      <w:r w:rsidRPr="00811120">
        <w:rPr>
          <w:color w:val="000000"/>
          <w:sz w:val="28"/>
          <w:szCs w:val="28"/>
        </w:rPr>
        <w:t xml:space="preserve">. з МВФ </w:t>
      </w:r>
      <w:proofErr w:type="spellStart"/>
      <w:r w:rsidRPr="00811120">
        <w:rPr>
          <w:color w:val="000000"/>
          <w:sz w:val="28"/>
          <w:szCs w:val="28"/>
        </w:rPr>
        <w:t>вийшли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Польща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Чехословаччина</w:t>
      </w:r>
      <w:proofErr w:type="spellEnd"/>
      <w:r w:rsidRPr="00811120">
        <w:rPr>
          <w:color w:val="000000"/>
          <w:sz w:val="28"/>
          <w:szCs w:val="28"/>
        </w:rPr>
        <w:t xml:space="preserve"> і Куба. У </w:t>
      </w:r>
      <w:proofErr w:type="spellStart"/>
      <w:r w:rsidRPr="00811120">
        <w:rPr>
          <w:color w:val="000000"/>
          <w:sz w:val="28"/>
          <w:szCs w:val="28"/>
        </w:rPr>
        <w:t>результаті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глибоких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соціально-економічних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політичних</w:t>
      </w:r>
      <w:proofErr w:type="spellEnd"/>
      <w:r w:rsidRPr="00811120">
        <w:rPr>
          <w:color w:val="000000"/>
          <w:sz w:val="28"/>
          <w:szCs w:val="28"/>
        </w:rPr>
        <w:t xml:space="preserve"> реформ на початку 90-х </w:t>
      </w:r>
      <w:proofErr w:type="spellStart"/>
      <w:r w:rsidRPr="00811120">
        <w:rPr>
          <w:color w:val="000000"/>
          <w:sz w:val="28"/>
          <w:szCs w:val="28"/>
        </w:rPr>
        <w:t>pp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колишні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соціалістичні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країни</w:t>
      </w:r>
      <w:proofErr w:type="spellEnd"/>
      <w:r w:rsidRPr="00811120">
        <w:rPr>
          <w:color w:val="000000"/>
          <w:sz w:val="28"/>
          <w:szCs w:val="28"/>
        </w:rPr>
        <w:t xml:space="preserve">, а </w:t>
      </w:r>
      <w:proofErr w:type="spellStart"/>
      <w:r w:rsidRPr="00811120">
        <w:rPr>
          <w:color w:val="000000"/>
          <w:sz w:val="28"/>
          <w:szCs w:val="28"/>
        </w:rPr>
        <w:t>також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входили </w:t>
      </w:r>
      <w:proofErr w:type="spellStart"/>
      <w:r w:rsidRPr="00811120">
        <w:rPr>
          <w:color w:val="000000"/>
          <w:sz w:val="28"/>
          <w:szCs w:val="28"/>
        </w:rPr>
        <w:t>раніше</w:t>
      </w:r>
      <w:proofErr w:type="spellEnd"/>
      <w:r w:rsidRPr="00811120">
        <w:rPr>
          <w:color w:val="000000"/>
          <w:sz w:val="28"/>
          <w:szCs w:val="28"/>
        </w:rPr>
        <w:t xml:space="preserve"> до складу СРСР, вступили в МВФ (за </w:t>
      </w:r>
      <w:proofErr w:type="spellStart"/>
      <w:r w:rsidRPr="00811120">
        <w:rPr>
          <w:color w:val="000000"/>
          <w:sz w:val="28"/>
          <w:szCs w:val="28"/>
        </w:rPr>
        <w:t>винятком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Корейської</w:t>
      </w:r>
      <w:proofErr w:type="spellEnd"/>
      <w:r w:rsidRPr="00811120">
        <w:rPr>
          <w:color w:val="000000"/>
          <w:sz w:val="28"/>
          <w:szCs w:val="28"/>
        </w:rPr>
        <w:t xml:space="preserve"> народно-</w:t>
      </w:r>
      <w:proofErr w:type="spellStart"/>
      <w:r w:rsidRPr="00811120">
        <w:rPr>
          <w:color w:val="000000"/>
          <w:sz w:val="28"/>
          <w:szCs w:val="28"/>
        </w:rPr>
        <w:t>демократичної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Республіки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Куби</w:t>
      </w:r>
      <w:proofErr w:type="spellEnd"/>
      <w:r w:rsidRPr="00811120">
        <w:rPr>
          <w:color w:val="000000"/>
          <w:sz w:val="28"/>
          <w:szCs w:val="28"/>
        </w:rPr>
        <w:t>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Новостворений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був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покликаний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регулювати</w:t>
      </w:r>
      <w:proofErr w:type="spellEnd"/>
      <w:r w:rsidRPr="00811120">
        <w:rPr>
          <w:color w:val="000000"/>
          <w:sz w:val="28"/>
          <w:szCs w:val="28"/>
        </w:rPr>
        <w:t xml:space="preserve"> валютно-</w:t>
      </w:r>
      <w:proofErr w:type="spellStart"/>
      <w:r w:rsidRPr="00811120">
        <w:rPr>
          <w:color w:val="000000"/>
          <w:sz w:val="28"/>
          <w:szCs w:val="28"/>
        </w:rPr>
        <w:t>розрахункові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державами і </w:t>
      </w:r>
      <w:proofErr w:type="spellStart"/>
      <w:r w:rsidRPr="00811120">
        <w:rPr>
          <w:color w:val="000000"/>
          <w:sz w:val="28"/>
          <w:szCs w:val="28"/>
        </w:rPr>
        <w:t>здійснення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</w:t>
      </w:r>
      <w:proofErr w:type="spellEnd"/>
      <w:r w:rsidRPr="00811120">
        <w:rPr>
          <w:color w:val="000000"/>
          <w:sz w:val="28"/>
          <w:szCs w:val="28"/>
        </w:rPr>
        <w:t xml:space="preserve">-членам через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їм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умови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виникнення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труднощів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зумовлених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порушенням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рівноваги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балансів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короткострокових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позик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іноземній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валюті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Сьогодні</w:t>
      </w:r>
      <w:proofErr w:type="spellEnd"/>
      <w:r w:rsidRPr="00811120">
        <w:rPr>
          <w:color w:val="000000"/>
          <w:sz w:val="28"/>
          <w:szCs w:val="28"/>
        </w:rPr>
        <w:t xml:space="preserve"> Фонд </w:t>
      </w:r>
      <w:proofErr w:type="spellStart"/>
      <w:r w:rsidRPr="00811120">
        <w:rPr>
          <w:color w:val="000000"/>
          <w:sz w:val="28"/>
          <w:szCs w:val="28"/>
        </w:rPr>
        <w:t>здійснює</w:t>
      </w:r>
      <w:proofErr w:type="spellEnd"/>
      <w:r w:rsidRPr="00811120">
        <w:rPr>
          <w:color w:val="000000"/>
          <w:sz w:val="28"/>
          <w:szCs w:val="28"/>
        </w:rPr>
        <w:t xml:space="preserve"> свою </w:t>
      </w:r>
      <w:proofErr w:type="spellStart"/>
      <w:r w:rsidRPr="00811120">
        <w:rPr>
          <w:color w:val="000000"/>
          <w:sz w:val="28"/>
          <w:szCs w:val="28"/>
        </w:rPr>
        <w:t>діяльність</w:t>
      </w:r>
      <w:proofErr w:type="spellEnd"/>
      <w:r w:rsidRPr="00811120">
        <w:rPr>
          <w:color w:val="000000"/>
          <w:sz w:val="28"/>
          <w:szCs w:val="28"/>
        </w:rPr>
        <w:t xml:space="preserve"> як </w:t>
      </w:r>
      <w:proofErr w:type="spellStart"/>
      <w:r w:rsidRPr="00811120">
        <w:rPr>
          <w:color w:val="000000"/>
          <w:sz w:val="28"/>
          <w:szCs w:val="28"/>
        </w:rPr>
        <w:t>спеціалізована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установа</w:t>
      </w:r>
      <w:proofErr w:type="spellEnd"/>
      <w:r w:rsidRPr="00811120">
        <w:rPr>
          <w:color w:val="000000"/>
          <w:sz w:val="28"/>
          <w:szCs w:val="28"/>
        </w:rPr>
        <w:t xml:space="preserve"> ООН. Практично МВФ є </w:t>
      </w:r>
      <w:proofErr w:type="spellStart"/>
      <w:r w:rsidRPr="00811120">
        <w:rPr>
          <w:color w:val="000000"/>
          <w:sz w:val="28"/>
          <w:szCs w:val="28"/>
        </w:rPr>
        <w:t>інституціональною</w:t>
      </w:r>
      <w:proofErr w:type="spellEnd"/>
      <w:r w:rsidRPr="00811120">
        <w:rPr>
          <w:color w:val="000000"/>
          <w:sz w:val="28"/>
          <w:szCs w:val="28"/>
        </w:rPr>
        <w:t xml:space="preserve"> основою </w:t>
      </w:r>
      <w:proofErr w:type="spellStart"/>
      <w:r w:rsidRPr="00811120">
        <w:rPr>
          <w:color w:val="000000"/>
          <w:sz w:val="28"/>
          <w:szCs w:val="28"/>
        </w:rPr>
        <w:t>сучасної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Міжнародний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валютний</w:t>
      </w:r>
      <w:proofErr w:type="spellEnd"/>
      <w:r w:rsidRPr="00811120">
        <w:rPr>
          <w:color w:val="000000"/>
          <w:sz w:val="28"/>
          <w:szCs w:val="28"/>
        </w:rPr>
        <w:t xml:space="preserve"> фонд (МВФ) </w:t>
      </w:r>
      <w:proofErr w:type="spellStart"/>
      <w:r w:rsidRPr="00811120">
        <w:rPr>
          <w:color w:val="000000"/>
          <w:sz w:val="28"/>
          <w:szCs w:val="28"/>
        </w:rPr>
        <w:t>створений</w:t>
      </w:r>
      <w:proofErr w:type="spellEnd"/>
      <w:r w:rsidRPr="00811120">
        <w:rPr>
          <w:color w:val="000000"/>
          <w:sz w:val="28"/>
          <w:szCs w:val="28"/>
        </w:rPr>
        <w:t xml:space="preserve"> з метою </w:t>
      </w:r>
      <w:proofErr w:type="spellStart"/>
      <w:r w:rsidRPr="00811120">
        <w:rPr>
          <w:color w:val="000000"/>
          <w:sz w:val="28"/>
          <w:szCs w:val="28"/>
        </w:rPr>
        <w:t>підтримки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стабільності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міжнародних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відносинах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Офіційними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його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завданнями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викладеними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Статуті</w:t>
      </w:r>
      <w:proofErr w:type="spellEnd"/>
      <w:r w:rsidRPr="00811120">
        <w:rPr>
          <w:color w:val="000000"/>
          <w:sz w:val="28"/>
          <w:szCs w:val="28"/>
        </w:rPr>
        <w:t xml:space="preserve"> МВФ, є </w:t>
      </w:r>
      <w:proofErr w:type="spellStart"/>
      <w:r w:rsidRPr="00811120">
        <w:rPr>
          <w:color w:val="000000"/>
          <w:sz w:val="28"/>
          <w:szCs w:val="28"/>
        </w:rPr>
        <w:t>співпраця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міжнародних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сприяння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стабілізації</w:t>
      </w:r>
      <w:proofErr w:type="spellEnd"/>
      <w:r w:rsidRPr="00811120">
        <w:rPr>
          <w:color w:val="000000"/>
          <w:sz w:val="28"/>
          <w:szCs w:val="28"/>
        </w:rPr>
        <w:t xml:space="preserve"> валют, </w:t>
      </w:r>
      <w:proofErr w:type="spellStart"/>
      <w:r w:rsidRPr="00811120">
        <w:rPr>
          <w:color w:val="000000"/>
          <w:sz w:val="28"/>
          <w:szCs w:val="28"/>
        </w:rPr>
        <w:t>усунення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обмежень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створення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багатосторонньої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розрахунків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</w:t>
      </w:r>
      <w:proofErr w:type="spellEnd"/>
      <w:r w:rsidRPr="00811120">
        <w:rPr>
          <w:color w:val="000000"/>
          <w:sz w:val="28"/>
          <w:szCs w:val="28"/>
        </w:rPr>
        <w:t xml:space="preserve">-членам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ресурсів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усунення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тимчасових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порушень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балансів</w:t>
      </w:r>
      <w:proofErr w:type="spellEnd"/>
      <w:r w:rsidRPr="00811120">
        <w:rPr>
          <w:color w:val="000000"/>
          <w:sz w:val="28"/>
          <w:szCs w:val="28"/>
        </w:rPr>
        <w:t xml:space="preserve">. З початку 80-х </w:t>
      </w:r>
      <w:proofErr w:type="spellStart"/>
      <w:r w:rsidRPr="00811120">
        <w:rPr>
          <w:color w:val="000000"/>
          <w:sz w:val="28"/>
          <w:szCs w:val="28"/>
        </w:rPr>
        <w:t>pp</w:t>
      </w:r>
      <w:proofErr w:type="spellEnd"/>
      <w:r w:rsidRPr="00811120">
        <w:rPr>
          <w:color w:val="000000"/>
          <w:sz w:val="28"/>
          <w:szCs w:val="28"/>
        </w:rPr>
        <w:t xml:space="preserve">. МВФ почав </w:t>
      </w:r>
      <w:proofErr w:type="spellStart"/>
      <w:r w:rsidRPr="00811120">
        <w:rPr>
          <w:color w:val="000000"/>
          <w:sz w:val="28"/>
          <w:szCs w:val="28"/>
        </w:rPr>
        <w:t>надавати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середньо</w:t>
      </w:r>
      <w:proofErr w:type="spellEnd"/>
      <w:r w:rsidRPr="00811120">
        <w:rPr>
          <w:color w:val="000000"/>
          <w:sz w:val="28"/>
          <w:szCs w:val="28"/>
        </w:rPr>
        <w:t xml:space="preserve">- і </w:t>
      </w:r>
      <w:proofErr w:type="spellStart"/>
      <w:r w:rsidRPr="00811120">
        <w:rPr>
          <w:color w:val="000000"/>
          <w:sz w:val="28"/>
          <w:szCs w:val="28"/>
        </w:rPr>
        <w:t>довгострокові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кредити</w:t>
      </w:r>
      <w:proofErr w:type="spellEnd"/>
      <w:r w:rsidRPr="00811120">
        <w:rPr>
          <w:color w:val="000000"/>
          <w:sz w:val="28"/>
          <w:szCs w:val="28"/>
        </w:rPr>
        <w:t xml:space="preserve"> (на 7-10 </w:t>
      </w:r>
      <w:proofErr w:type="spellStart"/>
      <w:r w:rsidRPr="00811120">
        <w:rPr>
          <w:color w:val="000000"/>
          <w:sz w:val="28"/>
          <w:szCs w:val="28"/>
        </w:rPr>
        <w:t>років</w:t>
      </w:r>
      <w:proofErr w:type="spellEnd"/>
      <w:r w:rsidRPr="00811120">
        <w:rPr>
          <w:color w:val="000000"/>
          <w:sz w:val="28"/>
          <w:szCs w:val="28"/>
        </w:rPr>
        <w:t xml:space="preserve">),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направлялися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</w:t>
      </w:r>
      <w:proofErr w:type="spellEnd"/>
      <w:r w:rsidRPr="00811120">
        <w:rPr>
          <w:color w:val="000000"/>
          <w:sz w:val="28"/>
          <w:szCs w:val="28"/>
        </w:rPr>
        <w:t xml:space="preserve">-членам на </w:t>
      </w:r>
      <w:proofErr w:type="spellStart"/>
      <w:r w:rsidRPr="00811120">
        <w:rPr>
          <w:color w:val="000000"/>
          <w:sz w:val="28"/>
          <w:szCs w:val="28"/>
        </w:rPr>
        <w:t>структурну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перебудову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економіки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здійснювали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радикальні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політичні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реформи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Практичну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діяльність</w:t>
      </w:r>
      <w:proofErr w:type="spellEnd"/>
      <w:r w:rsidRPr="00811120">
        <w:rPr>
          <w:color w:val="000000"/>
          <w:sz w:val="28"/>
          <w:szCs w:val="28"/>
        </w:rPr>
        <w:t xml:space="preserve"> Фонд </w:t>
      </w:r>
      <w:proofErr w:type="spellStart"/>
      <w:r w:rsidRPr="00811120">
        <w:rPr>
          <w:color w:val="000000"/>
          <w:sz w:val="28"/>
          <w:szCs w:val="28"/>
        </w:rPr>
        <w:t>розпочав</w:t>
      </w:r>
      <w:proofErr w:type="spellEnd"/>
      <w:r w:rsidRPr="00811120">
        <w:rPr>
          <w:color w:val="000000"/>
          <w:sz w:val="28"/>
          <w:szCs w:val="28"/>
        </w:rPr>
        <w:t xml:space="preserve"> з 1 </w:t>
      </w:r>
      <w:proofErr w:type="spellStart"/>
      <w:r w:rsidRPr="00811120">
        <w:rPr>
          <w:color w:val="000000"/>
          <w:sz w:val="28"/>
          <w:szCs w:val="28"/>
        </w:rPr>
        <w:t>березня</w:t>
      </w:r>
      <w:proofErr w:type="spellEnd"/>
      <w:r w:rsidRPr="00811120">
        <w:rPr>
          <w:color w:val="000000"/>
          <w:sz w:val="28"/>
          <w:szCs w:val="28"/>
        </w:rPr>
        <w:t xml:space="preserve"> 1947 р. </w:t>
      </w:r>
      <w:r w:rsidRPr="00811120">
        <w:rPr>
          <w:color w:val="000000"/>
          <w:sz w:val="28"/>
          <w:szCs w:val="28"/>
        </w:rPr>
        <w:lastRenderedPageBreak/>
        <w:t xml:space="preserve">як </w:t>
      </w:r>
      <w:proofErr w:type="spellStart"/>
      <w:r w:rsidRPr="00811120">
        <w:rPr>
          <w:color w:val="000000"/>
          <w:sz w:val="28"/>
          <w:szCs w:val="28"/>
        </w:rPr>
        <w:t>спеціалізований</w:t>
      </w:r>
      <w:proofErr w:type="spellEnd"/>
      <w:r w:rsidRPr="00811120">
        <w:rPr>
          <w:color w:val="000000"/>
          <w:sz w:val="28"/>
          <w:szCs w:val="28"/>
        </w:rPr>
        <w:t xml:space="preserve"> орган ООН. </w:t>
      </w:r>
      <w:proofErr w:type="spellStart"/>
      <w:r w:rsidRPr="00811120">
        <w:rPr>
          <w:color w:val="000000"/>
          <w:sz w:val="28"/>
          <w:szCs w:val="28"/>
        </w:rPr>
        <w:t>Місцезнаходження</w:t>
      </w:r>
      <w:proofErr w:type="spellEnd"/>
      <w:r w:rsidRPr="00811120">
        <w:rPr>
          <w:color w:val="000000"/>
          <w:sz w:val="28"/>
          <w:szCs w:val="28"/>
        </w:rPr>
        <w:t xml:space="preserve"> центрального </w:t>
      </w:r>
      <w:proofErr w:type="spellStart"/>
      <w:r w:rsidRPr="00811120">
        <w:rPr>
          <w:color w:val="000000"/>
          <w:sz w:val="28"/>
          <w:szCs w:val="28"/>
        </w:rPr>
        <w:t>апарату</w:t>
      </w:r>
      <w:proofErr w:type="spellEnd"/>
      <w:r w:rsidRPr="00811120">
        <w:rPr>
          <w:color w:val="000000"/>
          <w:sz w:val="28"/>
          <w:szCs w:val="28"/>
        </w:rPr>
        <w:t xml:space="preserve"> - м. Вашингтон,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відділення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представництва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ряді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Засновниками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були</w:t>
      </w:r>
      <w:proofErr w:type="spellEnd"/>
      <w:r w:rsidRPr="00811120">
        <w:rPr>
          <w:color w:val="000000"/>
          <w:sz w:val="28"/>
          <w:szCs w:val="28"/>
        </w:rPr>
        <w:t xml:space="preserve"> 44 </w:t>
      </w:r>
      <w:proofErr w:type="spellStart"/>
      <w:r w:rsidRPr="00811120">
        <w:rPr>
          <w:color w:val="000000"/>
          <w:sz w:val="28"/>
          <w:szCs w:val="28"/>
        </w:rPr>
        <w:t>країни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На </w:t>
      </w:r>
      <w:proofErr w:type="spellStart"/>
      <w:r w:rsidRPr="00811120">
        <w:rPr>
          <w:color w:val="000000"/>
          <w:sz w:val="28"/>
          <w:szCs w:val="28"/>
        </w:rPr>
        <w:t>сьогодні</w:t>
      </w:r>
      <w:proofErr w:type="spellEnd"/>
      <w:r w:rsidRPr="00811120">
        <w:rPr>
          <w:color w:val="000000"/>
          <w:sz w:val="28"/>
          <w:szCs w:val="28"/>
        </w:rPr>
        <w:t xml:space="preserve"> членами МВФ є 182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 (рис. 1.1). Членом </w:t>
      </w:r>
      <w:proofErr w:type="spellStart"/>
      <w:r w:rsidRPr="00811120">
        <w:rPr>
          <w:color w:val="000000"/>
          <w:sz w:val="28"/>
          <w:szCs w:val="28"/>
        </w:rPr>
        <w:t>організації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може</w:t>
      </w:r>
      <w:proofErr w:type="spellEnd"/>
      <w:r w:rsidRPr="00811120">
        <w:rPr>
          <w:color w:val="000000"/>
          <w:sz w:val="28"/>
          <w:szCs w:val="28"/>
        </w:rPr>
        <w:t xml:space="preserve"> стати будь-яка </w:t>
      </w:r>
      <w:proofErr w:type="spellStart"/>
      <w:r w:rsidRPr="00811120">
        <w:rPr>
          <w:color w:val="000000"/>
          <w:sz w:val="28"/>
          <w:szCs w:val="28"/>
        </w:rPr>
        <w:t>країна</w:t>
      </w:r>
      <w:proofErr w:type="spellEnd"/>
      <w:r w:rsidRPr="00811120">
        <w:rPr>
          <w:color w:val="000000"/>
          <w:sz w:val="28"/>
          <w:szCs w:val="28"/>
        </w:rPr>
        <w:t xml:space="preserve">, яка проводить </w:t>
      </w:r>
      <w:proofErr w:type="spellStart"/>
      <w:r w:rsidRPr="00811120">
        <w:rPr>
          <w:color w:val="000000"/>
          <w:sz w:val="28"/>
          <w:szCs w:val="28"/>
        </w:rPr>
        <w:t>самостійну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політику</w:t>
      </w:r>
      <w:proofErr w:type="spellEnd"/>
      <w:r w:rsidRPr="00811120">
        <w:rPr>
          <w:color w:val="000000"/>
          <w:sz w:val="28"/>
          <w:szCs w:val="28"/>
        </w:rPr>
        <w:t xml:space="preserve"> і готова </w:t>
      </w:r>
      <w:proofErr w:type="spellStart"/>
      <w:r w:rsidRPr="00811120">
        <w:rPr>
          <w:color w:val="000000"/>
          <w:sz w:val="28"/>
          <w:szCs w:val="28"/>
        </w:rPr>
        <w:t>прийняти</w:t>
      </w:r>
      <w:proofErr w:type="spellEnd"/>
      <w:r w:rsidRPr="00811120">
        <w:rPr>
          <w:color w:val="000000"/>
          <w:sz w:val="28"/>
          <w:szCs w:val="28"/>
        </w:rPr>
        <w:t xml:space="preserve"> права й </w:t>
      </w:r>
      <w:proofErr w:type="spellStart"/>
      <w:r w:rsidRPr="00811120">
        <w:rPr>
          <w:color w:val="000000"/>
          <w:sz w:val="28"/>
          <w:szCs w:val="28"/>
        </w:rPr>
        <w:t>зобов'язання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передбачені</w:t>
      </w:r>
      <w:proofErr w:type="spellEnd"/>
      <w:r w:rsidRPr="00811120">
        <w:rPr>
          <w:color w:val="000000"/>
          <w:sz w:val="28"/>
          <w:szCs w:val="28"/>
        </w:rPr>
        <w:t xml:space="preserve"> Статутом МВФ.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Офіційні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цілі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полягають</w:t>
      </w:r>
      <w:proofErr w:type="spellEnd"/>
      <w:r w:rsidRPr="00811120">
        <w:rPr>
          <w:color w:val="000000"/>
          <w:sz w:val="28"/>
          <w:szCs w:val="28"/>
        </w:rPr>
        <w:t xml:space="preserve"> у тому, </w:t>
      </w:r>
      <w:proofErr w:type="spellStart"/>
      <w:r w:rsidRPr="00811120">
        <w:rPr>
          <w:color w:val="000000"/>
          <w:sz w:val="28"/>
          <w:szCs w:val="28"/>
        </w:rPr>
        <w:t>щоб</w:t>
      </w:r>
      <w:proofErr w:type="spellEnd"/>
      <w:r w:rsidRPr="00811120">
        <w:rPr>
          <w:color w:val="000000"/>
          <w:sz w:val="28"/>
          <w:szCs w:val="28"/>
        </w:rPr>
        <w:t xml:space="preserve"> 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сприяти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збалансованому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зростанню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торгівлі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підтримувати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стійкість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обмінних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курсів</w:t>
      </w:r>
      <w:proofErr w:type="spellEnd"/>
      <w:r w:rsidRPr="00811120">
        <w:rPr>
          <w:color w:val="000000"/>
          <w:sz w:val="28"/>
          <w:szCs w:val="28"/>
        </w:rPr>
        <w:t xml:space="preserve"> валют;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сприяти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створенню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багатосторонньої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розрахунків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поточними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операціями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членами Фонду;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усувати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обмеження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стримують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зростання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торгівлі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надавати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</w:t>
      </w:r>
      <w:proofErr w:type="spellEnd"/>
      <w:r w:rsidRPr="00811120">
        <w:rPr>
          <w:color w:val="000000"/>
          <w:sz w:val="28"/>
          <w:szCs w:val="28"/>
        </w:rPr>
        <w:t xml:space="preserve">-членам </w:t>
      </w:r>
      <w:proofErr w:type="spellStart"/>
      <w:r w:rsidRPr="00811120">
        <w:rPr>
          <w:color w:val="000000"/>
          <w:sz w:val="28"/>
          <w:szCs w:val="28"/>
        </w:rPr>
        <w:t>кредитні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дозволяють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регулювати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незбалансованість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тимчасових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платежів</w:t>
      </w:r>
      <w:proofErr w:type="spellEnd"/>
      <w:r w:rsidRPr="00811120">
        <w:rPr>
          <w:color w:val="000000"/>
          <w:sz w:val="28"/>
          <w:szCs w:val="28"/>
        </w:rPr>
        <w:t xml:space="preserve"> без </w:t>
      </w:r>
      <w:proofErr w:type="spellStart"/>
      <w:r w:rsidRPr="00811120">
        <w:rPr>
          <w:color w:val="000000"/>
          <w:sz w:val="28"/>
          <w:szCs w:val="28"/>
        </w:rPr>
        <w:t>використання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обмежувальних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заходів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галузі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зовнішньої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торгівлі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розрахунків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служити</w:t>
      </w:r>
      <w:proofErr w:type="spellEnd"/>
      <w:r w:rsidRPr="00811120">
        <w:rPr>
          <w:color w:val="000000"/>
          <w:sz w:val="28"/>
          <w:szCs w:val="28"/>
        </w:rPr>
        <w:t xml:space="preserve"> форумом для </w:t>
      </w:r>
      <w:proofErr w:type="spellStart"/>
      <w:r w:rsidRPr="00811120">
        <w:rPr>
          <w:color w:val="000000"/>
          <w:sz w:val="28"/>
          <w:szCs w:val="28"/>
        </w:rPr>
        <w:t>консультацій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співпраці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галузі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Відповідаючи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безперебійну</w:t>
      </w:r>
      <w:proofErr w:type="spellEnd"/>
      <w:r w:rsidRPr="00811120">
        <w:rPr>
          <w:color w:val="000000"/>
          <w:sz w:val="28"/>
          <w:szCs w:val="28"/>
        </w:rPr>
        <w:t xml:space="preserve"> роботу </w:t>
      </w:r>
      <w:proofErr w:type="spellStart"/>
      <w:r w:rsidRPr="00811120">
        <w:rPr>
          <w:color w:val="000000"/>
          <w:sz w:val="28"/>
          <w:szCs w:val="28"/>
        </w:rPr>
        <w:t>світової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валютної</w:t>
      </w:r>
      <w:proofErr w:type="spellEnd"/>
      <w:r w:rsidRPr="00811120">
        <w:rPr>
          <w:color w:val="000000"/>
          <w:sz w:val="28"/>
          <w:szCs w:val="28"/>
        </w:rPr>
        <w:t xml:space="preserve"> й </w:t>
      </w:r>
      <w:proofErr w:type="spellStart"/>
      <w:r w:rsidRPr="00811120">
        <w:rPr>
          <w:color w:val="000000"/>
          <w:sz w:val="28"/>
          <w:szCs w:val="28"/>
        </w:rPr>
        <w:t>платіжної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, Фонд </w:t>
      </w:r>
      <w:proofErr w:type="spellStart"/>
      <w:r w:rsidRPr="00811120">
        <w:rPr>
          <w:color w:val="000000"/>
          <w:sz w:val="28"/>
          <w:szCs w:val="28"/>
        </w:rPr>
        <w:t>приділяє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особливу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увагу</w:t>
      </w:r>
      <w:proofErr w:type="spellEnd"/>
      <w:r w:rsidRPr="00811120">
        <w:rPr>
          <w:color w:val="000000"/>
          <w:sz w:val="28"/>
          <w:szCs w:val="28"/>
        </w:rPr>
        <w:t xml:space="preserve"> стану </w:t>
      </w:r>
      <w:proofErr w:type="spellStart"/>
      <w:r w:rsidRPr="00811120">
        <w:rPr>
          <w:color w:val="000000"/>
          <w:sz w:val="28"/>
          <w:szCs w:val="28"/>
        </w:rPr>
        <w:t>ліквідності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світовому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масштабі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тобто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рівню</w:t>
      </w:r>
      <w:proofErr w:type="spellEnd"/>
      <w:r w:rsidRPr="00811120">
        <w:rPr>
          <w:color w:val="000000"/>
          <w:sz w:val="28"/>
          <w:szCs w:val="28"/>
        </w:rPr>
        <w:t xml:space="preserve"> і складу </w:t>
      </w:r>
      <w:proofErr w:type="spellStart"/>
      <w:r w:rsidRPr="00811120">
        <w:rPr>
          <w:color w:val="000000"/>
          <w:sz w:val="28"/>
          <w:szCs w:val="28"/>
        </w:rPr>
        <w:t>резервів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є у держав-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, та </w:t>
      </w:r>
      <w:proofErr w:type="spellStart"/>
      <w:r w:rsidRPr="00811120">
        <w:rPr>
          <w:color w:val="000000"/>
          <w:sz w:val="28"/>
          <w:szCs w:val="28"/>
        </w:rPr>
        <w:t>призначених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покриття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торгових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платіжних</w:t>
      </w:r>
      <w:proofErr w:type="spellEnd"/>
      <w:r w:rsidRPr="00811120">
        <w:rPr>
          <w:color w:val="000000"/>
          <w:sz w:val="28"/>
          <w:szCs w:val="28"/>
        </w:rPr>
        <w:t xml:space="preserve"> потреб. </w:t>
      </w:r>
      <w:proofErr w:type="spellStart"/>
      <w:r w:rsidRPr="00811120">
        <w:rPr>
          <w:color w:val="000000"/>
          <w:sz w:val="28"/>
          <w:szCs w:val="28"/>
        </w:rPr>
        <w:t>Однією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важливих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функцій</w:t>
      </w:r>
      <w:proofErr w:type="spellEnd"/>
      <w:r w:rsidRPr="00811120">
        <w:rPr>
          <w:color w:val="000000"/>
          <w:sz w:val="28"/>
          <w:szCs w:val="28"/>
        </w:rPr>
        <w:t xml:space="preserve"> Фонду є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додаткових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ліквідних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засобів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своїм</w:t>
      </w:r>
      <w:proofErr w:type="spellEnd"/>
      <w:r w:rsidRPr="00811120">
        <w:rPr>
          <w:color w:val="000000"/>
          <w:sz w:val="28"/>
          <w:szCs w:val="28"/>
        </w:rPr>
        <w:t xml:space="preserve"> членам за </w:t>
      </w:r>
      <w:proofErr w:type="spellStart"/>
      <w:r w:rsidRPr="00811120">
        <w:rPr>
          <w:color w:val="000000"/>
          <w:sz w:val="28"/>
          <w:szCs w:val="28"/>
        </w:rPr>
        <w:t>рахунок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розподілу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спеціальних</w:t>
      </w:r>
      <w:proofErr w:type="spellEnd"/>
      <w:r w:rsidRPr="00811120">
        <w:rPr>
          <w:color w:val="000000"/>
          <w:sz w:val="28"/>
          <w:szCs w:val="28"/>
        </w:rPr>
        <w:t xml:space="preserve"> прав </w:t>
      </w:r>
      <w:proofErr w:type="spellStart"/>
      <w:r w:rsidRPr="00811120">
        <w:rPr>
          <w:color w:val="000000"/>
          <w:sz w:val="28"/>
          <w:szCs w:val="28"/>
        </w:rPr>
        <w:t>запозичення</w:t>
      </w:r>
      <w:proofErr w:type="spellEnd"/>
      <w:r w:rsidRPr="00811120">
        <w:rPr>
          <w:color w:val="000000"/>
          <w:sz w:val="28"/>
          <w:szCs w:val="28"/>
        </w:rPr>
        <w:t xml:space="preserve"> (СДР). СДР (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СПЗ - </w:t>
      </w:r>
      <w:proofErr w:type="spellStart"/>
      <w:r w:rsidRPr="00811120">
        <w:rPr>
          <w:color w:val="000000"/>
          <w:sz w:val="28"/>
          <w:szCs w:val="28"/>
        </w:rPr>
        <w:t>спеціальні</w:t>
      </w:r>
      <w:proofErr w:type="spellEnd"/>
      <w:r w:rsidRPr="00811120">
        <w:rPr>
          <w:color w:val="000000"/>
          <w:sz w:val="28"/>
          <w:szCs w:val="28"/>
        </w:rPr>
        <w:t xml:space="preserve"> права </w:t>
      </w:r>
      <w:proofErr w:type="spellStart"/>
      <w:r w:rsidRPr="00811120">
        <w:rPr>
          <w:color w:val="000000"/>
          <w:sz w:val="28"/>
          <w:szCs w:val="28"/>
        </w:rPr>
        <w:t>запозичення</w:t>
      </w:r>
      <w:proofErr w:type="spellEnd"/>
      <w:r w:rsidRPr="00811120">
        <w:rPr>
          <w:color w:val="000000"/>
          <w:sz w:val="28"/>
          <w:szCs w:val="28"/>
        </w:rPr>
        <w:t xml:space="preserve">) - </w:t>
      </w:r>
      <w:proofErr w:type="spellStart"/>
      <w:r w:rsidRPr="00811120">
        <w:rPr>
          <w:color w:val="000000"/>
          <w:sz w:val="28"/>
          <w:szCs w:val="28"/>
        </w:rPr>
        <w:t>міжнародна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розрахункова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одиниця</w:t>
      </w:r>
      <w:proofErr w:type="spellEnd"/>
      <w:r w:rsidRPr="00811120">
        <w:rPr>
          <w:color w:val="000000"/>
          <w:sz w:val="28"/>
          <w:szCs w:val="28"/>
        </w:rPr>
        <w:t xml:space="preserve">, яка </w:t>
      </w:r>
      <w:proofErr w:type="spellStart"/>
      <w:r w:rsidRPr="00811120">
        <w:rPr>
          <w:color w:val="000000"/>
          <w:sz w:val="28"/>
          <w:szCs w:val="28"/>
        </w:rPr>
        <w:t>використовується</w:t>
      </w:r>
      <w:proofErr w:type="spellEnd"/>
      <w:r w:rsidRPr="00811120">
        <w:rPr>
          <w:color w:val="000000"/>
          <w:sz w:val="28"/>
          <w:szCs w:val="28"/>
        </w:rPr>
        <w:t xml:space="preserve"> як </w:t>
      </w:r>
      <w:proofErr w:type="spellStart"/>
      <w:r w:rsidRPr="00811120">
        <w:rPr>
          <w:color w:val="000000"/>
          <w:sz w:val="28"/>
          <w:szCs w:val="28"/>
        </w:rPr>
        <w:t>умовний</w:t>
      </w:r>
      <w:proofErr w:type="spellEnd"/>
      <w:r w:rsidRPr="00811120">
        <w:rPr>
          <w:color w:val="000000"/>
          <w:sz w:val="28"/>
          <w:szCs w:val="28"/>
        </w:rPr>
        <w:t xml:space="preserve"> масштаб для </w:t>
      </w:r>
      <w:proofErr w:type="spellStart"/>
      <w:r w:rsidRPr="00811120">
        <w:rPr>
          <w:color w:val="000000"/>
          <w:sz w:val="28"/>
          <w:szCs w:val="28"/>
        </w:rPr>
        <w:t>порівняння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вимог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зобов'язань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встановлення</w:t>
      </w:r>
      <w:proofErr w:type="spellEnd"/>
      <w:r w:rsidRPr="00811120">
        <w:rPr>
          <w:color w:val="000000"/>
          <w:sz w:val="28"/>
          <w:szCs w:val="28"/>
        </w:rPr>
        <w:t xml:space="preserve"> валютного паритету й курсу, як </w:t>
      </w:r>
      <w:proofErr w:type="spellStart"/>
      <w:r w:rsidRPr="00811120">
        <w:rPr>
          <w:color w:val="000000"/>
          <w:sz w:val="28"/>
          <w:szCs w:val="28"/>
        </w:rPr>
        <w:t>міжнародний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платіжний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резервний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засіб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Вартість</w:t>
      </w:r>
      <w:proofErr w:type="spellEnd"/>
      <w:r w:rsidRPr="00811120">
        <w:rPr>
          <w:color w:val="000000"/>
          <w:sz w:val="28"/>
          <w:szCs w:val="28"/>
        </w:rPr>
        <w:t xml:space="preserve"> СДР </w:t>
      </w:r>
      <w:proofErr w:type="spellStart"/>
      <w:r w:rsidRPr="00811120">
        <w:rPr>
          <w:color w:val="000000"/>
          <w:sz w:val="28"/>
          <w:szCs w:val="28"/>
        </w:rPr>
        <w:t>визначається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основі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середньої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вартості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чотирьох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основних</w:t>
      </w:r>
      <w:proofErr w:type="spellEnd"/>
      <w:r w:rsidRPr="00811120">
        <w:rPr>
          <w:color w:val="000000"/>
          <w:sz w:val="28"/>
          <w:szCs w:val="28"/>
        </w:rPr>
        <w:t xml:space="preserve"> валют </w:t>
      </w:r>
      <w:proofErr w:type="spellStart"/>
      <w:r w:rsidRPr="00811120">
        <w:rPr>
          <w:color w:val="000000"/>
          <w:sz w:val="28"/>
          <w:szCs w:val="28"/>
        </w:rPr>
        <w:t>світу</w:t>
      </w:r>
      <w:proofErr w:type="spellEnd"/>
      <w:r w:rsidRPr="00811120">
        <w:rPr>
          <w:color w:val="000000"/>
          <w:sz w:val="28"/>
          <w:szCs w:val="28"/>
        </w:rPr>
        <w:t xml:space="preserve"> (до 1 </w:t>
      </w:r>
      <w:proofErr w:type="spellStart"/>
      <w:r w:rsidRPr="00811120">
        <w:rPr>
          <w:color w:val="000000"/>
          <w:sz w:val="28"/>
          <w:szCs w:val="28"/>
        </w:rPr>
        <w:t>січня</w:t>
      </w:r>
      <w:proofErr w:type="spellEnd"/>
      <w:r w:rsidRPr="00811120">
        <w:rPr>
          <w:color w:val="000000"/>
          <w:sz w:val="28"/>
          <w:szCs w:val="28"/>
        </w:rPr>
        <w:t xml:space="preserve"> 1981 р. - </w:t>
      </w:r>
      <w:proofErr w:type="spellStart"/>
      <w:r w:rsidRPr="00811120">
        <w:rPr>
          <w:color w:val="000000"/>
          <w:sz w:val="28"/>
          <w:szCs w:val="28"/>
        </w:rPr>
        <w:t>шістнадцяти</w:t>
      </w:r>
      <w:proofErr w:type="spellEnd"/>
      <w:r w:rsidRPr="00811120">
        <w:rPr>
          <w:color w:val="000000"/>
          <w:sz w:val="28"/>
          <w:szCs w:val="28"/>
        </w:rPr>
        <w:t xml:space="preserve"> валют). </w:t>
      </w:r>
      <w:proofErr w:type="spellStart"/>
      <w:r w:rsidRPr="00811120">
        <w:rPr>
          <w:color w:val="000000"/>
          <w:sz w:val="28"/>
          <w:szCs w:val="28"/>
        </w:rPr>
        <w:t>Визначення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питомої</w:t>
      </w:r>
      <w:proofErr w:type="spellEnd"/>
      <w:r w:rsidRPr="00811120">
        <w:rPr>
          <w:color w:val="000000"/>
          <w:sz w:val="28"/>
          <w:szCs w:val="28"/>
        </w:rPr>
        <w:t xml:space="preserve"> ваги </w:t>
      </w:r>
      <w:proofErr w:type="spellStart"/>
      <w:r w:rsidRPr="00811120">
        <w:rPr>
          <w:color w:val="000000"/>
          <w:sz w:val="28"/>
          <w:szCs w:val="28"/>
        </w:rPr>
        <w:t>кожної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валюти</w:t>
      </w:r>
      <w:proofErr w:type="spellEnd"/>
      <w:r w:rsidRPr="00811120">
        <w:rPr>
          <w:color w:val="000000"/>
          <w:sz w:val="28"/>
          <w:szCs w:val="28"/>
        </w:rPr>
        <w:t xml:space="preserve"> проводиться з </w:t>
      </w:r>
      <w:proofErr w:type="spellStart"/>
      <w:r w:rsidRPr="00811120">
        <w:rPr>
          <w:color w:val="000000"/>
          <w:sz w:val="28"/>
          <w:szCs w:val="28"/>
        </w:rPr>
        <w:t>урахуванням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частки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країни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міжнародній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торгівлі</w:t>
      </w:r>
      <w:proofErr w:type="spellEnd"/>
      <w:r w:rsidRPr="00811120">
        <w:rPr>
          <w:color w:val="000000"/>
          <w:sz w:val="28"/>
          <w:szCs w:val="28"/>
        </w:rPr>
        <w:t xml:space="preserve">, але для </w:t>
      </w:r>
      <w:proofErr w:type="spellStart"/>
      <w:r w:rsidRPr="00811120">
        <w:rPr>
          <w:color w:val="000000"/>
          <w:sz w:val="28"/>
          <w:szCs w:val="28"/>
        </w:rPr>
        <w:t>долара</w:t>
      </w:r>
      <w:proofErr w:type="spellEnd"/>
      <w:r w:rsidRPr="00811120">
        <w:rPr>
          <w:color w:val="000000"/>
          <w:sz w:val="28"/>
          <w:szCs w:val="28"/>
        </w:rPr>
        <w:t xml:space="preserve"> США </w:t>
      </w:r>
      <w:proofErr w:type="spellStart"/>
      <w:r w:rsidRPr="00811120">
        <w:rPr>
          <w:color w:val="000000"/>
          <w:sz w:val="28"/>
          <w:szCs w:val="28"/>
        </w:rPr>
        <w:t>береться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уваги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його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питома</w:t>
      </w:r>
      <w:proofErr w:type="spellEnd"/>
      <w:r w:rsidRPr="00811120">
        <w:rPr>
          <w:color w:val="000000"/>
          <w:sz w:val="28"/>
          <w:szCs w:val="28"/>
        </w:rPr>
        <w:t xml:space="preserve"> вага в </w:t>
      </w:r>
      <w:proofErr w:type="spellStart"/>
      <w:r w:rsidRPr="00811120">
        <w:rPr>
          <w:color w:val="000000"/>
          <w:sz w:val="28"/>
          <w:szCs w:val="28"/>
        </w:rPr>
        <w:t>міжнародних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розрахунках</w:t>
      </w:r>
      <w:proofErr w:type="spellEnd"/>
      <w:r w:rsidRPr="00811120">
        <w:rPr>
          <w:color w:val="000000"/>
          <w:sz w:val="28"/>
          <w:szCs w:val="28"/>
        </w:rPr>
        <w:t xml:space="preserve"> (рис. 1.2). На </w:t>
      </w:r>
      <w:proofErr w:type="spellStart"/>
      <w:r w:rsidRPr="00811120">
        <w:rPr>
          <w:color w:val="000000"/>
          <w:sz w:val="28"/>
          <w:szCs w:val="28"/>
        </w:rPr>
        <w:t>сьогодні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емітовано</w:t>
      </w:r>
      <w:proofErr w:type="spellEnd"/>
      <w:r w:rsidRPr="00811120">
        <w:rPr>
          <w:color w:val="000000"/>
          <w:sz w:val="28"/>
          <w:szCs w:val="28"/>
        </w:rPr>
        <w:t xml:space="preserve"> 21,4 млрд СДР з </w:t>
      </w:r>
      <w:proofErr w:type="spellStart"/>
      <w:r w:rsidRPr="00811120">
        <w:rPr>
          <w:color w:val="000000"/>
          <w:sz w:val="28"/>
          <w:szCs w:val="28"/>
        </w:rPr>
        <w:t>сукупною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вартістю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29 млрд </w:t>
      </w:r>
      <w:proofErr w:type="spellStart"/>
      <w:r w:rsidRPr="00811120">
        <w:rPr>
          <w:color w:val="000000"/>
          <w:sz w:val="28"/>
          <w:szCs w:val="28"/>
        </w:rPr>
        <w:t>доларів</w:t>
      </w:r>
      <w:proofErr w:type="spellEnd"/>
      <w:r w:rsidRPr="00811120">
        <w:rPr>
          <w:color w:val="000000"/>
          <w:sz w:val="28"/>
          <w:szCs w:val="28"/>
        </w:rPr>
        <w:t xml:space="preserve"> США,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становить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2 % </w:t>
      </w:r>
      <w:proofErr w:type="spellStart"/>
      <w:r w:rsidRPr="00811120">
        <w:rPr>
          <w:color w:val="000000"/>
          <w:sz w:val="28"/>
          <w:szCs w:val="28"/>
        </w:rPr>
        <w:t>усіх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резервів.</w:t>
      </w:r>
      <w:proofErr w:type="spellEnd"/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Фонд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своєму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розпорядженні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значні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загальні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ресурси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тимчасових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розривів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балансів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своїх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. Для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використання</w:t>
      </w:r>
      <w:proofErr w:type="spellEnd"/>
      <w:r w:rsidRPr="00811120">
        <w:rPr>
          <w:color w:val="000000"/>
          <w:sz w:val="28"/>
          <w:szCs w:val="28"/>
        </w:rPr>
        <w:t xml:space="preserve"> держава-член повинна </w:t>
      </w:r>
      <w:proofErr w:type="spellStart"/>
      <w:r w:rsidRPr="00811120">
        <w:rPr>
          <w:color w:val="000000"/>
          <w:sz w:val="28"/>
          <w:szCs w:val="28"/>
        </w:rPr>
        <w:t>представити</w:t>
      </w:r>
      <w:proofErr w:type="spellEnd"/>
      <w:r w:rsidRPr="00811120">
        <w:rPr>
          <w:color w:val="000000"/>
          <w:sz w:val="28"/>
          <w:szCs w:val="28"/>
        </w:rPr>
        <w:t xml:space="preserve"> Фонду </w:t>
      </w:r>
      <w:proofErr w:type="spellStart"/>
      <w:r w:rsidRPr="00811120">
        <w:rPr>
          <w:color w:val="000000"/>
          <w:sz w:val="28"/>
          <w:szCs w:val="28"/>
        </w:rPr>
        <w:t>вагомі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обґрунтування</w:t>
      </w:r>
      <w:proofErr w:type="spellEnd"/>
      <w:r w:rsidRPr="00811120">
        <w:rPr>
          <w:color w:val="000000"/>
          <w:sz w:val="28"/>
          <w:szCs w:val="28"/>
        </w:rPr>
        <w:t xml:space="preserve"> потреби,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lastRenderedPageBreak/>
        <w:t>виникла</w:t>
      </w:r>
      <w:proofErr w:type="spellEnd"/>
      <w:r w:rsidRPr="00811120">
        <w:rPr>
          <w:color w:val="000000"/>
          <w:sz w:val="28"/>
          <w:szCs w:val="28"/>
        </w:rPr>
        <w:t xml:space="preserve"> і яка </w:t>
      </w:r>
      <w:proofErr w:type="spellStart"/>
      <w:r w:rsidRPr="00811120">
        <w:rPr>
          <w:color w:val="000000"/>
          <w:sz w:val="28"/>
          <w:szCs w:val="28"/>
        </w:rPr>
        <w:t>може</w:t>
      </w:r>
      <w:proofErr w:type="spellEnd"/>
      <w:r w:rsidRPr="00811120">
        <w:rPr>
          <w:color w:val="000000"/>
          <w:sz w:val="28"/>
          <w:szCs w:val="28"/>
        </w:rPr>
        <w:t xml:space="preserve"> бути </w:t>
      </w:r>
      <w:proofErr w:type="spellStart"/>
      <w:r w:rsidRPr="00811120">
        <w:rPr>
          <w:color w:val="000000"/>
          <w:sz w:val="28"/>
          <w:szCs w:val="28"/>
        </w:rPr>
        <w:t>пов'язана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платіжним</w:t>
      </w:r>
      <w:proofErr w:type="spellEnd"/>
      <w:r w:rsidRPr="00811120">
        <w:rPr>
          <w:color w:val="000000"/>
          <w:sz w:val="28"/>
          <w:szCs w:val="28"/>
        </w:rPr>
        <w:t xml:space="preserve"> балансом, резервною </w:t>
      </w:r>
      <w:proofErr w:type="spellStart"/>
      <w:r w:rsidRPr="00811120">
        <w:rPr>
          <w:color w:val="000000"/>
          <w:sz w:val="28"/>
          <w:szCs w:val="28"/>
        </w:rPr>
        <w:t>позицією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змінами</w:t>
      </w:r>
      <w:proofErr w:type="spellEnd"/>
      <w:r w:rsidRPr="00811120">
        <w:rPr>
          <w:color w:val="000000"/>
          <w:sz w:val="28"/>
          <w:szCs w:val="28"/>
        </w:rPr>
        <w:t xml:space="preserve"> в резервах. МВФ </w:t>
      </w:r>
      <w:proofErr w:type="spellStart"/>
      <w:r w:rsidRPr="00811120">
        <w:rPr>
          <w:color w:val="000000"/>
          <w:sz w:val="28"/>
          <w:szCs w:val="28"/>
        </w:rPr>
        <w:t>надає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основі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рівності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відсутності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дискримінації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зважаючи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соціальні</w:t>
      </w:r>
      <w:proofErr w:type="spellEnd"/>
      <w:r w:rsidRPr="00811120">
        <w:rPr>
          <w:color w:val="000000"/>
          <w:sz w:val="28"/>
          <w:szCs w:val="28"/>
        </w:rPr>
        <w:t xml:space="preserve"> й </w:t>
      </w:r>
      <w:proofErr w:type="spellStart"/>
      <w:r w:rsidRPr="00811120">
        <w:rPr>
          <w:color w:val="000000"/>
          <w:sz w:val="28"/>
          <w:szCs w:val="28"/>
        </w:rPr>
        <w:t>внутрішньополітичні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цілі</w:t>
      </w:r>
      <w:proofErr w:type="spellEnd"/>
      <w:r w:rsidRPr="00811120">
        <w:rPr>
          <w:color w:val="000000"/>
          <w:sz w:val="28"/>
          <w:szCs w:val="28"/>
        </w:rPr>
        <w:t xml:space="preserve"> держав-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Фонду </w:t>
      </w:r>
      <w:proofErr w:type="spellStart"/>
      <w:r w:rsidRPr="00811120">
        <w:rPr>
          <w:color w:val="000000"/>
          <w:sz w:val="28"/>
          <w:szCs w:val="28"/>
        </w:rPr>
        <w:t>дає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можливість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використовувати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вже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ранній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стадії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виникнення</w:t>
      </w:r>
      <w:proofErr w:type="spellEnd"/>
      <w:r w:rsidRPr="00811120">
        <w:rPr>
          <w:color w:val="000000"/>
          <w:sz w:val="28"/>
          <w:szCs w:val="28"/>
        </w:rPr>
        <w:t xml:space="preserve"> проблем у </w:t>
      </w:r>
      <w:proofErr w:type="spellStart"/>
      <w:r w:rsidRPr="00811120">
        <w:rPr>
          <w:color w:val="000000"/>
          <w:sz w:val="28"/>
          <w:szCs w:val="28"/>
        </w:rPr>
        <w:t>галузі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балансу. При </w:t>
      </w:r>
      <w:proofErr w:type="spellStart"/>
      <w:r w:rsidRPr="00811120">
        <w:rPr>
          <w:color w:val="000000"/>
          <w:sz w:val="28"/>
          <w:szCs w:val="28"/>
        </w:rPr>
        <w:t>цьому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допомога</w:t>
      </w:r>
      <w:proofErr w:type="spellEnd"/>
      <w:r w:rsidRPr="00811120">
        <w:rPr>
          <w:color w:val="000000"/>
          <w:sz w:val="28"/>
          <w:szCs w:val="28"/>
        </w:rPr>
        <w:t xml:space="preserve"> Фонду </w:t>
      </w:r>
      <w:proofErr w:type="spellStart"/>
      <w:r w:rsidRPr="00811120">
        <w:rPr>
          <w:color w:val="000000"/>
          <w:sz w:val="28"/>
          <w:szCs w:val="28"/>
        </w:rPr>
        <w:t>сприяє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подоланню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незбалансованості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платежів</w:t>
      </w:r>
      <w:proofErr w:type="spellEnd"/>
      <w:r w:rsidRPr="00811120">
        <w:rPr>
          <w:color w:val="000000"/>
          <w:sz w:val="28"/>
          <w:szCs w:val="28"/>
        </w:rPr>
        <w:t xml:space="preserve"> без </w:t>
      </w:r>
      <w:proofErr w:type="spellStart"/>
      <w:r w:rsidRPr="00811120">
        <w:rPr>
          <w:color w:val="000000"/>
          <w:sz w:val="28"/>
          <w:szCs w:val="28"/>
        </w:rPr>
        <w:t>застосування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торгових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платіжних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обмежень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МВФ </w:t>
      </w:r>
      <w:proofErr w:type="spellStart"/>
      <w:r w:rsidRPr="00811120">
        <w:rPr>
          <w:color w:val="000000"/>
          <w:sz w:val="28"/>
          <w:szCs w:val="28"/>
        </w:rPr>
        <w:t>застосовує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різні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форми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Серед</w:t>
      </w:r>
      <w:proofErr w:type="spellEnd"/>
      <w:r w:rsidRPr="00811120">
        <w:rPr>
          <w:color w:val="000000"/>
          <w:sz w:val="28"/>
          <w:szCs w:val="28"/>
        </w:rPr>
        <w:t xml:space="preserve"> них: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інспектування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пов'язано</w:t>
      </w:r>
      <w:proofErr w:type="spellEnd"/>
      <w:r w:rsidRPr="00811120">
        <w:rPr>
          <w:color w:val="000000"/>
          <w:sz w:val="28"/>
          <w:szCs w:val="28"/>
        </w:rPr>
        <w:t xml:space="preserve"> з переходом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паритетної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відкритої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обміну</w:t>
      </w:r>
      <w:proofErr w:type="spellEnd"/>
      <w:r w:rsidRPr="00811120">
        <w:rPr>
          <w:color w:val="000000"/>
          <w:sz w:val="28"/>
          <w:szCs w:val="28"/>
        </w:rPr>
        <w:t xml:space="preserve"> валют. При </w:t>
      </w:r>
      <w:proofErr w:type="spellStart"/>
      <w:r w:rsidRPr="00811120">
        <w:rPr>
          <w:color w:val="000000"/>
          <w:sz w:val="28"/>
          <w:szCs w:val="28"/>
        </w:rPr>
        <w:t>цьому</w:t>
      </w:r>
      <w:proofErr w:type="spellEnd"/>
      <w:r w:rsidRPr="00811120">
        <w:rPr>
          <w:color w:val="000000"/>
          <w:sz w:val="28"/>
          <w:szCs w:val="28"/>
        </w:rPr>
        <w:t xml:space="preserve"> члени МВФ </w:t>
      </w:r>
      <w:proofErr w:type="spellStart"/>
      <w:r w:rsidRPr="00811120">
        <w:rPr>
          <w:color w:val="000000"/>
          <w:sz w:val="28"/>
          <w:szCs w:val="28"/>
        </w:rPr>
        <w:t>вирішили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Фонд повинен </w:t>
      </w:r>
      <w:proofErr w:type="spellStart"/>
      <w:r w:rsidRPr="00811120">
        <w:rPr>
          <w:color w:val="000000"/>
          <w:sz w:val="28"/>
          <w:szCs w:val="28"/>
        </w:rPr>
        <w:t>розширити</w:t>
      </w:r>
      <w:proofErr w:type="spellEnd"/>
      <w:r w:rsidRPr="00811120">
        <w:rPr>
          <w:color w:val="000000"/>
          <w:sz w:val="28"/>
          <w:szCs w:val="28"/>
        </w:rPr>
        <w:t xml:space="preserve"> свою </w:t>
      </w:r>
      <w:proofErr w:type="spellStart"/>
      <w:r w:rsidRPr="00811120">
        <w:rPr>
          <w:color w:val="000000"/>
          <w:sz w:val="28"/>
          <w:szCs w:val="28"/>
        </w:rPr>
        <w:t>діяльність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межі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вартості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вивчати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всі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сфери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визначають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розмір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цієї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вартості</w:t>
      </w:r>
      <w:proofErr w:type="spellEnd"/>
      <w:r w:rsidRPr="00811120">
        <w:rPr>
          <w:color w:val="000000"/>
          <w:sz w:val="28"/>
          <w:szCs w:val="28"/>
        </w:rPr>
        <w:t xml:space="preserve">, та </w:t>
      </w:r>
      <w:proofErr w:type="spellStart"/>
      <w:r w:rsidRPr="00811120">
        <w:rPr>
          <w:color w:val="000000"/>
          <w:sz w:val="28"/>
          <w:szCs w:val="28"/>
        </w:rPr>
        <w:t>неупереджено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давати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оцінку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усієї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спільноти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>);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консультації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використовує</w:t>
      </w:r>
      <w:proofErr w:type="spellEnd"/>
      <w:r w:rsidRPr="00811120">
        <w:rPr>
          <w:color w:val="000000"/>
          <w:sz w:val="28"/>
          <w:szCs w:val="28"/>
        </w:rPr>
        <w:t xml:space="preserve"> три </w:t>
      </w:r>
      <w:proofErr w:type="spellStart"/>
      <w:r w:rsidRPr="00811120">
        <w:rPr>
          <w:color w:val="000000"/>
          <w:sz w:val="28"/>
          <w:szCs w:val="28"/>
        </w:rPr>
        <w:t>типи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консультацій</w:t>
      </w:r>
      <w:proofErr w:type="spellEnd"/>
      <w:r w:rsidRPr="00811120">
        <w:rPr>
          <w:color w:val="000000"/>
          <w:sz w:val="28"/>
          <w:szCs w:val="28"/>
        </w:rPr>
        <w:t xml:space="preserve">: </w:t>
      </w:r>
      <w:proofErr w:type="spellStart"/>
      <w:r w:rsidRPr="00811120">
        <w:rPr>
          <w:color w:val="000000"/>
          <w:sz w:val="28"/>
          <w:szCs w:val="28"/>
        </w:rPr>
        <w:t>щорічні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додаткові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може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організувати</w:t>
      </w:r>
      <w:proofErr w:type="spellEnd"/>
      <w:r w:rsidRPr="00811120">
        <w:rPr>
          <w:color w:val="000000"/>
          <w:sz w:val="28"/>
          <w:szCs w:val="28"/>
        </w:rPr>
        <w:t xml:space="preserve"> директор-</w:t>
      </w:r>
      <w:proofErr w:type="spellStart"/>
      <w:r w:rsidRPr="00811120">
        <w:rPr>
          <w:color w:val="000000"/>
          <w:sz w:val="28"/>
          <w:szCs w:val="28"/>
        </w:rPr>
        <w:t>розпорядник</w:t>
      </w:r>
      <w:proofErr w:type="spellEnd"/>
      <w:r w:rsidRPr="00811120">
        <w:rPr>
          <w:color w:val="000000"/>
          <w:sz w:val="28"/>
          <w:szCs w:val="28"/>
        </w:rPr>
        <w:t xml:space="preserve"> Фонду у </w:t>
      </w:r>
      <w:proofErr w:type="spellStart"/>
      <w:r w:rsidRPr="00811120">
        <w:rPr>
          <w:color w:val="000000"/>
          <w:sz w:val="28"/>
          <w:szCs w:val="28"/>
        </w:rPr>
        <w:t>випадках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несподівано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опиняється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складній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ситуації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є </w:t>
      </w:r>
      <w:proofErr w:type="spellStart"/>
      <w:r w:rsidRPr="00811120">
        <w:rPr>
          <w:color w:val="000000"/>
          <w:sz w:val="28"/>
          <w:szCs w:val="28"/>
        </w:rPr>
        <w:t>підозра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ЇЇ </w:t>
      </w:r>
      <w:proofErr w:type="spellStart"/>
      <w:r w:rsidRPr="00811120">
        <w:rPr>
          <w:color w:val="000000"/>
          <w:sz w:val="28"/>
          <w:szCs w:val="28"/>
        </w:rPr>
        <w:t>дії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суперечать</w:t>
      </w:r>
      <w:proofErr w:type="spellEnd"/>
      <w:r w:rsidRPr="00811120">
        <w:rPr>
          <w:color w:val="000000"/>
          <w:sz w:val="28"/>
          <w:szCs w:val="28"/>
        </w:rPr>
        <w:t xml:space="preserve"> "кодексу </w:t>
      </w:r>
      <w:proofErr w:type="spellStart"/>
      <w:r w:rsidRPr="00811120">
        <w:rPr>
          <w:color w:val="000000"/>
          <w:sz w:val="28"/>
          <w:szCs w:val="28"/>
        </w:rPr>
        <w:t>поведінки</w:t>
      </w:r>
      <w:proofErr w:type="spellEnd"/>
      <w:r w:rsidRPr="00811120">
        <w:rPr>
          <w:color w:val="000000"/>
          <w:sz w:val="28"/>
          <w:szCs w:val="28"/>
        </w:rPr>
        <w:t xml:space="preserve">" і </w:t>
      </w:r>
      <w:proofErr w:type="spellStart"/>
      <w:r w:rsidRPr="00811120">
        <w:rPr>
          <w:color w:val="000000"/>
          <w:sz w:val="28"/>
          <w:szCs w:val="28"/>
        </w:rPr>
        <w:t>можуть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завдати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шкоди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іншим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</w:t>
      </w:r>
      <w:proofErr w:type="spellEnd"/>
      <w:r w:rsidRPr="00811120">
        <w:rPr>
          <w:color w:val="000000"/>
          <w:sz w:val="28"/>
          <w:szCs w:val="28"/>
        </w:rPr>
        <w:t xml:space="preserve">) та </w:t>
      </w:r>
      <w:proofErr w:type="spellStart"/>
      <w:r w:rsidRPr="00811120">
        <w:rPr>
          <w:color w:val="000000"/>
          <w:sz w:val="28"/>
          <w:szCs w:val="28"/>
        </w:rPr>
        <w:t>спеціальні</w:t>
      </w:r>
      <w:proofErr w:type="spellEnd"/>
      <w:r w:rsidRPr="00811120">
        <w:rPr>
          <w:color w:val="000000"/>
          <w:sz w:val="28"/>
          <w:szCs w:val="28"/>
        </w:rPr>
        <w:t xml:space="preserve"> (проводить з </w:t>
      </w:r>
      <w:proofErr w:type="spellStart"/>
      <w:r w:rsidRPr="00811120">
        <w:rPr>
          <w:color w:val="000000"/>
          <w:sz w:val="28"/>
          <w:szCs w:val="28"/>
        </w:rPr>
        <w:t>тими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економічна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яких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значною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мірою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визначає</w:t>
      </w:r>
      <w:proofErr w:type="spellEnd"/>
      <w:r w:rsidRPr="00811120">
        <w:rPr>
          <w:color w:val="000000"/>
          <w:sz w:val="28"/>
          <w:szCs w:val="28"/>
        </w:rPr>
        <w:t xml:space="preserve"> стан </w:t>
      </w:r>
      <w:proofErr w:type="spellStart"/>
      <w:r w:rsidRPr="00811120">
        <w:rPr>
          <w:color w:val="000000"/>
          <w:sz w:val="28"/>
          <w:szCs w:val="28"/>
        </w:rPr>
        <w:t>світової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економіки</w:t>
      </w:r>
      <w:proofErr w:type="spellEnd"/>
      <w:r w:rsidRPr="00811120">
        <w:rPr>
          <w:color w:val="000000"/>
          <w:sz w:val="28"/>
          <w:szCs w:val="28"/>
        </w:rPr>
        <w:t>);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послуг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Фонд </w:t>
      </w:r>
      <w:proofErr w:type="spellStart"/>
      <w:r w:rsidRPr="00811120">
        <w:rPr>
          <w:color w:val="000000"/>
          <w:sz w:val="28"/>
          <w:szCs w:val="28"/>
        </w:rPr>
        <w:t>відіграє</w:t>
      </w:r>
      <w:proofErr w:type="spellEnd"/>
      <w:r w:rsidRPr="00811120">
        <w:rPr>
          <w:color w:val="000000"/>
          <w:sz w:val="28"/>
          <w:szCs w:val="28"/>
        </w:rPr>
        <w:t xml:space="preserve"> роль </w:t>
      </w:r>
      <w:proofErr w:type="spellStart"/>
      <w:r w:rsidRPr="00811120">
        <w:rPr>
          <w:color w:val="000000"/>
          <w:sz w:val="28"/>
          <w:szCs w:val="28"/>
        </w:rPr>
        <w:t>своєрідного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каталізатора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оскільки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зміни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напрямах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проводяться</w:t>
      </w:r>
      <w:proofErr w:type="spellEnd"/>
      <w:r w:rsidRPr="00811120">
        <w:rPr>
          <w:color w:val="000000"/>
          <w:sz w:val="28"/>
          <w:szCs w:val="28"/>
        </w:rPr>
        <w:t xml:space="preserve"> державами при </w:t>
      </w:r>
      <w:proofErr w:type="spellStart"/>
      <w:r w:rsidRPr="00811120">
        <w:rPr>
          <w:color w:val="000000"/>
          <w:sz w:val="28"/>
          <w:szCs w:val="28"/>
        </w:rPr>
        <w:t>здійсненні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підтримки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фінансовими</w:t>
      </w:r>
      <w:proofErr w:type="spellEnd"/>
      <w:r w:rsidRPr="00811120">
        <w:rPr>
          <w:color w:val="000000"/>
          <w:sz w:val="28"/>
          <w:szCs w:val="28"/>
        </w:rPr>
        <w:t xml:space="preserve"> ресурсами МВФ </w:t>
      </w:r>
      <w:proofErr w:type="spellStart"/>
      <w:r w:rsidRPr="00811120">
        <w:rPr>
          <w:color w:val="000000"/>
          <w:sz w:val="28"/>
          <w:szCs w:val="28"/>
        </w:rPr>
        <w:t>програм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сприяють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залученню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додаткової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інших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джерел</w:t>
      </w:r>
      <w:proofErr w:type="spellEnd"/>
      <w:r w:rsidRPr="00811120">
        <w:rPr>
          <w:color w:val="000000"/>
          <w:sz w:val="28"/>
          <w:szCs w:val="28"/>
        </w:rPr>
        <w:t xml:space="preserve">. Фонд </w:t>
      </w:r>
      <w:proofErr w:type="spellStart"/>
      <w:r w:rsidRPr="00811120">
        <w:rPr>
          <w:color w:val="000000"/>
          <w:sz w:val="28"/>
          <w:szCs w:val="28"/>
        </w:rPr>
        <w:t>виступає</w:t>
      </w:r>
      <w:proofErr w:type="spellEnd"/>
      <w:r w:rsidRPr="00811120">
        <w:rPr>
          <w:color w:val="000000"/>
          <w:sz w:val="28"/>
          <w:szCs w:val="28"/>
        </w:rPr>
        <w:t xml:space="preserve"> як </w:t>
      </w:r>
      <w:proofErr w:type="spellStart"/>
      <w:r w:rsidRPr="00811120">
        <w:rPr>
          <w:color w:val="000000"/>
          <w:sz w:val="28"/>
          <w:szCs w:val="28"/>
        </w:rPr>
        <w:t>фінансовий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посередник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забезпечує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перерозподіл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засобів</w:t>
      </w:r>
      <w:proofErr w:type="spellEnd"/>
      <w:r w:rsidRPr="00811120">
        <w:rPr>
          <w:color w:val="000000"/>
          <w:sz w:val="28"/>
          <w:szCs w:val="28"/>
        </w:rPr>
        <w:t xml:space="preserve"> з тих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, де є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надлишок</w:t>
      </w:r>
      <w:proofErr w:type="spellEnd"/>
      <w:r w:rsidRPr="00811120">
        <w:rPr>
          <w:color w:val="000000"/>
          <w:sz w:val="28"/>
          <w:szCs w:val="28"/>
        </w:rPr>
        <w:t xml:space="preserve">, у </w:t>
      </w:r>
      <w:proofErr w:type="spellStart"/>
      <w:r w:rsidRPr="00811120">
        <w:rPr>
          <w:color w:val="000000"/>
          <w:sz w:val="28"/>
          <w:szCs w:val="28"/>
        </w:rPr>
        <w:t>країни</w:t>
      </w:r>
      <w:proofErr w:type="spellEnd"/>
      <w:r w:rsidRPr="00811120">
        <w:rPr>
          <w:color w:val="000000"/>
          <w:sz w:val="28"/>
          <w:szCs w:val="28"/>
        </w:rPr>
        <w:t xml:space="preserve">, в </w:t>
      </w:r>
      <w:proofErr w:type="spellStart"/>
      <w:r w:rsidRPr="00811120">
        <w:rPr>
          <w:color w:val="000000"/>
          <w:sz w:val="28"/>
          <w:szCs w:val="28"/>
        </w:rPr>
        <w:t>яких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існує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дефіцит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Pr="00811120">
        <w:rPr>
          <w:color w:val="000000"/>
          <w:sz w:val="28"/>
          <w:szCs w:val="28"/>
        </w:rPr>
        <w:t>Організаційна</w:t>
      </w:r>
      <w:proofErr w:type="spellEnd"/>
      <w:r w:rsidRPr="00811120">
        <w:rPr>
          <w:color w:val="000000"/>
          <w:sz w:val="28"/>
          <w:szCs w:val="28"/>
        </w:rPr>
        <w:t xml:space="preserve"> структура та </w:t>
      </w:r>
      <w:proofErr w:type="spellStart"/>
      <w:r w:rsidRPr="00811120">
        <w:rPr>
          <w:color w:val="000000"/>
          <w:sz w:val="28"/>
          <w:szCs w:val="28"/>
        </w:rPr>
        <w:t>прийняття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рішень</w:t>
      </w:r>
      <w:proofErr w:type="spellEnd"/>
      <w:r w:rsidRPr="00811120">
        <w:rPr>
          <w:color w:val="000000"/>
          <w:sz w:val="28"/>
          <w:szCs w:val="28"/>
        </w:rPr>
        <w:t xml:space="preserve"> МВФ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Вищий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керівний</w:t>
      </w:r>
      <w:proofErr w:type="spellEnd"/>
      <w:r w:rsidRPr="00811120">
        <w:rPr>
          <w:color w:val="000000"/>
          <w:sz w:val="28"/>
          <w:szCs w:val="28"/>
        </w:rPr>
        <w:t xml:space="preserve"> орган МВФ - Рада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Board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of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Governors</w:t>
      </w:r>
      <w:proofErr w:type="spellEnd"/>
      <w:r w:rsidRPr="00811120">
        <w:rPr>
          <w:color w:val="000000"/>
          <w:sz w:val="28"/>
          <w:szCs w:val="28"/>
        </w:rPr>
        <w:t xml:space="preserve">), в </w:t>
      </w:r>
      <w:proofErr w:type="spellStart"/>
      <w:r w:rsidRPr="00811120">
        <w:rPr>
          <w:color w:val="000000"/>
          <w:sz w:val="28"/>
          <w:szCs w:val="28"/>
        </w:rPr>
        <w:t>якій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кожна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</w:t>
      </w:r>
      <w:proofErr w:type="spellEnd"/>
      <w:r w:rsidRPr="00811120">
        <w:rPr>
          <w:color w:val="000000"/>
          <w:sz w:val="28"/>
          <w:szCs w:val="28"/>
        </w:rPr>
        <w:t xml:space="preserve">-член представлена </w:t>
      </w:r>
      <w:proofErr w:type="spellStart"/>
      <w:r w:rsidRPr="00811120">
        <w:rPr>
          <w:color w:val="000000"/>
          <w:sz w:val="28"/>
          <w:szCs w:val="28"/>
        </w:rPr>
        <w:t>керуючим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його</w:t>
      </w:r>
      <w:proofErr w:type="spellEnd"/>
      <w:r w:rsidRPr="00811120">
        <w:rPr>
          <w:color w:val="000000"/>
          <w:sz w:val="28"/>
          <w:szCs w:val="28"/>
        </w:rPr>
        <w:t xml:space="preserve"> заступником. </w:t>
      </w:r>
      <w:proofErr w:type="spellStart"/>
      <w:r w:rsidRPr="00811120">
        <w:rPr>
          <w:color w:val="000000"/>
          <w:sz w:val="28"/>
          <w:szCs w:val="28"/>
        </w:rPr>
        <w:t>Зазвичай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міністри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керівники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центральних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 xml:space="preserve">. До </w:t>
      </w:r>
      <w:proofErr w:type="spellStart"/>
      <w:r w:rsidRPr="00811120">
        <w:rPr>
          <w:color w:val="000000"/>
          <w:sz w:val="28"/>
          <w:szCs w:val="28"/>
        </w:rPr>
        <w:t>повноважень</w:t>
      </w:r>
      <w:proofErr w:type="spellEnd"/>
      <w:r w:rsidRPr="00811120">
        <w:rPr>
          <w:color w:val="000000"/>
          <w:sz w:val="28"/>
          <w:szCs w:val="28"/>
        </w:rPr>
        <w:t xml:space="preserve"> Ради </w:t>
      </w:r>
      <w:proofErr w:type="spellStart"/>
      <w:r w:rsidRPr="00811120">
        <w:rPr>
          <w:color w:val="000000"/>
          <w:sz w:val="28"/>
          <w:szCs w:val="28"/>
        </w:rPr>
        <w:t>належить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вирішення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ключових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 Фонду. </w:t>
      </w:r>
      <w:proofErr w:type="spellStart"/>
      <w:r w:rsidRPr="00811120">
        <w:rPr>
          <w:color w:val="000000"/>
          <w:sz w:val="28"/>
          <w:szCs w:val="28"/>
        </w:rPr>
        <w:t>Зокрема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йдеться</w:t>
      </w:r>
      <w:proofErr w:type="spellEnd"/>
      <w:r w:rsidRPr="00811120">
        <w:rPr>
          <w:color w:val="000000"/>
          <w:sz w:val="28"/>
          <w:szCs w:val="28"/>
        </w:rPr>
        <w:t xml:space="preserve"> про </w:t>
      </w:r>
      <w:proofErr w:type="spellStart"/>
      <w:r w:rsidRPr="00811120">
        <w:rPr>
          <w:color w:val="000000"/>
          <w:sz w:val="28"/>
          <w:szCs w:val="28"/>
        </w:rPr>
        <w:t>внесення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змін</w:t>
      </w:r>
      <w:proofErr w:type="spellEnd"/>
      <w:r w:rsidRPr="00811120">
        <w:rPr>
          <w:color w:val="000000"/>
          <w:sz w:val="28"/>
          <w:szCs w:val="28"/>
        </w:rPr>
        <w:t xml:space="preserve"> до Статей Угоди, </w:t>
      </w:r>
      <w:proofErr w:type="spellStart"/>
      <w:r w:rsidRPr="00811120">
        <w:rPr>
          <w:color w:val="000000"/>
          <w:sz w:val="28"/>
          <w:szCs w:val="28"/>
        </w:rPr>
        <w:t>прийняття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виключення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країн-членів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визначення</w:t>
      </w:r>
      <w:proofErr w:type="spellEnd"/>
      <w:r w:rsidRPr="00811120">
        <w:rPr>
          <w:color w:val="000000"/>
          <w:sz w:val="28"/>
          <w:szCs w:val="28"/>
        </w:rPr>
        <w:t xml:space="preserve"> і перегляд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часток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капіталі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вибори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виконавчих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директорів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Керуючі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збираються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сесії</w:t>
      </w:r>
      <w:proofErr w:type="spellEnd"/>
      <w:r w:rsidRPr="00811120">
        <w:rPr>
          <w:color w:val="000000"/>
          <w:sz w:val="28"/>
          <w:szCs w:val="28"/>
        </w:rPr>
        <w:t xml:space="preserve"> раз на </w:t>
      </w:r>
      <w:proofErr w:type="spellStart"/>
      <w:r w:rsidRPr="00811120">
        <w:rPr>
          <w:color w:val="000000"/>
          <w:sz w:val="28"/>
          <w:szCs w:val="28"/>
        </w:rPr>
        <w:t>рік</w:t>
      </w:r>
      <w:proofErr w:type="spellEnd"/>
      <w:r w:rsidRPr="00811120">
        <w:rPr>
          <w:color w:val="000000"/>
          <w:sz w:val="28"/>
          <w:szCs w:val="28"/>
        </w:rPr>
        <w:t xml:space="preserve">, але </w:t>
      </w:r>
      <w:proofErr w:type="spellStart"/>
      <w:r w:rsidRPr="00811120">
        <w:rPr>
          <w:color w:val="000000"/>
          <w:sz w:val="28"/>
          <w:szCs w:val="28"/>
        </w:rPr>
        <w:t>водночас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можуть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проводити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засідання</w:t>
      </w:r>
      <w:proofErr w:type="spellEnd"/>
      <w:r w:rsidRPr="00811120">
        <w:rPr>
          <w:color w:val="000000"/>
          <w:sz w:val="28"/>
          <w:szCs w:val="28"/>
        </w:rPr>
        <w:t xml:space="preserve"> в будь-</w:t>
      </w:r>
      <w:proofErr w:type="spellStart"/>
      <w:r w:rsidRPr="00811120">
        <w:rPr>
          <w:color w:val="000000"/>
          <w:sz w:val="28"/>
          <w:szCs w:val="28"/>
        </w:rPr>
        <w:t>який</w:t>
      </w:r>
      <w:proofErr w:type="spellEnd"/>
      <w:r w:rsidRPr="00811120">
        <w:rPr>
          <w:color w:val="000000"/>
          <w:sz w:val="28"/>
          <w:szCs w:val="28"/>
        </w:rPr>
        <w:t xml:space="preserve"> час.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У МВФ </w:t>
      </w:r>
      <w:proofErr w:type="spellStart"/>
      <w:r w:rsidRPr="00811120">
        <w:rPr>
          <w:color w:val="000000"/>
          <w:sz w:val="28"/>
          <w:szCs w:val="28"/>
        </w:rPr>
        <w:t>діє</w:t>
      </w:r>
      <w:proofErr w:type="spellEnd"/>
      <w:r w:rsidRPr="00811120">
        <w:rPr>
          <w:color w:val="000000"/>
          <w:sz w:val="28"/>
          <w:szCs w:val="28"/>
        </w:rPr>
        <w:t xml:space="preserve"> принцип “</w:t>
      </w:r>
      <w:proofErr w:type="spellStart"/>
      <w:r w:rsidRPr="00811120">
        <w:rPr>
          <w:color w:val="000000"/>
          <w:sz w:val="28"/>
          <w:szCs w:val="28"/>
        </w:rPr>
        <w:t>зваженої</w:t>
      </w:r>
      <w:proofErr w:type="spellEnd"/>
      <w:r w:rsidRPr="00811120">
        <w:rPr>
          <w:color w:val="000000"/>
          <w:sz w:val="28"/>
          <w:szCs w:val="28"/>
        </w:rPr>
        <w:t xml:space="preserve">” </w:t>
      </w:r>
      <w:proofErr w:type="spellStart"/>
      <w:r w:rsidRPr="00811120">
        <w:rPr>
          <w:color w:val="000000"/>
          <w:sz w:val="28"/>
          <w:szCs w:val="28"/>
        </w:rPr>
        <w:t>кількості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голосів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Тобто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можливість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впливати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діяльність</w:t>
      </w:r>
      <w:proofErr w:type="spellEnd"/>
      <w:r w:rsidRPr="00811120">
        <w:rPr>
          <w:color w:val="000000"/>
          <w:sz w:val="28"/>
          <w:szCs w:val="28"/>
        </w:rPr>
        <w:t xml:space="preserve"> Фонду через </w:t>
      </w:r>
      <w:proofErr w:type="spellStart"/>
      <w:r w:rsidRPr="00811120">
        <w:rPr>
          <w:color w:val="000000"/>
          <w:sz w:val="28"/>
          <w:szCs w:val="28"/>
        </w:rPr>
        <w:t>голосування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визначається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часткою</w:t>
      </w:r>
      <w:proofErr w:type="spellEnd"/>
      <w:r w:rsidRPr="00811120">
        <w:rPr>
          <w:color w:val="000000"/>
          <w:sz w:val="28"/>
          <w:szCs w:val="28"/>
        </w:rPr>
        <w:t xml:space="preserve"> у фондовому </w:t>
      </w:r>
      <w:proofErr w:type="spellStart"/>
      <w:r w:rsidRPr="00811120">
        <w:rPr>
          <w:color w:val="000000"/>
          <w:sz w:val="28"/>
          <w:szCs w:val="28"/>
        </w:rPr>
        <w:t>капіталі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Кожна</w:t>
      </w:r>
      <w:proofErr w:type="spellEnd"/>
      <w:r w:rsidRPr="00811120">
        <w:rPr>
          <w:color w:val="000000"/>
          <w:sz w:val="28"/>
          <w:szCs w:val="28"/>
        </w:rPr>
        <w:t xml:space="preserve"> держава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250 “</w:t>
      </w:r>
      <w:proofErr w:type="spellStart"/>
      <w:r w:rsidRPr="00811120">
        <w:rPr>
          <w:color w:val="000000"/>
          <w:sz w:val="28"/>
          <w:szCs w:val="28"/>
        </w:rPr>
        <w:t>базових</w:t>
      </w:r>
      <w:proofErr w:type="spellEnd"/>
      <w:r w:rsidRPr="00811120">
        <w:rPr>
          <w:color w:val="000000"/>
          <w:sz w:val="28"/>
          <w:szCs w:val="28"/>
        </w:rPr>
        <w:t xml:space="preserve">” </w:t>
      </w:r>
      <w:proofErr w:type="spellStart"/>
      <w:r w:rsidRPr="00811120">
        <w:rPr>
          <w:color w:val="000000"/>
          <w:sz w:val="28"/>
          <w:szCs w:val="28"/>
        </w:rPr>
        <w:t>голосів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незалежно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розміру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внеску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капітал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додатково</w:t>
      </w:r>
      <w:proofErr w:type="spellEnd"/>
      <w:r w:rsidRPr="00811120">
        <w:rPr>
          <w:color w:val="000000"/>
          <w:sz w:val="28"/>
          <w:szCs w:val="28"/>
        </w:rPr>
        <w:t xml:space="preserve"> по одному голосу за </w:t>
      </w:r>
      <w:proofErr w:type="spellStart"/>
      <w:r w:rsidRPr="00811120">
        <w:rPr>
          <w:color w:val="000000"/>
          <w:sz w:val="28"/>
          <w:szCs w:val="28"/>
        </w:rPr>
        <w:t>кожні</w:t>
      </w:r>
      <w:proofErr w:type="spellEnd"/>
      <w:r w:rsidRPr="00811120">
        <w:rPr>
          <w:color w:val="000000"/>
          <w:sz w:val="28"/>
          <w:szCs w:val="28"/>
        </w:rPr>
        <w:t xml:space="preserve"> 100 тис. СДР </w:t>
      </w:r>
      <w:proofErr w:type="spellStart"/>
      <w:r w:rsidRPr="00811120">
        <w:rPr>
          <w:color w:val="000000"/>
          <w:sz w:val="28"/>
          <w:szCs w:val="28"/>
        </w:rPr>
        <w:t>суми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цього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внеску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Такий</w:t>
      </w:r>
      <w:proofErr w:type="spellEnd"/>
      <w:r w:rsidRPr="00811120">
        <w:rPr>
          <w:color w:val="000000"/>
          <w:sz w:val="28"/>
          <w:szCs w:val="28"/>
        </w:rPr>
        <w:t xml:space="preserve"> порядок </w:t>
      </w:r>
      <w:proofErr w:type="spellStart"/>
      <w:r w:rsidRPr="00811120">
        <w:rPr>
          <w:color w:val="000000"/>
          <w:sz w:val="28"/>
          <w:szCs w:val="28"/>
        </w:rPr>
        <w:t>забезпечує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більшість</w:t>
      </w:r>
      <w:proofErr w:type="spellEnd"/>
      <w:r w:rsidRPr="00811120">
        <w:rPr>
          <w:color w:val="000000"/>
          <w:sz w:val="28"/>
          <w:szCs w:val="28"/>
        </w:rPr>
        <w:t xml:space="preserve">, яка </w:t>
      </w:r>
      <w:proofErr w:type="spellStart"/>
      <w:r w:rsidRPr="00811120">
        <w:rPr>
          <w:color w:val="000000"/>
          <w:sz w:val="28"/>
          <w:szCs w:val="28"/>
        </w:rPr>
        <w:t>спроможна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приймати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провідним</w:t>
      </w:r>
      <w:proofErr w:type="spellEnd"/>
      <w:r w:rsidRPr="00811120">
        <w:rPr>
          <w:color w:val="000000"/>
          <w:sz w:val="28"/>
          <w:szCs w:val="28"/>
        </w:rPr>
        <w:t xml:space="preserve"> державам.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Рішення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Раді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зазвичай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приймаються</w:t>
      </w:r>
      <w:proofErr w:type="spellEnd"/>
      <w:r w:rsidRPr="00811120">
        <w:rPr>
          <w:color w:val="000000"/>
          <w:sz w:val="28"/>
          <w:szCs w:val="28"/>
        </w:rPr>
        <w:t xml:space="preserve"> простою </w:t>
      </w:r>
      <w:proofErr w:type="spellStart"/>
      <w:r w:rsidRPr="00811120">
        <w:rPr>
          <w:color w:val="000000"/>
          <w:sz w:val="28"/>
          <w:szCs w:val="28"/>
        </w:rPr>
        <w:t>більшістю</w:t>
      </w:r>
      <w:proofErr w:type="spellEnd"/>
      <w:r w:rsidRPr="00811120">
        <w:rPr>
          <w:color w:val="000000"/>
          <w:sz w:val="28"/>
          <w:szCs w:val="28"/>
        </w:rPr>
        <w:t xml:space="preserve"> (не </w:t>
      </w:r>
      <w:proofErr w:type="spellStart"/>
      <w:r w:rsidRPr="00811120">
        <w:rPr>
          <w:color w:val="000000"/>
          <w:sz w:val="28"/>
          <w:szCs w:val="28"/>
        </w:rPr>
        <w:t>менше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половини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голосів</w:t>
      </w:r>
      <w:proofErr w:type="spellEnd"/>
      <w:r w:rsidRPr="00811120">
        <w:rPr>
          <w:color w:val="000000"/>
          <w:sz w:val="28"/>
          <w:szCs w:val="28"/>
        </w:rPr>
        <w:t xml:space="preserve">). Для </w:t>
      </w:r>
      <w:proofErr w:type="spellStart"/>
      <w:r w:rsidRPr="00811120">
        <w:rPr>
          <w:color w:val="000000"/>
          <w:sz w:val="28"/>
          <w:szCs w:val="28"/>
        </w:rPr>
        <w:t>рішення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важливих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оперативне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стратегічне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значення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необхідна</w:t>
      </w:r>
      <w:proofErr w:type="spellEnd"/>
      <w:r w:rsidRPr="00811120">
        <w:rPr>
          <w:color w:val="000000"/>
          <w:sz w:val="28"/>
          <w:szCs w:val="28"/>
        </w:rPr>
        <w:t xml:space="preserve"> “</w:t>
      </w:r>
      <w:proofErr w:type="spellStart"/>
      <w:r w:rsidRPr="00811120">
        <w:rPr>
          <w:color w:val="000000"/>
          <w:sz w:val="28"/>
          <w:szCs w:val="28"/>
        </w:rPr>
        <w:t>спеціальна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більшість</w:t>
      </w:r>
      <w:proofErr w:type="spellEnd"/>
      <w:r w:rsidRPr="00811120">
        <w:rPr>
          <w:color w:val="000000"/>
          <w:sz w:val="28"/>
          <w:szCs w:val="28"/>
        </w:rPr>
        <w:t xml:space="preserve">” (у </w:t>
      </w:r>
      <w:proofErr w:type="spellStart"/>
      <w:r w:rsidRPr="00811120">
        <w:rPr>
          <w:color w:val="000000"/>
          <w:sz w:val="28"/>
          <w:szCs w:val="28"/>
        </w:rPr>
        <w:t>різних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випадках</w:t>
      </w:r>
      <w:proofErr w:type="spellEnd"/>
      <w:r w:rsidRPr="00811120">
        <w:rPr>
          <w:color w:val="000000"/>
          <w:sz w:val="28"/>
          <w:szCs w:val="28"/>
        </w:rPr>
        <w:t xml:space="preserve"> - 70% 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85% </w:t>
      </w:r>
      <w:proofErr w:type="spellStart"/>
      <w:r w:rsidRPr="00811120">
        <w:rPr>
          <w:color w:val="000000"/>
          <w:sz w:val="28"/>
          <w:szCs w:val="28"/>
        </w:rPr>
        <w:t>голосів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країн-членів</w:t>
      </w:r>
      <w:proofErr w:type="spellEnd"/>
      <w:r w:rsidRPr="00811120">
        <w:rPr>
          <w:color w:val="000000"/>
          <w:sz w:val="28"/>
          <w:szCs w:val="28"/>
        </w:rPr>
        <w:t xml:space="preserve">). </w:t>
      </w:r>
      <w:proofErr w:type="spellStart"/>
      <w:r w:rsidRPr="00811120">
        <w:rPr>
          <w:color w:val="000000"/>
          <w:sz w:val="28"/>
          <w:szCs w:val="28"/>
        </w:rPr>
        <w:t>Незважаючи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скорочення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питомої</w:t>
      </w:r>
      <w:proofErr w:type="spellEnd"/>
      <w:r w:rsidRPr="00811120">
        <w:rPr>
          <w:color w:val="000000"/>
          <w:sz w:val="28"/>
          <w:szCs w:val="28"/>
        </w:rPr>
        <w:t xml:space="preserve"> ваги </w:t>
      </w:r>
      <w:proofErr w:type="spellStart"/>
      <w:r w:rsidRPr="00811120">
        <w:rPr>
          <w:color w:val="000000"/>
          <w:sz w:val="28"/>
          <w:szCs w:val="28"/>
        </w:rPr>
        <w:t>голосів</w:t>
      </w:r>
      <w:proofErr w:type="spellEnd"/>
      <w:r w:rsidRPr="00811120">
        <w:rPr>
          <w:color w:val="000000"/>
          <w:sz w:val="28"/>
          <w:szCs w:val="28"/>
        </w:rPr>
        <w:t xml:space="preserve"> США і ЄС, вони, як і </w:t>
      </w:r>
      <w:proofErr w:type="spellStart"/>
      <w:r w:rsidRPr="00811120">
        <w:rPr>
          <w:color w:val="000000"/>
          <w:sz w:val="28"/>
          <w:szCs w:val="28"/>
        </w:rPr>
        <w:t>раніше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можуть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накладати</w:t>
      </w:r>
      <w:proofErr w:type="spellEnd"/>
      <w:r w:rsidRPr="00811120">
        <w:rPr>
          <w:color w:val="000000"/>
          <w:sz w:val="28"/>
          <w:szCs w:val="28"/>
        </w:rPr>
        <w:t xml:space="preserve"> вето на </w:t>
      </w:r>
      <w:proofErr w:type="spellStart"/>
      <w:r w:rsidRPr="00811120">
        <w:rPr>
          <w:color w:val="000000"/>
          <w:sz w:val="28"/>
          <w:szCs w:val="28"/>
        </w:rPr>
        <w:t>ключові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питання</w:t>
      </w:r>
      <w:proofErr w:type="spellEnd"/>
      <w:r w:rsidRPr="00811120">
        <w:rPr>
          <w:color w:val="000000"/>
          <w:sz w:val="28"/>
          <w:szCs w:val="28"/>
        </w:rPr>
        <w:t xml:space="preserve"> Фонду,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потребують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максимальної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більшості</w:t>
      </w:r>
      <w:proofErr w:type="spellEnd"/>
      <w:r w:rsidRPr="00811120">
        <w:rPr>
          <w:color w:val="000000"/>
          <w:sz w:val="28"/>
          <w:szCs w:val="28"/>
        </w:rPr>
        <w:t xml:space="preserve"> - 85 %.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Важливу</w:t>
      </w:r>
      <w:proofErr w:type="spellEnd"/>
      <w:r w:rsidRPr="00811120">
        <w:rPr>
          <w:color w:val="000000"/>
          <w:sz w:val="28"/>
          <w:szCs w:val="28"/>
        </w:rPr>
        <w:t xml:space="preserve"> роль в </w:t>
      </w:r>
      <w:proofErr w:type="spellStart"/>
      <w:r w:rsidRPr="00811120">
        <w:rPr>
          <w:color w:val="000000"/>
          <w:sz w:val="28"/>
          <w:szCs w:val="28"/>
        </w:rPr>
        <w:t>організаційній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структурі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відіграє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валютний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фінансовий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комітет</w:t>
      </w:r>
      <w:proofErr w:type="spellEnd"/>
      <w:r w:rsidRPr="00811120">
        <w:rPr>
          <w:color w:val="000000"/>
          <w:sz w:val="28"/>
          <w:szCs w:val="28"/>
        </w:rPr>
        <w:t xml:space="preserve"> МВФК (</w:t>
      </w:r>
      <w:proofErr w:type="spellStart"/>
      <w:r w:rsidRPr="00811120">
        <w:rPr>
          <w:color w:val="000000"/>
          <w:sz w:val="28"/>
          <w:szCs w:val="28"/>
        </w:rPr>
        <w:t>International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Monetary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and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Financial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Committee</w:t>
      </w:r>
      <w:proofErr w:type="spellEnd"/>
      <w:r w:rsidRPr="00811120">
        <w:rPr>
          <w:color w:val="000000"/>
          <w:sz w:val="28"/>
          <w:szCs w:val="28"/>
        </w:rPr>
        <w:t xml:space="preserve">, IMFC). </w:t>
      </w:r>
      <w:proofErr w:type="spellStart"/>
      <w:r w:rsidRPr="00811120">
        <w:rPr>
          <w:color w:val="000000"/>
          <w:sz w:val="28"/>
          <w:szCs w:val="28"/>
        </w:rPr>
        <w:t>Він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складається</w:t>
      </w:r>
      <w:proofErr w:type="spellEnd"/>
      <w:r w:rsidRPr="00811120">
        <w:rPr>
          <w:color w:val="000000"/>
          <w:sz w:val="28"/>
          <w:szCs w:val="28"/>
        </w:rPr>
        <w:t xml:space="preserve"> з 24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МВФ і </w:t>
      </w:r>
      <w:proofErr w:type="spellStart"/>
      <w:r w:rsidRPr="00811120">
        <w:rPr>
          <w:color w:val="000000"/>
          <w:sz w:val="28"/>
          <w:szCs w:val="28"/>
        </w:rPr>
        <w:t>збирається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сесії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двічі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рік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Цей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комітет</w:t>
      </w:r>
      <w:proofErr w:type="spellEnd"/>
      <w:r w:rsidRPr="00811120">
        <w:rPr>
          <w:color w:val="000000"/>
          <w:sz w:val="28"/>
          <w:szCs w:val="28"/>
        </w:rPr>
        <w:t xml:space="preserve"> є </w:t>
      </w:r>
      <w:proofErr w:type="spellStart"/>
      <w:r w:rsidRPr="00811120">
        <w:rPr>
          <w:color w:val="000000"/>
          <w:sz w:val="28"/>
          <w:szCs w:val="28"/>
        </w:rPr>
        <w:t>дорадчим</w:t>
      </w:r>
      <w:proofErr w:type="spellEnd"/>
      <w:r w:rsidRPr="00811120">
        <w:rPr>
          <w:color w:val="000000"/>
          <w:sz w:val="28"/>
          <w:szCs w:val="28"/>
        </w:rPr>
        <w:t xml:space="preserve"> органом Ради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і не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повноважень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прийняття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директивних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рішень</w:t>
      </w:r>
      <w:proofErr w:type="spellEnd"/>
      <w:r w:rsidRPr="00811120">
        <w:rPr>
          <w:color w:val="000000"/>
          <w:sz w:val="28"/>
          <w:szCs w:val="28"/>
        </w:rPr>
        <w:t xml:space="preserve">. Але </w:t>
      </w:r>
      <w:proofErr w:type="spellStart"/>
      <w:r w:rsidRPr="00811120">
        <w:rPr>
          <w:color w:val="000000"/>
          <w:sz w:val="28"/>
          <w:szCs w:val="28"/>
        </w:rPr>
        <w:t>він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виконує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важливі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функції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спрямовує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діяльність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Виконавчої</w:t>
      </w:r>
      <w:proofErr w:type="spellEnd"/>
      <w:r w:rsidRPr="00811120">
        <w:rPr>
          <w:color w:val="000000"/>
          <w:sz w:val="28"/>
          <w:szCs w:val="28"/>
        </w:rPr>
        <w:t xml:space="preserve"> ради, </w:t>
      </w:r>
      <w:proofErr w:type="spellStart"/>
      <w:r w:rsidRPr="00811120">
        <w:rPr>
          <w:color w:val="000000"/>
          <w:sz w:val="28"/>
          <w:szCs w:val="28"/>
        </w:rPr>
        <w:t>формує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стратегічні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відносяться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світової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 МВФ, вносить на </w:t>
      </w:r>
      <w:proofErr w:type="spellStart"/>
      <w:r w:rsidRPr="00811120">
        <w:rPr>
          <w:color w:val="000000"/>
          <w:sz w:val="28"/>
          <w:szCs w:val="28"/>
        </w:rPr>
        <w:t>розгляд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Раді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пропозиції</w:t>
      </w:r>
      <w:proofErr w:type="spellEnd"/>
      <w:r w:rsidRPr="00811120">
        <w:rPr>
          <w:color w:val="000000"/>
          <w:sz w:val="28"/>
          <w:szCs w:val="28"/>
        </w:rPr>
        <w:t xml:space="preserve"> про </w:t>
      </w:r>
      <w:proofErr w:type="spellStart"/>
      <w:r w:rsidRPr="00811120">
        <w:rPr>
          <w:color w:val="000000"/>
          <w:sz w:val="28"/>
          <w:szCs w:val="28"/>
        </w:rPr>
        <w:t>внесення</w:t>
      </w:r>
      <w:proofErr w:type="spellEnd"/>
      <w:r w:rsidRPr="00811120">
        <w:rPr>
          <w:color w:val="000000"/>
          <w:sz w:val="28"/>
          <w:szCs w:val="28"/>
        </w:rPr>
        <w:t xml:space="preserve"> поправок до статей Угоди МВФ. Схожу роль </w:t>
      </w:r>
      <w:proofErr w:type="spellStart"/>
      <w:r w:rsidRPr="00811120">
        <w:rPr>
          <w:color w:val="000000"/>
          <w:sz w:val="28"/>
          <w:szCs w:val="28"/>
        </w:rPr>
        <w:t>відіграє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також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Комітет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розвитку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Об'єднаний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міністерський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комітет</w:t>
      </w:r>
      <w:proofErr w:type="spellEnd"/>
      <w:r w:rsidRPr="00811120">
        <w:rPr>
          <w:color w:val="000000"/>
          <w:sz w:val="28"/>
          <w:szCs w:val="28"/>
        </w:rPr>
        <w:t xml:space="preserve"> Рад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Світового</w:t>
      </w:r>
      <w:proofErr w:type="spellEnd"/>
      <w:r w:rsidRPr="00811120">
        <w:rPr>
          <w:color w:val="000000"/>
          <w:sz w:val="28"/>
          <w:szCs w:val="28"/>
        </w:rPr>
        <w:t xml:space="preserve"> Банку і Фонду </w:t>
      </w:r>
      <w:proofErr w:type="spellStart"/>
      <w:r w:rsidRPr="00811120">
        <w:rPr>
          <w:color w:val="000000"/>
          <w:sz w:val="28"/>
          <w:szCs w:val="28"/>
        </w:rPr>
        <w:t>Joint</w:t>
      </w:r>
      <w:proofErr w:type="spellEnd"/>
      <w:r w:rsidRPr="00811120">
        <w:rPr>
          <w:color w:val="000000"/>
          <w:sz w:val="28"/>
          <w:szCs w:val="28"/>
        </w:rPr>
        <w:t xml:space="preserve"> IMF.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Рада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делегує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більшість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своїх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повноважень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Виконавчій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раді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Executive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Board</w:t>
      </w:r>
      <w:proofErr w:type="spellEnd"/>
      <w:r w:rsidRPr="00811120">
        <w:rPr>
          <w:color w:val="000000"/>
          <w:sz w:val="28"/>
          <w:szCs w:val="28"/>
        </w:rPr>
        <w:t xml:space="preserve">), </w:t>
      </w:r>
      <w:proofErr w:type="spellStart"/>
      <w:r w:rsidRPr="00811120">
        <w:rPr>
          <w:color w:val="000000"/>
          <w:sz w:val="28"/>
          <w:szCs w:val="28"/>
        </w:rPr>
        <w:t>тобто</w:t>
      </w:r>
      <w:proofErr w:type="spellEnd"/>
      <w:r w:rsidRPr="00811120">
        <w:rPr>
          <w:color w:val="000000"/>
          <w:sz w:val="28"/>
          <w:szCs w:val="28"/>
        </w:rPr>
        <w:t xml:space="preserve"> директорату. </w:t>
      </w:r>
      <w:proofErr w:type="spellStart"/>
      <w:r w:rsidRPr="00811120">
        <w:rPr>
          <w:color w:val="000000"/>
          <w:sz w:val="28"/>
          <w:szCs w:val="28"/>
        </w:rPr>
        <w:t>Він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несе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відповідальність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ведення</w:t>
      </w:r>
      <w:proofErr w:type="spellEnd"/>
      <w:r w:rsidRPr="00811120">
        <w:rPr>
          <w:color w:val="000000"/>
          <w:sz w:val="28"/>
          <w:szCs w:val="28"/>
        </w:rPr>
        <w:t xml:space="preserve"> справ МВФ,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включають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широке</w:t>
      </w:r>
      <w:proofErr w:type="spellEnd"/>
      <w:r w:rsidRPr="00811120">
        <w:rPr>
          <w:color w:val="000000"/>
          <w:sz w:val="28"/>
          <w:szCs w:val="28"/>
        </w:rPr>
        <w:t xml:space="preserve"> коло </w:t>
      </w:r>
      <w:proofErr w:type="spellStart"/>
      <w:r w:rsidRPr="00811120">
        <w:rPr>
          <w:color w:val="000000"/>
          <w:sz w:val="28"/>
          <w:szCs w:val="28"/>
        </w:rPr>
        <w:t>політичних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оперативних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адміністративних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, а </w:t>
      </w:r>
      <w:proofErr w:type="spellStart"/>
      <w:r w:rsidRPr="00811120">
        <w:rPr>
          <w:color w:val="000000"/>
          <w:sz w:val="28"/>
          <w:szCs w:val="28"/>
        </w:rPr>
        <w:t>саме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країнам-учасникам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здійснення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нагляду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політикою</w:t>
      </w:r>
      <w:proofErr w:type="spellEnd"/>
      <w:r w:rsidRPr="00811120">
        <w:rPr>
          <w:color w:val="000000"/>
          <w:sz w:val="28"/>
          <w:szCs w:val="28"/>
        </w:rPr>
        <w:t xml:space="preserve"> валютного курсу.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Pr="00811120">
        <w:rPr>
          <w:color w:val="000000"/>
          <w:sz w:val="28"/>
          <w:szCs w:val="28"/>
        </w:rPr>
        <w:t>Організаційно-правові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основи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та МВФ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 стала членом МВФ 3 червня 1992 року (</w:t>
      </w:r>
      <w:proofErr w:type="spellStart"/>
      <w:r w:rsidRPr="00811120">
        <w:rPr>
          <w:color w:val="000000"/>
          <w:sz w:val="28"/>
          <w:szCs w:val="28"/>
        </w:rPr>
        <w:t>відповідно</w:t>
      </w:r>
      <w:proofErr w:type="spellEnd"/>
      <w:r w:rsidRPr="00811120">
        <w:rPr>
          <w:color w:val="000000"/>
          <w:sz w:val="28"/>
          <w:szCs w:val="28"/>
        </w:rPr>
        <w:t xml:space="preserve"> до Закону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03.06.92 № 2402-ХІІ "Про </w:t>
      </w:r>
      <w:proofErr w:type="spellStart"/>
      <w:r w:rsidRPr="00811120">
        <w:rPr>
          <w:color w:val="000000"/>
          <w:sz w:val="28"/>
          <w:szCs w:val="28"/>
        </w:rPr>
        <w:t>вступ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Міжнародного</w:t>
      </w:r>
      <w:proofErr w:type="spellEnd"/>
      <w:r w:rsidRPr="00811120">
        <w:rPr>
          <w:color w:val="000000"/>
          <w:sz w:val="28"/>
          <w:szCs w:val="28"/>
        </w:rPr>
        <w:t xml:space="preserve"> валютного фонду, </w:t>
      </w:r>
      <w:proofErr w:type="spellStart"/>
      <w:r w:rsidRPr="00811120">
        <w:rPr>
          <w:color w:val="000000"/>
          <w:sz w:val="28"/>
          <w:szCs w:val="28"/>
        </w:rPr>
        <w:t>Міжнародного</w:t>
      </w:r>
      <w:proofErr w:type="spellEnd"/>
      <w:r w:rsidRPr="00811120">
        <w:rPr>
          <w:color w:val="000000"/>
          <w:sz w:val="28"/>
          <w:szCs w:val="28"/>
        </w:rPr>
        <w:t xml:space="preserve"> банку </w:t>
      </w:r>
      <w:proofErr w:type="spellStart"/>
      <w:r w:rsidRPr="00811120">
        <w:rPr>
          <w:color w:val="000000"/>
          <w:sz w:val="28"/>
          <w:szCs w:val="28"/>
        </w:rPr>
        <w:t>реконструкції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розвитку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Міжнародної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корпорації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Міжнародної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асоціації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розвитку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Багатостороннього</w:t>
      </w:r>
      <w:proofErr w:type="spellEnd"/>
      <w:r w:rsidRPr="00811120">
        <w:rPr>
          <w:color w:val="000000"/>
          <w:sz w:val="28"/>
          <w:szCs w:val="28"/>
        </w:rPr>
        <w:t xml:space="preserve"> агентства по </w:t>
      </w:r>
      <w:proofErr w:type="spellStart"/>
      <w:r w:rsidRPr="00811120">
        <w:rPr>
          <w:color w:val="000000"/>
          <w:sz w:val="28"/>
          <w:szCs w:val="28"/>
        </w:rPr>
        <w:t>гарантіях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інвестицій</w:t>
      </w:r>
      <w:proofErr w:type="spellEnd"/>
      <w:r w:rsidRPr="00811120">
        <w:rPr>
          <w:color w:val="000000"/>
          <w:sz w:val="28"/>
          <w:szCs w:val="28"/>
        </w:rPr>
        <w:t>").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Кредити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спрямовуються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підтримку</w:t>
      </w:r>
      <w:proofErr w:type="spellEnd"/>
      <w:r w:rsidRPr="00811120">
        <w:rPr>
          <w:color w:val="000000"/>
          <w:sz w:val="28"/>
          <w:szCs w:val="28"/>
        </w:rPr>
        <w:t xml:space="preserve"> курсу </w:t>
      </w:r>
      <w:proofErr w:type="spellStart"/>
      <w:r w:rsidRPr="00811120">
        <w:rPr>
          <w:color w:val="000000"/>
          <w:sz w:val="28"/>
          <w:szCs w:val="28"/>
        </w:rPr>
        <w:t>національної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міжнародних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активних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позицій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балансу, </w:t>
      </w:r>
      <w:proofErr w:type="spellStart"/>
      <w:r w:rsidRPr="00811120">
        <w:rPr>
          <w:color w:val="000000"/>
          <w:sz w:val="28"/>
          <w:szCs w:val="28"/>
        </w:rPr>
        <w:t>згідно</w:t>
      </w:r>
      <w:proofErr w:type="spellEnd"/>
      <w:r w:rsidRPr="00811120">
        <w:rPr>
          <w:color w:val="000000"/>
          <w:sz w:val="28"/>
          <w:szCs w:val="28"/>
        </w:rPr>
        <w:t xml:space="preserve"> з Статутом МВФ.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, як </w:t>
      </w:r>
      <w:proofErr w:type="spellStart"/>
      <w:r w:rsidRPr="00811120">
        <w:rPr>
          <w:color w:val="000000"/>
          <w:sz w:val="28"/>
          <w:szCs w:val="28"/>
        </w:rPr>
        <w:t>повноправний</w:t>
      </w:r>
      <w:proofErr w:type="spellEnd"/>
      <w:r w:rsidRPr="00811120">
        <w:rPr>
          <w:color w:val="000000"/>
          <w:sz w:val="28"/>
          <w:szCs w:val="28"/>
        </w:rPr>
        <w:t xml:space="preserve"> член МВФ, </w:t>
      </w:r>
      <w:proofErr w:type="spellStart"/>
      <w:r w:rsidRPr="00811120">
        <w:rPr>
          <w:color w:val="000000"/>
          <w:sz w:val="28"/>
          <w:szCs w:val="28"/>
        </w:rPr>
        <w:t>здійснює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щорічні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консультації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стану валютного </w:t>
      </w:r>
      <w:proofErr w:type="spellStart"/>
      <w:r w:rsidRPr="00811120">
        <w:rPr>
          <w:color w:val="000000"/>
          <w:sz w:val="28"/>
          <w:szCs w:val="28"/>
        </w:rPr>
        <w:t>регулювання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статтею</w:t>
      </w:r>
      <w:proofErr w:type="spellEnd"/>
      <w:r w:rsidRPr="00811120">
        <w:rPr>
          <w:color w:val="000000"/>
          <w:sz w:val="28"/>
          <w:szCs w:val="28"/>
        </w:rPr>
        <w:t xml:space="preserve"> ІV Статуту МВФ, </w:t>
      </w:r>
      <w:proofErr w:type="spellStart"/>
      <w:r w:rsidRPr="00811120">
        <w:rPr>
          <w:color w:val="000000"/>
          <w:sz w:val="28"/>
          <w:szCs w:val="28"/>
        </w:rPr>
        <w:t>впровадження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статистичних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фінансових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стандартів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отримання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технічної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Отримувачами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кредитів</w:t>
      </w:r>
      <w:proofErr w:type="spellEnd"/>
      <w:r w:rsidRPr="00811120">
        <w:rPr>
          <w:color w:val="000000"/>
          <w:sz w:val="28"/>
          <w:szCs w:val="28"/>
        </w:rPr>
        <w:t xml:space="preserve"> МВФ є </w:t>
      </w:r>
      <w:proofErr w:type="spellStart"/>
      <w:r w:rsidRPr="00811120">
        <w:rPr>
          <w:color w:val="000000"/>
          <w:sz w:val="28"/>
          <w:szCs w:val="28"/>
        </w:rPr>
        <w:t>центральні</w:t>
      </w:r>
      <w:proofErr w:type="spellEnd"/>
      <w:r w:rsidRPr="00811120">
        <w:rPr>
          <w:color w:val="000000"/>
          <w:sz w:val="28"/>
          <w:szCs w:val="28"/>
        </w:rPr>
        <w:t xml:space="preserve"> банки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зараховують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їх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свої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резерви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використовують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виключно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інтервенцій</w:t>
      </w:r>
      <w:proofErr w:type="spellEnd"/>
      <w:r w:rsidRPr="00811120">
        <w:rPr>
          <w:color w:val="000000"/>
          <w:sz w:val="28"/>
          <w:szCs w:val="28"/>
        </w:rPr>
        <w:t xml:space="preserve"> на валютному ринку для </w:t>
      </w:r>
      <w:proofErr w:type="spellStart"/>
      <w:r w:rsidRPr="00811120">
        <w:rPr>
          <w:color w:val="000000"/>
          <w:sz w:val="28"/>
          <w:szCs w:val="28"/>
        </w:rPr>
        <w:t>вказаних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цілей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Для </w:t>
      </w:r>
      <w:proofErr w:type="spellStart"/>
      <w:r w:rsidRPr="00811120">
        <w:rPr>
          <w:color w:val="000000"/>
          <w:sz w:val="28"/>
          <w:szCs w:val="28"/>
        </w:rPr>
        <w:t>кожної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 - члена МВФ </w:t>
      </w:r>
      <w:proofErr w:type="spellStart"/>
      <w:r w:rsidRPr="00811120">
        <w:rPr>
          <w:color w:val="000000"/>
          <w:sz w:val="28"/>
          <w:szCs w:val="28"/>
        </w:rPr>
        <w:t>встановлюється</w:t>
      </w:r>
      <w:proofErr w:type="spellEnd"/>
      <w:r w:rsidRPr="00811120">
        <w:rPr>
          <w:color w:val="000000"/>
          <w:sz w:val="28"/>
          <w:szCs w:val="28"/>
        </w:rPr>
        <w:t xml:space="preserve"> квота, в </w:t>
      </w:r>
      <w:proofErr w:type="spellStart"/>
      <w:r w:rsidRPr="00811120">
        <w:rPr>
          <w:color w:val="000000"/>
          <w:sz w:val="28"/>
          <w:szCs w:val="28"/>
        </w:rPr>
        <w:t>спеціальних</w:t>
      </w:r>
      <w:proofErr w:type="spellEnd"/>
      <w:r w:rsidRPr="00811120">
        <w:rPr>
          <w:color w:val="000000"/>
          <w:sz w:val="28"/>
          <w:szCs w:val="28"/>
        </w:rPr>
        <w:t xml:space="preserve"> правах </w:t>
      </w:r>
      <w:proofErr w:type="spellStart"/>
      <w:r w:rsidRPr="00811120">
        <w:rPr>
          <w:color w:val="000000"/>
          <w:sz w:val="28"/>
          <w:szCs w:val="28"/>
        </w:rPr>
        <w:t>запозичення</w:t>
      </w:r>
      <w:proofErr w:type="spellEnd"/>
      <w:r w:rsidRPr="00811120">
        <w:rPr>
          <w:color w:val="000000"/>
          <w:sz w:val="28"/>
          <w:szCs w:val="28"/>
        </w:rPr>
        <w:t xml:space="preserve"> (СПЗ). </w:t>
      </w:r>
      <w:proofErr w:type="spellStart"/>
      <w:r w:rsidRPr="00811120">
        <w:rPr>
          <w:color w:val="000000"/>
          <w:sz w:val="28"/>
          <w:szCs w:val="28"/>
        </w:rPr>
        <w:t>Розмір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квоти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країн-членів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визначається</w:t>
      </w:r>
      <w:proofErr w:type="spellEnd"/>
      <w:r w:rsidRPr="00811120">
        <w:rPr>
          <w:color w:val="000000"/>
          <w:sz w:val="28"/>
          <w:szCs w:val="28"/>
        </w:rPr>
        <w:t xml:space="preserve"> Радою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основі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ролі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світовій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економіці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Внесок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кожної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-члена </w:t>
      </w:r>
      <w:proofErr w:type="spellStart"/>
      <w:r w:rsidRPr="00811120">
        <w:rPr>
          <w:color w:val="000000"/>
          <w:sz w:val="28"/>
          <w:szCs w:val="28"/>
        </w:rPr>
        <w:t>дорівнює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квоті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виплачується</w:t>
      </w:r>
      <w:proofErr w:type="spellEnd"/>
      <w:r w:rsidRPr="00811120">
        <w:rPr>
          <w:color w:val="000000"/>
          <w:sz w:val="28"/>
          <w:szCs w:val="28"/>
        </w:rPr>
        <w:t xml:space="preserve"> Фонду у </w:t>
      </w:r>
      <w:proofErr w:type="spellStart"/>
      <w:r w:rsidRPr="00811120">
        <w:rPr>
          <w:color w:val="000000"/>
          <w:sz w:val="28"/>
          <w:szCs w:val="28"/>
        </w:rPr>
        <w:t>повному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розмірі</w:t>
      </w:r>
      <w:proofErr w:type="spellEnd"/>
      <w:r w:rsidRPr="00811120">
        <w:rPr>
          <w:color w:val="000000"/>
          <w:sz w:val="28"/>
          <w:szCs w:val="28"/>
        </w:rPr>
        <w:t xml:space="preserve"> через </w:t>
      </w:r>
      <w:proofErr w:type="spellStart"/>
      <w:r w:rsidRPr="00811120">
        <w:rPr>
          <w:color w:val="000000"/>
          <w:sz w:val="28"/>
          <w:szCs w:val="28"/>
        </w:rPr>
        <w:t>відповідну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організацію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депозитарій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розміру</w:t>
      </w:r>
      <w:proofErr w:type="spellEnd"/>
      <w:r w:rsidRPr="00811120">
        <w:rPr>
          <w:color w:val="000000"/>
          <w:sz w:val="28"/>
          <w:szCs w:val="28"/>
        </w:rPr>
        <w:t xml:space="preserve"> квот </w:t>
      </w:r>
      <w:proofErr w:type="spellStart"/>
      <w:r w:rsidRPr="00811120">
        <w:rPr>
          <w:color w:val="000000"/>
          <w:sz w:val="28"/>
          <w:szCs w:val="28"/>
        </w:rPr>
        <w:t>залежить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об'єм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ресурсів</w:t>
      </w:r>
      <w:proofErr w:type="spellEnd"/>
      <w:r w:rsidRPr="00811120">
        <w:rPr>
          <w:color w:val="000000"/>
          <w:sz w:val="28"/>
          <w:szCs w:val="28"/>
        </w:rPr>
        <w:t xml:space="preserve"> Фонду.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Не </w:t>
      </w:r>
      <w:proofErr w:type="spellStart"/>
      <w:r w:rsidRPr="00811120">
        <w:rPr>
          <w:color w:val="000000"/>
          <w:sz w:val="28"/>
          <w:szCs w:val="28"/>
        </w:rPr>
        <w:t>рідше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ніж</w:t>
      </w:r>
      <w:proofErr w:type="spellEnd"/>
      <w:r w:rsidRPr="00811120">
        <w:rPr>
          <w:color w:val="000000"/>
          <w:sz w:val="28"/>
          <w:szCs w:val="28"/>
        </w:rPr>
        <w:t xml:space="preserve"> раз на </w:t>
      </w:r>
      <w:proofErr w:type="spellStart"/>
      <w:r w:rsidRPr="00811120">
        <w:rPr>
          <w:color w:val="000000"/>
          <w:sz w:val="28"/>
          <w:szCs w:val="28"/>
        </w:rPr>
        <w:t>п'ять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років</w:t>
      </w:r>
      <w:proofErr w:type="spellEnd"/>
      <w:r w:rsidRPr="00811120">
        <w:rPr>
          <w:color w:val="000000"/>
          <w:sz w:val="28"/>
          <w:szCs w:val="28"/>
        </w:rPr>
        <w:t xml:space="preserve"> Рада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проводить </w:t>
      </w:r>
      <w:proofErr w:type="spellStart"/>
      <w:r w:rsidRPr="00811120">
        <w:rPr>
          <w:color w:val="000000"/>
          <w:sz w:val="28"/>
          <w:szCs w:val="28"/>
        </w:rPr>
        <w:t>загальний</w:t>
      </w:r>
      <w:proofErr w:type="spellEnd"/>
      <w:r w:rsidRPr="00811120">
        <w:rPr>
          <w:color w:val="000000"/>
          <w:sz w:val="28"/>
          <w:szCs w:val="28"/>
        </w:rPr>
        <w:t xml:space="preserve"> перегляд квот, і у </w:t>
      </w:r>
      <w:proofErr w:type="spellStart"/>
      <w:r w:rsidRPr="00811120">
        <w:rPr>
          <w:color w:val="000000"/>
          <w:sz w:val="28"/>
          <w:szCs w:val="28"/>
        </w:rPr>
        <w:t>випадку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якщо</w:t>
      </w:r>
      <w:proofErr w:type="spellEnd"/>
      <w:r w:rsidRPr="00811120">
        <w:rPr>
          <w:color w:val="000000"/>
          <w:sz w:val="28"/>
          <w:szCs w:val="28"/>
        </w:rPr>
        <w:t xml:space="preserve"> вона </w:t>
      </w:r>
      <w:proofErr w:type="spellStart"/>
      <w:r w:rsidRPr="00811120">
        <w:rPr>
          <w:color w:val="000000"/>
          <w:sz w:val="28"/>
          <w:szCs w:val="28"/>
        </w:rPr>
        <w:t>вважає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доцільним</w:t>
      </w:r>
      <w:proofErr w:type="spellEnd"/>
      <w:r w:rsidRPr="00811120">
        <w:rPr>
          <w:color w:val="000000"/>
          <w:sz w:val="28"/>
          <w:szCs w:val="28"/>
        </w:rPr>
        <w:t xml:space="preserve">, вносить </w:t>
      </w:r>
      <w:proofErr w:type="spellStart"/>
      <w:r w:rsidRPr="00811120">
        <w:rPr>
          <w:color w:val="000000"/>
          <w:sz w:val="28"/>
          <w:szCs w:val="28"/>
        </w:rPr>
        <w:t>пропозицію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зміни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розміру</w:t>
      </w:r>
      <w:proofErr w:type="spellEnd"/>
      <w:r w:rsidRPr="00811120">
        <w:rPr>
          <w:color w:val="000000"/>
          <w:sz w:val="28"/>
          <w:szCs w:val="28"/>
        </w:rPr>
        <w:t xml:space="preserve"> квот держав-</w:t>
      </w:r>
      <w:proofErr w:type="spellStart"/>
      <w:r w:rsidRPr="00811120">
        <w:rPr>
          <w:color w:val="000000"/>
          <w:sz w:val="28"/>
          <w:szCs w:val="28"/>
        </w:rPr>
        <w:t>членів</w:t>
      </w:r>
      <w:proofErr w:type="spellEnd"/>
      <w:r w:rsidRPr="00811120">
        <w:rPr>
          <w:color w:val="000000"/>
          <w:sz w:val="28"/>
          <w:szCs w:val="28"/>
        </w:rPr>
        <w:t xml:space="preserve">. Так само, Рада </w:t>
      </w:r>
      <w:proofErr w:type="spellStart"/>
      <w:r w:rsidRPr="00811120">
        <w:rPr>
          <w:color w:val="000000"/>
          <w:sz w:val="28"/>
          <w:szCs w:val="28"/>
        </w:rPr>
        <w:t>керуючих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право, </w:t>
      </w:r>
      <w:proofErr w:type="spellStart"/>
      <w:r w:rsidRPr="00811120">
        <w:rPr>
          <w:color w:val="000000"/>
          <w:sz w:val="28"/>
          <w:szCs w:val="28"/>
        </w:rPr>
        <w:t>якщо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вважає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це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доцільне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розглянути</w:t>
      </w:r>
      <w:proofErr w:type="spellEnd"/>
      <w:r w:rsidRPr="00811120">
        <w:rPr>
          <w:color w:val="000000"/>
          <w:sz w:val="28"/>
          <w:szCs w:val="28"/>
        </w:rPr>
        <w:t xml:space="preserve"> в будь-</w:t>
      </w:r>
      <w:proofErr w:type="spellStart"/>
      <w:r w:rsidRPr="00811120">
        <w:rPr>
          <w:color w:val="000000"/>
          <w:sz w:val="28"/>
          <w:szCs w:val="28"/>
        </w:rPr>
        <w:t>який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інший</w:t>
      </w:r>
      <w:proofErr w:type="spellEnd"/>
      <w:r w:rsidRPr="00811120">
        <w:rPr>
          <w:color w:val="000000"/>
          <w:sz w:val="28"/>
          <w:szCs w:val="28"/>
        </w:rPr>
        <w:t xml:space="preserve"> час </w:t>
      </w:r>
      <w:proofErr w:type="spellStart"/>
      <w:r w:rsidRPr="00811120">
        <w:rPr>
          <w:color w:val="000000"/>
          <w:sz w:val="28"/>
          <w:szCs w:val="28"/>
        </w:rPr>
        <w:t>можливість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зміни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квоти</w:t>
      </w:r>
      <w:proofErr w:type="spellEnd"/>
      <w:r w:rsidRPr="00811120">
        <w:rPr>
          <w:color w:val="000000"/>
          <w:sz w:val="28"/>
          <w:szCs w:val="28"/>
        </w:rPr>
        <w:t xml:space="preserve"> будь-</w:t>
      </w:r>
      <w:proofErr w:type="spellStart"/>
      <w:r w:rsidRPr="00811120">
        <w:rPr>
          <w:color w:val="000000"/>
          <w:sz w:val="28"/>
          <w:szCs w:val="28"/>
        </w:rPr>
        <w:t>якої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конкретної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-члена за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вимогою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Квота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Фонді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результаті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завершення</w:t>
      </w:r>
      <w:proofErr w:type="spellEnd"/>
      <w:r w:rsidRPr="00811120">
        <w:rPr>
          <w:color w:val="000000"/>
          <w:sz w:val="28"/>
          <w:szCs w:val="28"/>
        </w:rPr>
        <w:t xml:space="preserve"> 13 перегляду квот (з03.03.2011) </w:t>
      </w:r>
      <w:proofErr w:type="spellStart"/>
      <w:r w:rsidRPr="00811120">
        <w:rPr>
          <w:color w:val="000000"/>
          <w:sz w:val="28"/>
          <w:szCs w:val="28"/>
        </w:rPr>
        <w:t>складає</w:t>
      </w:r>
      <w:proofErr w:type="spellEnd"/>
      <w:r w:rsidRPr="00811120">
        <w:rPr>
          <w:color w:val="000000"/>
          <w:sz w:val="28"/>
          <w:szCs w:val="28"/>
        </w:rPr>
        <w:t xml:space="preserve"> 1 млрд. 252 млн. СПЗ (</w:t>
      </w:r>
      <w:proofErr w:type="spellStart"/>
      <w:r w:rsidRPr="00811120">
        <w:rPr>
          <w:color w:val="000000"/>
          <w:sz w:val="28"/>
          <w:szCs w:val="28"/>
        </w:rPr>
        <w:t>Спеціальних</w:t>
      </w:r>
      <w:proofErr w:type="spellEnd"/>
      <w:r w:rsidRPr="00811120">
        <w:rPr>
          <w:color w:val="000000"/>
          <w:sz w:val="28"/>
          <w:szCs w:val="28"/>
        </w:rPr>
        <w:t xml:space="preserve"> прав </w:t>
      </w:r>
      <w:proofErr w:type="spellStart"/>
      <w:r w:rsidRPr="00811120">
        <w:rPr>
          <w:color w:val="000000"/>
          <w:sz w:val="28"/>
          <w:szCs w:val="28"/>
        </w:rPr>
        <w:t>запозичення</w:t>
      </w:r>
      <w:proofErr w:type="spellEnd"/>
      <w:r w:rsidRPr="00811120">
        <w:rPr>
          <w:color w:val="000000"/>
          <w:sz w:val="28"/>
          <w:szCs w:val="28"/>
        </w:rPr>
        <w:t xml:space="preserve">),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складає</w:t>
      </w:r>
      <w:proofErr w:type="spellEnd"/>
      <w:r w:rsidRPr="00811120">
        <w:rPr>
          <w:color w:val="000000"/>
          <w:sz w:val="28"/>
          <w:szCs w:val="28"/>
        </w:rPr>
        <w:t xml:space="preserve"> 0,576% </w:t>
      </w:r>
      <w:proofErr w:type="spellStart"/>
      <w:r w:rsidRPr="00811120">
        <w:rPr>
          <w:color w:val="000000"/>
          <w:sz w:val="28"/>
          <w:szCs w:val="28"/>
        </w:rPr>
        <w:t>квоти</w:t>
      </w:r>
      <w:proofErr w:type="spellEnd"/>
      <w:r w:rsidRPr="00811120">
        <w:rPr>
          <w:color w:val="000000"/>
          <w:sz w:val="28"/>
          <w:szCs w:val="28"/>
        </w:rPr>
        <w:t xml:space="preserve"> МВФ.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Активна </w:t>
      </w:r>
      <w:proofErr w:type="spellStart"/>
      <w:r w:rsidRPr="00811120">
        <w:rPr>
          <w:color w:val="000000"/>
          <w:sz w:val="28"/>
          <w:szCs w:val="28"/>
        </w:rPr>
        <w:t>співпраця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цією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організацією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розпочалася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жовтні</w:t>
      </w:r>
      <w:proofErr w:type="spellEnd"/>
      <w:r w:rsidRPr="00811120">
        <w:rPr>
          <w:color w:val="000000"/>
          <w:sz w:val="28"/>
          <w:szCs w:val="28"/>
        </w:rPr>
        <w:t xml:space="preserve"> 1994 року з </w:t>
      </w:r>
      <w:proofErr w:type="spellStart"/>
      <w:r w:rsidRPr="00811120">
        <w:rPr>
          <w:color w:val="000000"/>
          <w:sz w:val="28"/>
          <w:szCs w:val="28"/>
        </w:rPr>
        <w:t>розробки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українським</w:t>
      </w:r>
      <w:proofErr w:type="spellEnd"/>
      <w:r w:rsidRPr="00811120">
        <w:rPr>
          <w:color w:val="000000"/>
          <w:sz w:val="28"/>
          <w:szCs w:val="28"/>
        </w:rPr>
        <w:t xml:space="preserve"> урядом, разом з </w:t>
      </w:r>
      <w:proofErr w:type="spellStart"/>
      <w:r w:rsidRPr="00811120">
        <w:rPr>
          <w:color w:val="000000"/>
          <w:sz w:val="28"/>
          <w:szCs w:val="28"/>
        </w:rPr>
        <w:t>експертами</w:t>
      </w:r>
      <w:proofErr w:type="spellEnd"/>
      <w:r w:rsidRPr="00811120">
        <w:rPr>
          <w:color w:val="000000"/>
          <w:sz w:val="28"/>
          <w:szCs w:val="28"/>
        </w:rPr>
        <w:t xml:space="preserve"> МВФ, </w:t>
      </w:r>
      <w:proofErr w:type="spellStart"/>
      <w:r w:rsidRPr="00811120">
        <w:rPr>
          <w:color w:val="000000"/>
          <w:sz w:val="28"/>
          <w:szCs w:val="28"/>
        </w:rPr>
        <w:t>програм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макроекономічної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стабілізації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реформування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економіки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За роки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МВФ (1994 - 2011 </w:t>
      </w:r>
      <w:proofErr w:type="spellStart"/>
      <w:r w:rsidRPr="00811120">
        <w:rPr>
          <w:color w:val="000000"/>
          <w:sz w:val="28"/>
          <w:szCs w:val="28"/>
        </w:rPr>
        <w:t>рр</w:t>
      </w:r>
      <w:proofErr w:type="spellEnd"/>
      <w:r w:rsidRPr="00811120">
        <w:rPr>
          <w:color w:val="000000"/>
          <w:sz w:val="28"/>
          <w:szCs w:val="28"/>
        </w:rPr>
        <w:t xml:space="preserve">.) </w:t>
      </w:r>
      <w:proofErr w:type="spellStart"/>
      <w:r w:rsidRPr="00811120">
        <w:rPr>
          <w:color w:val="000000"/>
          <w:sz w:val="28"/>
          <w:szCs w:val="28"/>
        </w:rPr>
        <w:t>отримано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12,259 млрд. СПЗ,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складає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18,28 млрд. дол. США </w:t>
      </w:r>
      <w:proofErr w:type="spellStart"/>
      <w:r w:rsidRPr="00811120">
        <w:rPr>
          <w:color w:val="000000"/>
          <w:sz w:val="28"/>
          <w:szCs w:val="28"/>
        </w:rPr>
        <w:t>кредитних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ресурсів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lastRenderedPageBreak/>
        <w:t>Протягом</w:t>
      </w:r>
      <w:proofErr w:type="spellEnd"/>
      <w:r w:rsidRPr="00811120">
        <w:rPr>
          <w:color w:val="000000"/>
          <w:sz w:val="28"/>
          <w:szCs w:val="28"/>
        </w:rPr>
        <w:t xml:space="preserve"> 1994-2002 </w:t>
      </w:r>
      <w:proofErr w:type="spellStart"/>
      <w:r w:rsidRPr="00811120">
        <w:rPr>
          <w:color w:val="000000"/>
          <w:sz w:val="28"/>
          <w:szCs w:val="28"/>
        </w:rPr>
        <w:t>років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3,009 млрд. СПЗ,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дорівнює</w:t>
      </w:r>
      <w:proofErr w:type="spellEnd"/>
      <w:r w:rsidRPr="00811120">
        <w:rPr>
          <w:color w:val="000000"/>
          <w:sz w:val="28"/>
          <w:szCs w:val="28"/>
        </w:rPr>
        <w:t xml:space="preserve"> 4,29 млрд. дол. США </w:t>
      </w:r>
      <w:proofErr w:type="spellStart"/>
      <w:r w:rsidRPr="00811120">
        <w:rPr>
          <w:color w:val="000000"/>
          <w:sz w:val="28"/>
          <w:szCs w:val="28"/>
        </w:rPr>
        <w:t>кредитних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ресурсів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програмами</w:t>
      </w:r>
      <w:proofErr w:type="spellEnd"/>
      <w:r w:rsidRPr="00811120">
        <w:rPr>
          <w:color w:val="000000"/>
          <w:sz w:val="28"/>
          <w:szCs w:val="28"/>
        </w:rPr>
        <w:t xml:space="preserve"> STF, </w:t>
      </w:r>
      <w:proofErr w:type="spellStart"/>
      <w:r w:rsidRPr="00811120">
        <w:rPr>
          <w:color w:val="000000"/>
          <w:sz w:val="28"/>
          <w:szCs w:val="28"/>
        </w:rPr>
        <w:t>Stand-by</w:t>
      </w:r>
      <w:proofErr w:type="spellEnd"/>
      <w:r w:rsidRPr="00811120">
        <w:rPr>
          <w:color w:val="000000"/>
          <w:sz w:val="28"/>
          <w:szCs w:val="28"/>
        </w:rPr>
        <w:t xml:space="preserve">, EFF,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обумовлено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девальвацією</w:t>
      </w:r>
      <w:proofErr w:type="spellEnd"/>
      <w:r w:rsidRPr="00811120">
        <w:rPr>
          <w:color w:val="000000"/>
          <w:sz w:val="28"/>
          <w:szCs w:val="28"/>
        </w:rPr>
        <w:t xml:space="preserve"> курсу </w:t>
      </w:r>
      <w:proofErr w:type="spellStart"/>
      <w:r w:rsidRPr="00811120">
        <w:rPr>
          <w:color w:val="000000"/>
          <w:sz w:val="28"/>
          <w:szCs w:val="28"/>
        </w:rPr>
        <w:t>національної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слабкістю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резервів</w:t>
      </w:r>
      <w:proofErr w:type="spellEnd"/>
      <w:r w:rsidRPr="00811120">
        <w:rPr>
          <w:color w:val="000000"/>
          <w:sz w:val="28"/>
          <w:szCs w:val="28"/>
        </w:rPr>
        <w:t xml:space="preserve"> НБУ та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балансу. </w:t>
      </w:r>
      <w:proofErr w:type="spellStart"/>
      <w:r w:rsidRPr="00811120">
        <w:rPr>
          <w:color w:val="000000"/>
          <w:sz w:val="28"/>
          <w:szCs w:val="28"/>
        </w:rPr>
        <w:t>Протягом</w:t>
      </w:r>
      <w:proofErr w:type="spellEnd"/>
      <w:r w:rsidRPr="00811120">
        <w:rPr>
          <w:color w:val="000000"/>
          <w:sz w:val="28"/>
          <w:szCs w:val="28"/>
        </w:rPr>
        <w:t xml:space="preserve"> 2008-2009 </w:t>
      </w:r>
      <w:proofErr w:type="spellStart"/>
      <w:r w:rsidRPr="00811120">
        <w:rPr>
          <w:color w:val="000000"/>
          <w:sz w:val="28"/>
          <w:szCs w:val="28"/>
        </w:rPr>
        <w:t>років</w:t>
      </w:r>
      <w:proofErr w:type="spellEnd"/>
      <w:r w:rsidRPr="00811120">
        <w:rPr>
          <w:color w:val="000000"/>
          <w:sz w:val="28"/>
          <w:szCs w:val="28"/>
        </w:rPr>
        <w:t xml:space="preserve"> в рамках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Stand-by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7 млрд. СПЗ,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складає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10,6 млрд. дол. США.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Крім</w:t>
      </w:r>
      <w:proofErr w:type="spellEnd"/>
      <w:r w:rsidRPr="00811120">
        <w:rPr>
          <w:color w:val="000000"/>
          <w:sz w:val="28"/>
          <w:szCs w:val="28"/>
        </w:rPr>
        <w:t xml:space="preserve"> того, у </w:t>
      </w:r>
      <w:proofErr w:type="spellStart"/>
      <w:r w:rsidRPr="00811120">
        <w:rPr>
          <w:color w:val="000000"/>
          <w:sz w:val="28"/>
          <w:szCs w:val="28"/>
        </w:rPr>
        <w:t>серпні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вересні</w:t>
      </w:r>
      <w:proofErr w:type="spellEnd"/>
      <w:r w:rsidRPr="00811120">
        <w:rPr>
          <w:color w:val="000000"/>
          <w:sz w:val="28"/>
          <w:szCs w:val="28"/>
        </w:rPr>
        <w:t xml:space="preserve"> 2009 року </w:t>
      </w: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, як </w:t>
      </w:r>
      <w:proofErr w:type="spellStart"/>
      <w:r w:rsidRPr="00811120">
        <w:rPr>
          <w:color w:val="000000"/>
          <w:sz w:val="28"/>
          <w:szCs w:val="28"/>
        </w:rPr>
        <w:t>країна-учасниця</w:t>
      </w:r>
      <w:proofErr w:type="spellEnd"/>
      <w:r w:rsidRPr="00811120">
        <w:rPr>
          <w:color w:val="000000"/>
          <w:sz w:val="28"/>
          <w:szCs w:val="28"/>
        </w:rPr>
        <w:t xml:space="preserve"> МВФ, </w:t>
      </w:r>
      <w:proofErr w:type="spellStart"/>
      <w:r w:rsidRPr="00811120">
        <w:rPr>
          <w:color w:val="000000"/>
          <w:sz w:val="28"/>
          <w:szCs w:val="28"/>
        </w:rPr>
        <w:t>отримала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свій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рахунок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авуарів</w:t>
      </w:r>
      <w:proofErr w:type="spellEnd"/>
      <w:r w:rsidRPr="00811120">
        <w:rPr>
          <w:color w:val="000000"/>
          <w:sz w:val="28"/>
          <w:szCs w:val="28"/>
        </w:rPr>
        <w:t xml:space="preserve"> в рамках </w:t>
      </w:r>
      <w:proofErr w:type="spellStart"/>
      <w:r w:rsidRPr="00811120">
        <w:rPr>
          <w:color w:val="000000"/>
          <w:sz w:val="28"/>
          <w:szCs w:val="28"/>
        </w:rPr>
        <w:t>загального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спеціального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розподілів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загальну</w:t>
      </w:r>
      <w:proofErr w:type="spellEnd"/>
      <w:r w:rsidRPr="00811120">
        <w:rPr>
          <w:color w:val="000000"/>
          <w:sz w:val="28"/>
          <w:szCs w:val="28"/>
        </w:rPr>
        <w:t xml:space="preserve"> суму 1,309 млрд. СПЗ. В </w:t>
      </w:r>
      <w:proofErr w:type="spellStart"/>
      <w:r w:rsidRPr="00811120">
        <w:rPr>
          <w:color w:val="000000"/>
          <w:sz w:val="28"/>
          <w:szCs w:val="28"/>
        </w:rPr>
        <w:t>листопаді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грудні</w:t>
      </w:r>
      <w:proofErr w:type="spellEnd"/>
      <w:r w:rsidRPr="00811120">
        <w:rPr>
          <w:color w:val="000000"/>
          <w:sz w:val="28"/>
          <w:szCs w:val="28"/>
        </w:rPr>
        <w:t xml:space="preserve"> 2009 року на </w:t>
      </w:r>
      <w:proofErr w:type="spellStart"/>
      <w:r w:rsidRPr="00811120">
        <w:rPr>
          <w:color w:val="000000"/>
          <w:sz w:val="28"/>
          <w:szCs w:val="28"/>
        </w:rPr>
        <w:t>виконання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Кабінету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Міністрів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Міністерство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зверталося</w:t>
      </w:r>
      <w:proofErr w:type="spellEnd"/>
      <w:r w:rsidRPr="00811120">
        <w:rPr>
          <w:color w:val="000000"/>
          <w:sz w:val="28"/>
          <w:szCs w:val="28"/>
        </w:rPr>
        <w:t xml:space="preserve"> до МВФ з </w:t>
      </w:r>
      <w:proofErr w:type="spellStart"/>
      <w:r w:rsidRPr="00811120">
        <w:rPr>
          <w:color w:val="000000"/>
          <w:sz w:val="28"/>
          <w:szCs w:val="28"/>
        </w:rPr>
        <w:t>вимогою</w:t>
      </w:r>
      <w:proofErr w:type="spellEnd"/>
      <w:r w:rsidRPr="00811120">
        <w:rPr>
          <w:color w:val="000000"/>
          <w:sz w:val="28"/>
          <w:szCs w:val="28"/>
        </w:rPr>
        <w:t xml:space="preserve"> про </w:t>
      </w:r>
      <w:proofErr w:type="spellStart"/>
      <w:r w:rsidRPr="00811120">
        <w:rPr>
          <w:color w:val="000000"/>
          <w:sz w:val="28"/>
          <w:szCs w:val="28"/>
        </w:rPr>
        <w:t>конвертацію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зазначених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ресурсів</w:t>
      </w:r>
      <w:proofErr w:type="spellEnd"/>
      <w:r w:rsidRPr="00811120">
        <w:rPr>
          <w:color w:val="000000"/>
          <w:sz w:val="28"/>
          <w:szCs w:val="28"/>
        </w:rPr>
        <w:t xml:space="preserve">. За результатами </w:t>
      </w:r>
      <w:proofErr w:type="spellStart"/>
      <w:r w:rsidRPr="00811120">
        <w:rPr>
          <w:color w:val="000000"/>
          <w:sz w:val="28"/>
          <w:szCs w:val="28"/>
        </w:rPr>
        <w:t>проведеної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роботи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залучено 1,228 млрд. СПЗ (</w:t>
      </w:r>
      <w:proofErr w:type="spellStart"/>
      <w:r w:rsidRPr="00811120">
        <w:rPr>
          <w:color w:val="000000"/>
          <w:sz w:val="28"/>
          <w:szCs w:val="28"/>
        </w:rPr>
        <w:t>еквівалент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приблизно</w:t>
      </w:r>
      <w:proofErr w:type="spellEnd"/>
      <w:r w:rsidRPr="00811120">
        <w:rPr>
          <w:color w:val="000000"/>
          <w:sz w:val="28"/>
          <w:szCs w:val="28"/>
        </w:rPr>
        <w:t xml:space="preserve"> 2 </w:t>
      </w:r>
      <w:proofErr w:type="spellStart"/>
      <w:r w:rsidRPr="00811120">
        <w:rPr>
          <w:color w:val="000000"/>
          <w:sz w:val="28"/>
          <w:szCs w:val="28"/>
        </w:rPr>
        <w:t>млрд.дол.США</w:t>
      </w:r>
      <w:proofErr w:type="spellEnd"/>
      <w:r w:rsidRPr="00811120">
        <w:rPr>
          <w:color w:val="000000"/>
          <w:sz w:val="28"/>
          <w:szCs w:val="28"/>
        </w:rPr>
        <w:t>)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811120" w:rsidRPr="00811120" w:rsidRDefault="00811120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811120" w:rsidRPr="00811120" w:rsidRDefault="00811120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811120" w:rsidRPr="00811120" w:rsidRDefault="00811120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811120" w:rsidRPr="00811120" w:rsidRDefault="00811120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811120" w:rsidRPr="00811120" w:rsidRDefault="00811120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Pr="00811120">
        <w:rPr>
          <w:color w:val="000000"/>
          <w:sz w:val="28"/>
          <w:szCs w:val="28"/>
        </w:rPr>
        <w:t>Етапи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МВФ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У </w:t>
      </w:r>
      <w:proofErr w:type="spellStart"/>
      <w:r w:rsidRPr="00811120">
        <w:rPr>
          <w:color w:val="000000"/>
          <w:sz w:val="28"/>
          <w:szCs w:val="28"/>
        </w:rPr>
        <w:t>співробітництві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МВФ в межах </w:t>
      </w:r>
      <w:proofErr w:type="spellStart"/>
      <w:r w:rsidRPr="00811120">
        <w:rPr>
          <w:color w:val="000000"/>
          <w:sz w:val="28"/>
          <w:szCs w:val="28"/>
        </w:rPr>
        <w:t>кредитних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виділити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кілька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етапів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Перший </w:t>
      </w:r>
      <w:proofErr w:type="spellStart"/>
      <w:r w:rsidRPr="00811120">
        <w:rPr>
          <w:color w:val="000000"/>
          <w:sz w:val="28"/>
          <w:szCs w:val="28"/>
        </w:rPr>
        <w:t>етап</w:t>
      </w:r>
      <w:proofErr w:type="spellEnd"/>
      <w:r w:rsidRPr="00811120">
        <w:rPr>
          <w:color w:val="000000"/>
          <w:sz w:val="28"/>
          <w:szCs w:val="28"/>
        </w:rPr>
        <w:t xml:space="preserve"> (1994-1995 роки). У </w:t>
      </w:r>
      <w:proofErr w:type="spellStart"/>
      <w:r w:rsidRPr="00811120">
        <w:rPr>
          <w:color w:val="000000"/>
          <w:sz w:val="28"/>
          <w:szCs w:val="28"/>
        </w:rPr>
        <w:t>цей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період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допомогу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вигляді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трансформаційної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позики</w:t>
      </w:r>
      <w:proofErr w:type="spellEnd"/>
      <w:r w:rsidRPr="00811120">
        <w:rPr>
          <w:color w:val="000000"/>
          <w:sz w:val="28"/>
          <w:szCs w:val="28"/>
        </w:rPr>
        <w:t xml:space="preserve"> (STF) на суму 498,7 </w:t>
      </w:r>
      <w:proofErr w:type="spellStart"/>
      <w:r w:rsidRPr="00811120">
        <w:rPr>
          <w:color w:val="000000"/>
          <w:sz w:val="28"/>
          <w:szCs w:val="28"/>
        </w:rPr>
        <w:t>млн.СПЗ</w:t>
      </w:r>
      <w:proofErr w:type="spellEnd"/>
      <w:r w:rsidRPr="00811120">
        <w:rPr>
          <w:color w:val="000000"/>
          <w:sz w:val="28"/>
          <w:szCs w:val="28"/>
        </w:rPr>
        <w:t xml:space="preserve"> (763,1 </w:t>
      </w:r>
      <w:proofErr w:type="spellStart"/>
      <w:r w:rsidRPr="00811120">
        <w:rPr>
          <w:color w:val="000000"/>
          <w:sz w:val="28"/>
          <w:szCs w:val="28"/>
        </w:rPr>
        <w:t>млн.дол.США</w:t>
      </w:r>
      <w:proofErr w:type="spellEnd"/>
      <w:r w:rsidRPr="00811120">
        <w:rPr>
          <w:color w:val="000000"/>
          <w:sz w:val="28"/>
          <w:szCs w:val="28"/>
        </w:rPr>
        <w:t xml:space="preserve">.) для </w:t>
      </w:r>
      <w:proofErr w:type="spellStart"/>
      <w:r w:rsidRPr="00811120">
        <w:rPr>
          <w:color w:val="000000"/>
          <w:sz w:val="28"/>
          <w:szCs w:val="28"/>
        </w:rPr>
        <w:t>підтримки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. Через </w:t>
      </w:r>
      <w:proofErr w:type="spellStart"/>
      <w:r w:rsidRPr="00811120">
        <w:rPr>
          <w:color w:val="000000"/>
          <w:sz w:val="28"/>
          <w:szCs w:val="28"/>
        </w:rPr>
        <w:t>невиконання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Україною</w:t>
      </w:r>
      <w:proofErr w:type="spellEnd"/>
      <w:r w:rsidRPr="00811120">
        <w:rPr>
          <w:color w:val="000000"/>
          <w:sz w:val="28"/>
          <w:szCs w:val="28"/>
        </w:rPr>
        <w:t xml:space="preserve"> ряду умов </w:t>
      </w:r>
      <w:proofErr w:type="spellStart"/>
      <w:r w:rsidRPr="00811120">
        <w:rPr>
          <w:color w:val="000000"/>
          <w:sz w:val="28"/>
          <w:szCs w:val="28"/>
        </w:rPr>
        <w:t>програму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завершено </w:t>
      </w:r>
      <w:proofErr w:type="spellStart"/>
      <w:r w:rsidRPr="00811120">
        <w:rPr>
          <w:color w:val="000000"/>
          <w:sz w:val="28"/>
          <w:szCs w:val="28"/>
        </w:rPr>
        <w:t>завчасно</w:t>
      </w:r>
      <w:proofErr w:type="spellEnd"/>
      <w:r w:rsidRPr="00811120">
        <w:rPr>
          <w:color w:val="000000"/>
          <w:sz w:val="28"/>
          <w:szCs w:val="28"/>
        </w:rPr>
        <w:t xml:space="preserve"> та з боку МВФ по </w:t>
      </w:r>
      <w:proofErr w:type="spellStart"/>
      <w:r w:rsidRPr="00811120">
        <w:rPr>
          <w:color w:val="000000"/>
          <w:sz w:val="28"/>
          <w:szCs w:val="28"/>
        </w:rPr>
        <w:t>цій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програмі</w:t>
      </w:r>
      <w:proofErr w:type="spellEnd"/>
      <w:r w:rsidRPr="00811120">
        <w:rPr>
          <w:color w:val="000000"/>
          <w:sz w:val="28"/>
          <w:szCs w:val="28"/>
        </w:rPr>
        <w:t xml:space="preserve"> не </w:t>
      </w:r>
      <w:proofErr w:type="spellStart"/>
      <w:r w:rsidRPr="00811120">
        <w:rPr>
          <w:color w:val="000000"/>
          <w:sz w:val="28"/>
          <w:szCs w:val="28"/>
        </w:rPr>
        <w:t>надано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залишків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кредитування</w:t>
      </w:r>
      <w:proofErr w:type="spellEnd"/>
      <w:r w:rsidRPr="00811120">
        <w:rPr>
          <w:color w:val="000000"/>
          <w:sz w:val="28"/>
          <w:szCs w:val="28"/>
        </w:rPr>
        <w:t xml:space="preserve"> на суму 900 </w:t>
      </w:r>
      <w:proofErr w:type="spellStart"/>
      <w:r w:rsidRPr="00811120">
        <w:rPr>
          <w:color w:val="000000"/>
          <w:sz w:val="28"/>
          <w:szCs w:val="28"/>
        </w:rPr>
        <w:t>млн.дол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Другий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етап</w:t>
      </w:r>
      <w:proofErr w:type="spellEnd"/>
      <w:r w:rsidRPr="00811120">
        <w:rPr>
          <w:color w:val="000000"/>
          <w:sz w:val="28"/>
          <w:szCs w:val="28"/>
        </w:rPr>
        <w:t xml:space="preserve"> (1995-1998 роки). </w:t>
      </w: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кредити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загальну</w:t>
      </w:r>
      <w:proofErr w:type="spellEnd"/>
      <w:r w:rsidRPr="00811120">
        <w:rPr>
          <w:color w:val="000000"/>
          <w:sz w:val="28"/>
          <w:szCs w:val="28"/>
        </w:rPr>
        <w:t xml:space="preserve"> суму 1318,2 млн. СПЗ. (1935 </w:t>
      </w:r>
      <w:proofErr w:type="spellStart"/>
      <w:r w:rsidRPr="00811120">
        <w:rPr>
          <w:color w:val="000000"/>
          <w:sz w:val="28"/>
          <w:szCs w:val="28"/>
        </w:rPr>
        <w:t>млн.дол.США</w:t>
      </w:r>
      <w:proofErr w:type="spellEnd"/>
      <w:r w:rsidRPr="00811120">
        <w:rPr>
          <w:color w:val="000000"/>
          <w:sz w:val="28"/>
          <w:szCs w:val="28"/>
        </w:rPr>
        <w:t xml:space="preserve">.) за </w:t>
      </w:r>
      <w:proofErr w:type="spellStart"/>
      <w:r w:rsidRPr="00811120">
        <w:rPr>
          <w:color w:val="000000"/>
          <w:sz w:val="28"/>
          <w:szCs w:val="28"/>
        </w:rPr>
        <w:t>трьома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річними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„Стенд-бай”. Головною метою </w:t>
      </w:r>
      <w:proofErr w:type="spellStart"/>
      <w:r w:rsidRPr="00811120">
        <w:rPr>
          <w:color w:val="000000"/>
          <w:sz w:val="28"/>
          <w:szCs w:val="28"/>
        </w:rPr>
        <w:t>цих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підтримка</w:t>
      </w:r>
      <w:proofErr w:type="spellEnd"/>
      <w:r w:rsidRPr="00811120">
        <w:rPr>
          <w:color w:val="000000"/>
          <w:sz w:val="28"/>
          <w:szCs w:val="28"/>
        </w:rPr>
        <w:t xml:space="preserve"> курсу </w:t>
      </w:r>
      <w:proofErr w:type="spellStart"/>
      <w:r w:rsidRPr="00811120">
        <w:rPr>
          <w:color w:val="000000"/>
          <w:sz w:val="28"/>
          <w:szCs w:val="28"/>
        </w:rPr>
        <w:t>національної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валюти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дефіциту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Третій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етап</w:t>
      </w:r>
      <w:proofErr w:type="spellEnd"/>
      <w:r w:rsidRPr="00811120">
        <w:rPr>
          <w:color w:val="000000"/>
          <w:sz w:val="28"/>
          <w:szCs w:val="28"/>
        </w:rPr>
        <w:t xml:space="preserve"> (1998-2002 роки). </w:t>
      </w:r>
      <w:proofErr w:type="spellStart"/>
      <w:r w:rsidRPr="00811120">
        <w:rPr>
          <w:color w:val="000000"/>
          <w:sz w:val="28"/>
          <w:szCs w:val="28"/>
        </w:rPr>
        <w:t>Впровадження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розширеного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(EFF-</w:t>
      </w:r>
      <w:proofErr w:type="spellStart"/>
      <w:r w:rsidRPr="00811120">
        <w:rPr>
          <w:color w:val="000000"/>
          <w:sz w:val="28"/>
          <w:szCs w:val="28"/>
        </w:rPr>
        <w:t>Extended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Fund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Facility</w:t>
      </w:r>
      <w:proofErr w:type="spellEnd"/>
      <w:r w:rsidRPr="00811120">
        <w:rPr>
          <w:color w:val="000000"/>
          <w:sz w:val="28"/>
          <w:szCs w:val="28"/>
        </w:rPr>
        <w:t xml:space="preserve">), яка </w:t>
      </w:r>
      <w:proofErr w:type="spellStart"/>
      <w:r w:rsidRPr="00811120">
        <w:rPr>
          <w:color w:val="000000"/>
          <w:sz w:val="28"/>
          <w:szCs w:val="28"/>
        </w:rPr>
        <w:t>передбачає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кредиту на </w:t>
      </w:r>
      <w:proofErr w:type="spellStart"/>
      <w:r w:rsidRPr="00811120">
        <w:rPr>
          <w:color w:val="000000"/>
          <w:sz w:val="28"/>
          <w:szCs w:val="28"/>
        </w:rPr>
        <w:t>загальну</w:t>
      </w:r>
      <w:proofErr w:type="spellEnd"/>
      <w:r w:rsidRPr="00811120">
        <w:rPr>
          <w:color w:val="000000"/>
          <w:sz w:val="28"/>
          <w:szCs w:val="28"/>
        </w:rPr>
        <w:t xml:space="preserve"> суму 2,6 млрд. дол. США. У </w:t>
      </w:r>
      <w:proofErr w:type="spellStart"/>
      <w:r w:rsidRPr="00811120">
        <w:rPr>
          <w:color w:val="000000"/>
          <w:sz w:val="28"/>
          <w:szCs w:val="28"/>
        </w:rPr>
        <w:t>грудні</w:t>
      </w:r>
      <w:proofErr w:type="spellEnd"/>
      <w:r w:rsidRPr="00811120">
        <w:rPr>
          <w:color w:val="000000"/>
          <w:sz w:val="28"/>
          <w:szCs w:val="28"/>
        </w:rPr>
        <w:t xml:space="preserve"> 2000 року </w:t>
      </w:r>
      <w:proofErr w:type="spellStart"/>
      <w:r w:rsidRPr="00811120">
        <w:rPr>
          <w:color w:val="000000"/>
          <w:sz w:val="28"/>
          <w:szCs w:val="28"/>
        </w:rPr>
        <w:t>термін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EFF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продовжено</w:t>
      </w:r>
      <w:proofErr w:type="spellEnd"/>
      <w:r w:rsidRPr="00811120">
        <w:rPr>
          <w:color w:val="000000"/>
          <w:sz w:val="28"/>
          <w:szCs w:val="28"/>
        </w:rPr>
        <w:t xml:space="preserve"> до вересня 2002 року, але в </w:t>
      </w:r>
      <w:proofErr w:type="spellStart"/>
      <w:r w:rsidRPr="00811120">
        <w:rPr>
          <w:color w:val="000000"/>
          <w:sz w:val="28"/>
          <w:szCs w:val="28"/>
        </w:rPr>
        <w:t>результаті</w:t>
      </w:r>
      <w:proofErr w:type="spellEnd"/>
      <w:r w:rsidRPr="00811120">
        <w:rPr>
          <w:color w:val="000000"/>
          <w:sz w:val="28"/>
          <w:szCs w:val="28"/>
        </w:rPr>
        <w:t xml:space="preserve"> Фонд так і не </w:t>
      </w:r>
      <w:proofErr w:type="spellStart"/>
      <w:r w:rsidRPr="00811120">
        <w:rPr>
          <w:color w:val="000000"/>
          <w:sz w:val="28"/>
          <w:szCs w:val="28"/>
        </w:rPr>
        <w:t>надав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залишкової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суми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кредитів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визнавши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негативними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висновки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останнього</w:t>
      </w:r>
      <w:proofErr w:type="spellEnd"/>
      <w:r w:rsidRPr="00811120">
        <w:rPr>
          <w:color w:val="000000"/>
          <w:sz w:val="28"/>
          <w:szCs w:val="28"/>
        </w:rPr>
        <w:t xml:space="preserve"> перегляду ходу </w:t>
      </w:r>
      <w:proofErr w:type="spellStart"/>
      <w:r w:rsidRPr="00811120">
        <w:rPr>
          <w:color w:val="000000"/>
          <w:sz w:val="28"/>
          <w:szCs w:val="28"/>
        </w:rPr>
        <w:t>виконання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>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Таким чином, </w:t>
      </w: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отримала</w:t>
      </w:r>
      <w:proofErr w:type="spellEnd"/>
      <w:r w:rsidRPr="00811120">
        <w:rPr>
          <w:color w:val="000000"/>
          <w:sz w:val="28"/>
          <w:szCs w:val="28"/>
        </w:rPr>
        <w:t xml:space="preserve"> у рамках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EFF 1.193,0 млн. СПЗ (1.591,0 млн. дол. США.),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спрямовані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поповнення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Національного</w:t>
      </w:r>
      <w:proofErr w:type="spellEnd"/>
      <w:r w:rsidRPr="00811120">
        <w:rPr>
          <w:color w:val="000000"/>
          <w:sz w:val="28"/>
          <w:szCs w:val="28"/>
        </w:rPr>
        <w:t xml:space="preserve"> банку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Четвертий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етап</w:t>
      </w:r>
      <w:proofErr w:type="spellEnd"/>
      <w:r w:rsidRPr="00811120">
        <w:rPr>
          <w:color w:val="000000"/>
          <w:sz w:val="28"/>
          <w:szCs w:val="28"/>
        </w:rPr>
        <w:t xml:space="preserve"> (2004 - 2005 роки)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Після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завершення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Програмою</w:t>
      </w:r>
      <w:proofErr w:type="spellEnd"/>
      <w:r w:rsidRPr="00811120">
        <w:rPr>
          <w:color w:val="000000"/>
          <w:sz w:val="28"/>
          <w:szCs w:val="28"/>
        </w:rPr>
        <w:t xml:space="preserve"> EFF Уряд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серед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прийнятних</w:t>
      </w:r>
      <w:proofErr w:type="spellEnd"/>
      <w:r w:rsidRPr="00811120">
        <w:rPr>
          <w:color w:val="000000"/>
          <w:sz w:val="28"/>
          <w:szCs w:val="28"/>
        </w:rPr>
        <w:t xml:space="preserve"> форм </w:t>
      </w:r>
      <w:proofErr w:type="spellStart"/>
      <w:r w:rsidRPr="00811120">
        <w:rPr>
          <w:color w:val="000000"/>
          <w:sz w:val="28"/>
          <w:szCs w:val="28"/>
        </w:rPr>
        <w:t>подальшого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Міжнародним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валютним</w:t>
      </w:r>
      <w:proofErr w:type="spellEnd"/>
      <w:r w:rsidRPr="00811120">
        <w:rPr>
          <w:color w:val="000000"/>
          <w:sz w:val="28"/>
          <w:szCs w:val="28"/>
        </w:rPr>
        <w:t xml:space="preserve"> фондом на </w:t>
      </w:r>
      <w:proofErr w:type="spellStart"/>
      <w:r w:rsidRPr="00811120">
        <w:rPr>
          <w:color w:val="000000"/>
          <w:sz w:val="28"/>
          <w:szCs w:val="28"/>
        </w:rPr>
        <w:t>безкредитній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основі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обрав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попереджувальну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програму</w:t>
      </w:r>
      <w:proofErr w:type="spellEnd"/>
      <w:r w:rsidRPr="00811120">
        <w:rPr>
          <w:color w:val="000000"/>
          <w:sz w:val="28"/>
          <w:szCs w:val="28"/>
        </w:rPr>
        <w:t xml:space="preserve"> “Стенд-бай”.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Заходи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спрямовані</w:t>
      </w:r>
      <w:proofErr w:type="spellEnd"/>
      <w:r w:rsidRPr="00811120">
        <w:rPr>
          <w:color w:val="000000"/>
          <w:sz w:val="28"/>
          <w:szCs w:val="28"/>
        </w:rPr>
        <w:t xml:space="preserve"> на подальше </w:t>
      </w:r>
      <w:proofErr w:type="spellStart"/>
      <w:r w:rsidRPr="00811120">
        <w:rPr>
          <w:color w:val="000000"/>
          <w:sz w:val="28"/>
          <w:szCs w:val="28"/>
        </w:rPr>
        <w:t>впровадження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економічних</w:t>
      </w:r>
      <w:proofErr w:type="spellEnd"/>
      <w:r w:rsidRPr="00811120">
        <w:rPr>
          <w:color w:val="000000"/>
          <w:sz w:val="28"/>
          <w:szCs w:val="28"/>
        </w:rPr>
        <w:t xml:space="preserve"> реформ в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фокусувалися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проведенні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зваженої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бюджетної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удосконаленні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податкового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законодавства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фінансовому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оздоровленні</w:t>
      </w:r>
      <w:proofErr w:type="spellEnd"/>
      <w:r w:rsidRPr="00811120">
        <w:rPr>
          <w:color w:val="000000"/>
          <w:sz w:val="28"/>
          <w:szCs w:val="28"/>
        </w:rPr>
        <w:t xml:space="preserve"> ПЕК та </w:t>
      </w:r>
      <w:proofErr w:type="spellStart"/>
      <w:r w:rsidRPr="00811120">
        <w:rPr>
          <w:color w:val="000000"/>
          <w:sz w:val="28"/>
          <w:szCs w:val="28"/>
        </w:rPr>
        <w:t>системних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перетворень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агропромисловому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комплексі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реформуванні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житлово-комунального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господарства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покращенні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інвестиційного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клімату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завершення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переговорів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вступу</w:t>
      </w:r>
      <w:proofErr w:type="spellEnd"/>
      <w:r w:rsidRPr="00811120">
        <w:rPr>
          <w:color w:val="000000"/>
          <w:sz w:val="28"/>
          <w:szCs w:val="28"/>
        </w:rPr>
        <w:t xml:space="preserve"> до СОТ.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11 </w:t>
      </w:r>
      <w:proofErr w:type="spellStart"/>
      <w:r w:rsidRPr="00811120">
        <w:rPr>
          <w:color w:val="000000"/>
          <w:sz w:val="28"/>
          <w:szCs w:val="28"/>
        </w:rPr>
        <w:t>березня</w:t>
      </w:r>
      <w:proofErr w:type="spellEnd"/>
      <w:r w:rsidRPr="00811120">
        <w:rPr>
          <w:color w:val="000000"/>
          <w:sz w:val="28"/>
          <w:szCs w:val="28"/>
        </w:rPr>
        <w:t xml:space="preserve"> 2004 року </w:t>
      </w:r>
      <w:proofErr w:type="spellStart"/>
      <w:r w:rsidRPr="00811120">
        <w:rPr>
          <w:color w:val="000000"/>
          <w:sz w:val="28"/>
          <w:szCs w:val="28"/>
        </w:rPr>
        <w:t>Прем'єр-міністром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В. Януковичем та Головою </w:t>
      </w:r>
      <w:proofErr w:type="spellStart"/>
      <w:r w:rsidRPr="00811120">
        <w:rPr>
          <w:color w:val="000000"/>
          <w:sz w:val="28"/>
          <w:szCs w:val="28"/>
        </w:rPr>
        <w:t>Національного</w:t>
      </w:r>
      <w:proofErr w:type="spellEnd"/>
      <w:r w:rsidRPr="00811120">
        <w:rPr>
          <w:color w:val="000000"/>
          <w:sz w:val="28"/>
          <w:szCs w:val="28"/>
        </w:rPr>
        <w:t xml:space="preserve"> банку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С.Тігіпком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підписано</w:t>
      </w:r>
      <w:proofErr w:type="spellEnd"/>
      <w:r w:rsidRPr="00811120">
        <w:rPr>
          <w:color w:val="000000"/>
          <w:sz w:val="28"/>
          <w:szCs w:val="28"/>
        </w:rPr>
        <w:t xml:space="preserve"> Лист </w:t>
      </w:r>
      <w:proofErr w:type="spellStart"/>
      <w:r w:rsidRPr="00811120">
        <w:rPr>
          <w:color w:val="000000"/>
          <w:sz w:val="28"/>
          <w:szCs w:val="28"/>
        </w:rPr>
        <w:t>Кабінету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Міністрів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Національного</w:t>
      </w:r>
      <w:proofErr w:type="spellEnd"/>
      <w:r w:rsidRPr="00811120">
        <w:rPr>
          <w:color w:val="000000"/>
          <w:sz w:val="28"/>
          <w:szCs w:val="28"/>
        </w:rPr>
        <w:t xml:space="preserve"> банку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Міжнародного</w:t>
      </w:r>
      <w:proofErr w:type="spellEnd"/>
      <w:r w:rsidRPr="00811120">
        <w:rPr>
          <w:color w:val="000000"/>
          <w:sz w:val="28"/>
          <w:szCs w:val="28"/>
        </w:rPr>
        <w:t xml:space="preserve"> валютного фонду про </w:t>
      </w:r>
      <w:proofErr w:type="spellStart"/>
      <w:r w:rsidRPr="00811120">
        <w:rPr>
          <w:color w:val="000000"/>
          <w:sz w:val="28"/>
          <w:szCs w:val="28"/>
        </w:rPr>
        <w:t>наміри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політики</w:t>
      </w:r>
      <w:proofErr w:type="spellEnd"/>
      <w:r w:rsidRPr="00811120">
        <w:rPr>
          <w:color w:val="000000"/>
          <w:sz w:val="28"/>
          <w:szCs w:val="28"/>
        </w:rPr>
        <w:t xml:space="preserve"> на 2004 </w:t>
      </w:r>
      <w:proofErr w:type="spellStart"/>
      <w:r w:rsidRPr="00811120">
        <w:rPr>
          <w:color w:val="000000"/>
          <w:sz w:val="28"/>
          <w:szCs w:val="28"/>
        </w:rPr>
        <w:t>рік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додатки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lastRenderedPageBreak/>
        <w:t>нього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містять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перелік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попередніх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заходів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критеріїв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ефективності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індикативних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цілей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період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грудня</w:t>
      </w:r>
      <w:proofErr w:type="spellEnd"/>
      <w:r w:rsidRPr="00811120">
        <w:rPr>
          <w:color w:val="000000"/>
          <w:sz w:val="28"/>
          <w:szCs w:val="28"/>
        </w:rPr>
        <w:t xml:space="preserve"> 2004 року,(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схваленні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засіданні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Урядового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комітету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розвитку</w:t>
      </w:r>
      <w:proofErr w:type="spellEnd"/>
      <w:r w:rsidRPr="00811120">
        <w:rPr>
          <w:color w:val="000000"/>
          <w:sz w:val="28"/>
          <w:szCs w:val="28"/>
        </w:rPr>
        <w:t xml:space="preserve"> та з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європейської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інтеграції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засіданні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Кабінету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Міністрів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>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29 </w:t>
      </w:r>
      <w:proofErr w:type="spellStart"/>
      <w:r w:rsidRPr="00811120">
        <w:rPr>
          <w:color w:val="000000"/>
          <w:sz w:val="28"/>
          <w:szCs w:val="28"/>
        </w:rPr>
        <w:t>березня</w:t>
      </w:r>
      <w:proofErr w:type="spellEnd"/>
      <w:r w:rsidRPr="00811120">
        <w:rPr>
          <w:color w:val="000000"/>
          <w:sz w:val="28"/>
          <w:szCs w:val="28"/>
        </w:rPr>
        <w:t xml:space="preserve"> 2004 року Рада </w:t>
      </w:r>
      <w:proofErr w:type="spellStart"/>
      <w:r w:rsidRPr="00811120">
        <w:rPr>
          <w:color w:val="000000"/>
          <w:sz w:val="28"/>
          <w:szCs w:val="28"/>
        </w:rPr>
        <w:t>директорів</w:t>
      </w:r>
      <w:proofErr w:type="spellEnd"/>
      <w:r w:rsidRPr="00811120">
        <w:rPr>
          <w:color w:val="000000"/>
          <w:sz w:val="28"/>
          <w:szCs w:val="28"/>
        </w:rPr>
        <w:t xml:space="preserve"> МВФ затвердила </w:t>
      </w:r>
      <w:proofErr w:type="spellStart"/>
      <w:r w:rsidRPr="00811120">
        <w:rPr>
          <w:color w:val="000000"/>
          <w:sz w:val="28"/>
          <w:szCs w:val="28"/>
        </w:rPr>
        <w:t>програму</w:t>
      </w:r>
      <w:proofErr w:type="spellEnd"/>
      <w:r w:rsidRPr="00811120">
        <w:rPr>
          <w:color w:val="000000"/>
          <w:sz w:val="28"/>
          <w:szCs w:val="28"/>
        </w:rPr>
        <w:t xml:space="preserve"> «</w:t>
      </w:r>
      <w:proofErr w:type="spellStart"/>
      <w:r w:rsidRPr="00811120">
        <w:rPr>
          <w:color w:val="000000"/>
          <w:sz w:val="28"/>
          <w:szCs w:val="28"/>
        </w:rPr>
        <w:t>попереджувальний</w:t>
      </w:r>
      <w:proofErr w:type="spellEnd"/>
      <w:r w:rsidRPr="00811120">
        <w:rPr>
          <w:color w:val="000000"/>
          <w:sz w:val="28"/>
          <w:szCs w:val="28"/>
        </w:rPr>
        <w:t xml:space="preserve"> стенд-бай» для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, за </w:t>
      </w:r>
      <w:proofErr w:type="spellStart"/>
      <w:r w:rsidRPr="00811120">
        <w:rPr>
          <w:color w:val="000000"/>
          <w:sz w:val="28"/>
          <w:szCs w:val="28"/>
        </w:rPr>
        <w:t>якою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передбачалася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можливість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отримати</w:t>
      </w:r>
      <w:proofErr w:type="spellEnd"/>
      <w:r w:rsidRPr="00811120">
        <w:rPr>
          <w:color w:val="000000"/>
          <w:sz w:val="28"/>
          <w:szCs w:val="28"/>
        </w:rPr>
        <w:t xml:space="preserve"> кредит на суму 411,6 млн. СПЗ,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є </w:t>
      </w:r>
      <w:proofErr w:type="spellStart"/>
      <w:r w:rsidRPr="00811120">
        <w:rPr>
          <w:color w:val="000000"/>
          <w:sz w:val="28"/>
          <w:szCs w:val="28"/>
        </w:rPr>
        <w:t>еквівалентом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приблизно</w:t>
      </w:r>
      <w:proofErr w:type="spellEnd"/>
      <w:r w:rsidRPr="00811120">
        <w:rPr>
          <w:color w:val="000000"/>
          <w:sz w:val="28"/>
          <w:szCs w:val="28"/>
        </w:rPr>
        <w:t xml:space="preserve"> 600 млн. дол. США. </w:t>
      </w:r>
      <w:proofErr w:type="spellStart"/>
      <w:r w:rsidRPr="00811120">
        <w:rPr>
          <w:color w:val="000000"/>
          <w:sz w:val="28"/>
          <w:szCs w:val="28"/>
        </w:rPr>
        <w:t>Згідно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із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досягнутими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домовленостями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 мала право на </w:t>
      </w:r>
      <w:proofErr w:type="spellStart"/>
      <w:r w:rsidRPr="00811120">
        <w:rPr>
          <w:color w:val="000000"/>
          <w:sz w:val="28"/>
          <w:szCs w:val="28"/>
        </w:rPr>
        <w:t>отримання</w:t>
      </w:r>
      <w:proofErr w:type="spellEnd"/>
      <w:r w:rsidRPr="00811120">
        <w:rPr>
          <w:color w:val="000000"/>
          <w:sz w:val="28"/>
          <w:szCs w:val="28"/>
        </w:rPr>
        <w:t xml:space="preserve"> кредиту у </w:t>
      </w:r>
      <w:proofErr w:type="spellStart"/>
      <w:r w:rsidRPr="00811120">
        <w:rPr>
          <w:color w:val="000000"/>
          <w:sz w:val="28"/>
          <w:szCs w:val="28"/>
        </w:rPr>
        <w:t>випадку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якщо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країні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погіршиться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платіжний</w:t>
      </w:r>
      <w:proofErr w:type="spellEnd"/>
      <w:r w:rsidRPr="00811120">
        <w:rPr>
          <w:color w:val="000000"/>
          <w:sz w:val="28"/>
          <w:szCs w:val="28"/>
        </w:rPr>
        <w:t xml:space="preserve"> баланс </w:t>
      </w:r>
      <w:proofErr w:type="spellStart"/>
      <w:r w:rsidRPr="00811120">
        <w:rPr>
          <w:color w:val="000000"/>
          <w:sz w:val="28"/>
          <w:szCs w:val="28"/>
        </w:rPr>
        <w:t>або</w:t>
      </w:r>
      <w:proofErr w:type="spellEnd"/>
      <w:r w:rsidRPr="00811120">
        <w:rPr>
          <w:color w:val="000000"/>
          <w:sz w:val="28"/>
          <w:szCs w:val="28"/>
        </w:rPr>
        <w:t xml:space="preserve"> стан 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резервів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Програма</w:t>
      </w:r>
      <w:proofErr w:type="spellEnd"/>
      <w:r w:rsidRPr="00811120">
        <w:rPr>
          <w:color w:val="000000"/>
          <w:sz w:val="28"/>
          <w:szCs w:val="28"/>
        </w:rPr>
        <w:t xml:space="preserve"> «</w:t>
      </w:r>
      <w:proofErr w:type="spellStart"/>
      <w:r w:rsidRPr="00811120">
        <w:rPr>
          <w:color w:val="000000"/>
          <w:sz w:val="28"/>
          <w:szCs w:val="28"/>
        </w:rPr>
        <w:t>попереджувальний</w:t>
      </w:r>
      <w:proofErr w:type="spellEnd"/>
      <w:r w:rsidRPr="00811120">
        <w:rPr>
          <w:color w:val="000000"/>
          <w:sz w:val="28"/>
          <w:szCs w:val="28"/>
        </w:rPr>
        <w:t xml:space="preserve"> стенд-бай» </w:t>
      </w:r>
      <w:proofErr w:type="spellStart"/>
      <w:r w:rsidRPr="00811120">
        <w:rPr>
          <w:color w:val="000000"/>
          <w:sz w:val="28"/>
          <w:szCs w:val="28"/>
        </w:rPr>
        <w:t>також</w:t>
      </w:r>
      <w:proofErr w:type="spellEnd"/>
      <w:r w:rsidRPr="00811120">
        <w:rPr>
          <w:color w:val="000000"/>
          <w:sz w:val="28"/>
          <w:szCs w:val="28"/>
        </w:rPr>
        <w:t xml:space="preserve"> мала </w:t>
      </w:r>
      <w:proofErr w:type="spellStart"/>
      <w:r w:rsidRPr="00811120">
        <w:rPr>
          <w:color w:val="000000"/>
          <w:sz w:val="28"/>
          <w:szCs w:val="28"/>
        </w:rPr>
        <w:t>спрямовуватися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забезпечення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поступової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трансформації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Україною</w:t>
      </w:r>
      <w:proofErr w:type="spellEnd"/>
      <w:r w:rsidRPr="00811120">
        <w:rPr>
          <w:color w:val="000000"/>
          <w:sz w:val="28"/>
          <w:szCs w:val="28"/>
        </w:rPr>
        <w:t xml:space="preserve"> та МВФ до </w:t>
      </w:r>
      <w:proofErr w:type="spellStart"/>
      <w:r w:rsidRPr="00811120">
        <w:rPr>
          <w:color w:val="000000"/>
          <w:sz w:val="28"/>
          <w:szCs w:val="28"/>
        </w:rPr>
        <w:t>безкредитних</w:t>
      </w:r>
      <w:proofErr w:type="spellEnd"/>
      <w:r w:rsidRPr="00811120">
        <w:rPr>
          <w:color w:val="000000"/>
          <w:sz w:val="28"/>
          <w:szCs w:val="28"/>
        </w:rPr>
        <w:t xml:space="preserve">. Угода </w:t>
      </w:r>
      <w:proofErr w:type="spellStart"/>
      <w:r w:rsidRPr="00811120">
        <w:rPr>
          <w:color w:val="000000"/>
          <w:sz w:val="28"/>
          <w:szCs w:val="28"/>
        </w:rPr>
        <w:t>була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підписана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терміном</w:t>
      </w:r>
      <w:proofErr w:type="spellEnd"/>
      <w:r w:rsidRPr="00811120">
        <w:rPr>
          <w:color w:val="000000"/>
          <w:sz w:val="28"/>
          <w:szCs w:val="28"/>
        </w:rPr>
        <w:t xml:space="preserve"> на 12 </w:t>
      </w:r>
      <w:proofErr w:type="spellStart"/>
      <w:r w:rsidRPr="00811120">
        <w:rPr>
          <w:color w:val="000000"/>
          <w:sz w:val="28"/>
          <w:szCs w:val="28"/>
        </w:rPr>
        <w:t>місяців</w:t>
      </w:r>
      <w:proofErr w:type="spellEnd"/>
      <w:r w:rsidRPr="00811120">
        <w:rPr>
          <w:color w:val="000000"/>
          <w:sz w:val="28"/>
          <w:szCs w:val="28"/>
        </w:rPr>
        <w:t xml:space="preserve">, строк </w:t>
      </w:r>
      <w:proofErr w:type="spellStart"/>
      <w:r w:rsidRPr="00811120">
        <w:rPr>
          <w:color w:val="000000"/>
          <w:sz w:val="28"/>
          <w:szCs w:val="28"/>
        </w:rPr>
        <w:t>дії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цієї</w:t>
      </w:r>
      <w:proofErr w:type="spellEnd"/>
      <w:r w:rsidRPr="00811120">
        <w:rPr>
          <w:color w:val="000000"/>
          <w:sz w:val="28"/>
          <w:szCs w:val="28"/>
        </w:rPr>
        <w:t xml:space="preserve"> угоди </w:t>
      </w:r>
      <w:proofErr w:type="spellStart"/>
      <w:r w:rsidRPr="00811120">
        <w:rPr>
          <w:color w:val="000000"/>
          <w:sz w:val="28"/>
          <w:szCs w:val="28"/>
        </w:rPr>
        <w:t>закінчився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відповідно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умов.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Наступним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етапом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відносинах</w:t>
      </w:r>
      <w:proofErr w:type="spellEnd"/>
      <w:r w:rsidRPr="00811120">
        <w:rPr>
          <w:color w:val="000000"/>
          <w:sz w:val="28"/>
          <w:szCs w:val="28"/>
        </w:rPr>
        <w:t xml:space="preserve"> з МВФ стали </w:t>
      </w:r>
      <w:proofErr w:type="spellStart"/>
      <w:r w:rsidRPr="00811120">
        <w:rPr>
          <w:color w:val="000000"/>
          <w:sz w:val="28"/>
          <w:szCs w:val="28"/>
        </w:rPr>
        <w:t>безкредитні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стосунки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Україною</w:t>
      </w:r>
      <w:proofErr w:type="spellEnd"/>
      <w:r w:rsidRPr="00811120">
        <w:rPr>
          <w:color w:val="000000"/>
          <w:sz w:val="28"/>
          <w:szCs w:val="28"/>
        </w:rPr>
        <w:t xml:space="preserve"> та МВФ. </w:t>
      </w:r>
      <w:proofErr w:type="spellStart"/>
      <w:r w:rsidRPr="00811120">
        <w:rPr>
          <w:color w:val="000000"/>
          <w:sz w:val="28"/>
          <w:szCs w:val="28"/>
        </w:rPr>
        <w:t>Співробітництво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МВФ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зосереджено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наданні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технічної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спрямованої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усунення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загроз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стабільності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вирішення</w:t>
      </w:r>
      <w:proofErr w:type="spellEnd"/>
      <w:r w:rsidRPr="00811120">
        <w:rPr>
          <w:color w:val="000000"/>
          <w:sz w:val="28"/>
          <w:szCs w:val="28"/>
        </w:rPr>
        <w:t xml:space="preserve"> проблем, </w:t>
      </w:r>
      <w:proofErr w:type="spellStart"/>
      <w:r w:rsidRPr="00811120">
        <w:rPr>
          <w:color w:val="000000"/>
          <w:sz w:val="28"/>
          <w:szCs w:val="28"/>
        </w:rPr>
        <w:t>пов'язаних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макроекономічною</w:t>
      </w:r>
      <w:proofErr w:type="spellEnd"/>
      <w:r w:rsidRPr="00811120">
        <w:rPr>
          <w:color w:val="000000"/>
          <w:sz w:val="28"/>
          <w:szCs w:val="28"/>
        </w:rPr>
        <w:t xml:space="preserve">, грошовою, валютною, </w:t>
      </w:r>
      <w:proofErr w:type="spellStart"/>
      <w:r w:rsidRPr="00811120">
        <w:rPr>
          <w:color w:val="000000"/>
          <w:sz w:val="28"/>
          <w:szCs w:val="28"/>
        </w:rPr>
        <w:t>податковою</w:t>
      </w:r>
      <w:proofErr w:type="spellEnd"/>
      <w:r w:rsidRPr="00811120">
        <w:rPr>
          <w:color w:val="000000"/>
          <w:sz w:val="28"/>
          <w:szCs w:val="28"/>
        </w:rPr>
        <w:t xml:space="preserve"> та бюджетною </w:t>
      </w:r>
      <w:proofErr w:type="spellStart"/>
      <w:r w:rsidRPr="00811120">
        <w:rPr>
          <w:color w:val="000000"/>
          <w:sz w:val="28"/>
          <w:szCs w:val="28"/>
        </w:rPr>
        <w:t>політикою</w:t>
      </w:r>
      <w:proofErr w:type="spellEnd"/>
      <w:r w:rsidRPr="00811120">
        <w:rPr>
          <w:color w:val="000000"/>
          <w:sz w:val="28"/>
          <w:szCs w:val="28"/>
        </w:rPr>
        <w:t xml:space="preserve">. У </w:t>
      </w:r>
      <w:proofErr w:type="spellStart"/>
      <w:r w:rsidRPr="00811120">
        <w:rPr>
          <w:color w:val="000000"/>
          <w:sz w:val="28"/>
          <w:szCs w:val="28"/>
        </w:rPr>
        <w:t>середньостроковій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перспективі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таке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також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включати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технічної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пов'язаних</w:t>
      </w:r>
      <w:proofErr w:type="spellEnd"/>
      <w:r w:rsidRPr="00811120">
        <w:rPr>
          <w:color w:val="000000"/>
          <w:sz w:val="28"/>
          <w:szCs w:val="28"/>
        </w:rPr>
        <w:t xml:space="preserve"> з боргом, </w:t>
      </w:r>
      <w:proofErr w:type="spellStart"/>
      <w:r w:rsidRPr="00811120">
        <w:rPr>
          <w:color w:val="000000"/>
          <w:sz w:val="28"/>
          <w:szCs w:val="28"/>
        </w:rPr>
        <w:t>тіньовою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економікою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прогнозуванням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Протягом</w:t>
      </w:r>
      <w:proofErr w:type="spellEnd"/>
      <w:r w:rsidRPr="00811120">
        <w:rPr>
          <w:color w:val="000000"/>
          <w:sz w:val="28"/>
          <w:szCs w:val="28"/>
        </w:rPr>
        <w:t xml:space="preserve"> 2005-2006 </w:t>
      </w:r>
      <w:proofErr w:type="spellStart"/>
      <w:r w:rsidRPr="00811120">
        <w:rPr>
          <w:color w:val="000000"/>
          <w:sz w:val="28"/>
          <w:szCs w:val="28"/>
        </w:rPr>
        <w:t>років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технічні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місії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кілька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разів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відвідували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Україну</w:t>
      </w:r>
      <w:proofErr w:type="spellEnd"/>
      <w:r w:rsidRPr="00811120">
        <w:rPr>
          <w:color w:val="000000"/>
          <w:sz w:val="28"/>
          <w:szCs w:val="28"/>
        </w:rPr>
        <w:t xml:space="preserve"> з метою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Урядові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різноманітних</w:t>
      </w:r>
      <w:proofErr w:type="spellEnd"/>
      <w:r w:rsidRPr="00811120">
        <w:rPr>
          <w:color w:val="000000"/>
          <w:sz w:val="28"/>
          <w:szCs w:val="28"/>
        </w:rPr>
        <w:t xml:space="preserve"> сферах, у тому </w:t>
      </w:r>
      <w:proofErr w:type="spellStart"/>
      <w:r w:rsidRPr="00811120">
        <w:rPr>
          <w:color w:val="000000"/>
          <w:sz w:val="28"/>
          <w:szCs w:val="28"/>
        </w:rPr>
        <w:t>числі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управління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державним</w:t>
      </w:r>
      <w:proofErr w:type="spellEnd"/>
      <w:r w:rsidRPr="00811120">
        <w:rPr>
          <w:color w:val="000000"/>
          <w:sz w:val="28"/>
          <w:szCs w:val="28"/>
        </w:rPr>
        <w:t xml:space="preserve"> боргом, </w:t>
      </w:r>
      <w:proofErr w:type="spellStart"/>
      <w:r w:rsidRPr="00811120">
        <w:rPr>
          <w:color w:val="000000"/>
          <w:sz w:val="28"/>
          <w:szCs w:val="28"/>
        </w:rPr>
        <w:t>фінансово-бюджетної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політики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управління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митними</w:t>
      </w:r>
      <w:proofErr w:type="spellEnd"/>
      <w:r w:rsidRPr="00811120">
        <w:rPr>
          <w:color w:val="000000"/>
          <w:sz w:val="28"/>
          <w:szCs w:val="28"/>
        </w:rPr>
        <w:t xml:space="preserve"> справами. У 2006-2007 роках </w:t>
      </w:r>
      <w:proofErr w:type="spellStart"/>
      <w:r w:rsidRPr="00811120">
        <w:rPr>
          <w:color w:val="000000"/>
          <w:sz w:val="28"/>
          <w:szCs w:val="28"/>
        </w:rPr>
        <w:t>експерт</w:t>
      </w:r>
      <w:proofErr w:type="spellEnd"/>
      <w:r w:rsidRPr="00811120">
        <w:rPr>
          <w:color w:val="000000"/>
          <w:sz w:val="28"/>
          <w:szCs w:val="28"/>
        </w:rPr>
        <w:t xml:space="preserve"> МВФ на </w:t>
      </w:r>
      <w:proofErr w:type="spellStart"/>
      <w:r w:rsidRPr="00811120">
        <w:rPr>
          <w:color w:val="000000"/>
          <w:sz w:val="28"/>
          <w:szCs w:val="28"/>
        </w:rPr>
        <w:t>постійній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основі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залучений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діяльності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Міністерства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аналізу</w:t>
      </w:r>
      <w:proofErr w:type="spellEnd"/>
      <w:r w:rsidRPr="00811120">
        <w:rPr>
          <w:color w:val="000000"/>
          <w:sz w:val="28"/>
          <w:szCs w:val="28"/>
        </w:rPr>
        <w:t xml:space="preserve"> й </w:t>
      </w:r>
      <w:proofErr w:type="spellStart"/>
      <w:r w:rsidRPr="00811120">
        <w:rPr>
          <w:color w:val="000000"/>
          <w:sz w:val="28"/>
          <w:szCs w:val="28"/>
        </w:rPr>
        <w:t>прогнозування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стратегії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планування</w:t>
      </w:r>
      <w:proofErr w:type="spellEnd"/>
      <w:r w:rsidRPr="00811120">
        <w:rPr>
          <w:color w:val="000000"/>
          <w:sz w:val="28"/>
          <w:szCs w:val="28"/>
        </w:rPr>
        <w:t xml:space="preserve"> бюджету й контролю над </w:t>
      </w:r>
      <w:proofErr w:type="spellStart"/>
      <w:r w:rsidRPr="00811120">
        <w:rPr>
          <w:color w:val="000000"/>
          <w:sz w:val="28"/>
          <w:szCs w:val="28"/>
        </w:rPr>
        <w:t>фінансовою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стабільністю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5 листопада 2008 року на запит </w:t>
      </w:r>
      <w:proofErr w:type="spellStart"/>
      <w:r w:rsidRPr="00811120">
        <w:rPr>
          <w:color w:val="000000"/>
          <w:sz w:val="28"/>
          <w:szCs w:val="28"/>
        </w:rPr>
        <w:t>української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сторони</w:t>
      </w:r>
      <w:proofErr w:type="spellEnd"/>
      <w:r w:rsidRPr="00811120">
        <w:rPr>
          <w:color w:val="000000"/>
          <w:sz w:val="28"/>
          <w:szCs w:val="28"/>
        </w:rPr>
        <w:t xml:space="preserve"> з метою </w:t>
      </w:r>
      <w:proofErr w:type="spellStart"/>
      <w:r w:rsidRPr="00811120">
        <w:rPr>
          <w:color w:val="000000"/>
          <w:sz w:val="28"/>
          <w:szCs w:val="28"/>
        </w:rPr>
        <w:t>допомоги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забезпеченні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фінансової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стабільності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</w:t>
      </w:r>
      <w:proofErr w:type="spellEnd"/>
      <w:r w:rsidRPr="00811120">
        <w:rPr>
          <w:color w:val="000000"/>
          <w:sz w:val="28"/>
          <w:szCs w:val="28"/>
        </w:rPr>
        <w:t xml:space="preserve"> час </w:t>
      </w:r>
      <w:proofErr w:type="spellStart"/>
      <w:r w:rsidRPr="00811120">
        <w:rPr>
          <w:color w:val="000000"/>
          <w:sz w:val="28"/>
          <w:szCs w:val="28"/>
        </w:rPr>
        <w:t>фінансово-економічної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кризи</w:t>
      </w:r>
      <w:proofErr w:type="spellEnd"/>
      <w:r w:rsidRPr="00811120">
        <w:rPr>
          <w:color w:val="000000"/>
          <w:sz w:val="28"/>
          <w:szCs w:val="28"/>
        </w:rPr>
        <w:t xml:space="preserve"> Рада </w:t>
      </w:r>
      <w:proofErr w:type="spellStart"/>
      <w:r w:rsidRPr="00811120">
        <w:rPr>
          <w:color w:val="000000"/>
          <w:sz w:val="28"/>
          <w:szCs w:val="28"/>
        </w:rPr>
        <w:t>Директорів</w:t>
      </w:r>
      <w:proofErr w:type="spellEnd"/>
      <w:r w:rsidRPr="00811120">
        <w:rPr>
          <w:color w:val="000000"/>
          <w:sz w:val="28"/>
          <w:szCs w:val="28"/>
        </w:rPr>
        <w:t xml:space="preserve"> МВФ в рамках </w:t>
      </w:r>
      <w:proofErr w:type="spellStart"/>
      <w:r w:rsidRPr="00811120">
        <w:rPr>
          <w:color w:val="000000"/>
          <w:sz w:val="28"/>
          <w:szCs w:val="28"/>
        </w:rPr>
        <w:t>Механізму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надзвичайних</w:t>
      </w:r>
      <w:proofErr w:type="spellEnd"/>
      <w:r w:rsidRPr="00811120">
        <w:rPr>
          <w:color w:val="000000"/>
          <w:sz w:val="28"/>
          <w:szCs w:val="28"/>
        </w:rPr>
        <w:t xml:space="preserve"> умов (EFM) затвердила </w:t>
      </w:r>
      <w:proofErr w:type="spellStart"/>
      <w:r w:rsidRPr="00811120">
        <w:rPr>
          <w:color w:val="000000"/>
          <w:sz w:val="28"/>
          <w:szCs w:val="28"/>
        </w:rPr>
        <w:t>дворічну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Stand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By</w:t>
      </w:r>
      <w:proofErr w:type="spellEnd"/>
      <w:r w:rsidRPr="00811120">
        <w:rPr>
          <w:color w:val="000000"/>
          <w:sz w:val="28"/>
          <w:szCs w:val="28"/>
        </w:rPr>
        <w:t xml:space="preserve"> (SBA) </w:t>
      </w:r>
      <w:proofErr w:type="spellStart"/>
      <w:r w:rsidRPr="00811120">
        <w:rPr>
          <w:color w:val="000000"/>
          <w:sz w:val="28"/>
          <w:szCs w:val="28"/>
        </w:rPr>
        <w:t>обсягом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16,4 млрд. дол. США (11 млрд. СПЗ), </w:t>
      </w:r>
      <w:proofErr w:type="spellStart"/>
      <w:r w:rsidRPr="00811120">
        <w:rPr>
          <w:color w:val="000000"/>
          <w:sz w:val="28"/>
          <w:szCs w:val="28"/>
        </w:rPr>
        <w:t>еквівалентних</w:t>
      </w:r>
      <w:proofErr w:type="spellEnd"/>
      <w:r w:rsidRPr="00811120">
        <w:rPr>
          <w:color w:val="000000"/>
          <w:sz w:val="28"/>
          <w:szCs w:val="28"/>
        </w:rPr>
        <w:t xml:space="preserve"> 802 </w:t>
      </w:r>
      <w:proofErr w:type="spellStart"/>
      <w:r w:rsidRPr="00811120">
        <w:rPr>
          <w:color w:val="000000"/>
          <w:sz w:val="28"/>
          <w:szCs w:val="28"/>
        </w:rPr>
        <w:t>відсоткам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квоти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Фонді</w:t>
      </w:r>
      <w:proofErr w:type="spellEnd"/>
      <w:r w:rsidRPr="00811120">
        <w:rPr>
          <w:color w:val="000000"/>
          <w:sz w:val="28"/>
          <w:szCs w:val="28"/>
        </w:rPr>
        <w:t xml:space="preserve">. В рамках </w:t>
      </w:r>
      <w:proofErr w:type="spellStart"/>
      <w:r w:rsidRPr="00811120">
        <w:rPr>
          <w:color w:val="000000"/>
          <w:sz w:val="28"/>
          <w:szCs w:val="28"/>
        </w:rPr>
        <w:t>зазначеної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близько</w:t>
      </w:r>
      <w:proofErr w:type="spellEnd"/>
      <w:r w:rsidRPr="00811120">
        <w:rPr>
          <w:color w:val="000000"/>
          <w:sz w:val="28"/>
          <w:szCs w:val="28"/>
        </w:rPr>
        <w:t xml:space="preserve"> 10,6 млрд. </w:t>
      </w:r>
      <w:proofErr w:type="spellStart"/>
      <w:r w:rsidRPr="00811120">
        <w:rPr>
          <w:color w:val="000000"/>
          <w:sz w:val="28"/>
          <w:szCs w:val="28"/>
        </w:rPr>
        <w:t>дол.США</w:t>
      </w:r>
      <w:proofErr w:type="spellEnd"/>
      <w:r w:rsidRPr="00811120">
        <w:rPr>
          <w:color w:val="000000"/>
          <w:sz w:val="28"/>
          <w:szCs w:val="28"/>
        </w:rPr>
        <w:t xml:space="preserve"> кредиту.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У 2008 та 2009 роках </w:t>
      </w:r>
      <w:proofErr w:type="spellStart"/>
      <w:r w:rsidRPr="00811120">
        <w:rPr>
          <w:color w:val="000000"/>
          <w:sz w:val="28"/>
          <w:szCs w:val="28"/>
        </w:rPr>
        <w:t>Україною</w:t>
      </w:r>
      <w:proofErr w:type="spellEnd"/>
      <w:r w:rsidRPr="00811120">
        <w:rPr>
          <w:color w:val="000000"/>
          <w:sz w:val="28"/>
          <w:szCs w:val="28"/>
        </w:rPr>
        <w:t xml:space="preserve"> за результатами 2 </w:t>
      </w:r>
      <w:proofErr w:type="spellStart"/>
      <w:r w:rsidRPr="00811120">
        <w:rPr>
          <w:color w:val="000000"/>
          <w:sz w:val="28"/>
          <w:szCs w:val="28"/>
        </w:rPr>
        <w:t>переглядів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загальну</w:t>
      </w:r>
      <w:proofErr w:type="spellEnd"/>
      <w:r w:rsidRPr="00811120">
        <w:rPr>
          <w:color w:val="000000"/>
          <w:sz w:val="28"/>
          <w:szCs w:val="28"/>
        </w:rPr>
        <w:t xml:space="preserve"> суму 7 млрд. СПЗ, </w:t>
      </w:r>
      <w:proofErr w:type="spellStart"/>
      <w:r w:rsidRPr="00811120">
        <w:rPr>
          <w:color w:val="000000"/>
          <w:sz w:val="28"/>
          <w:szCs w:val="28"/>
        </w:rPr>
        <w:t>частину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яких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зараховано</w:t>
      </w:r>
      <w:proofErr w:type="spellEnd"/>
      <w:r w:rsidRPr="00811120">
        <w:rPr>
          <w:color w:val="000000"/>
          <w:sz w:val="28"/>
          <w:szCs w:val="28"/>
        </w:rPr>
        <w:t xml:space="preserve"> до золото-</w:t>
      </w:r>
      <w:proofErr w:type="spellStart"/>
      <w:r w:rsidRPr="00811120">
        <w:rPr>
          <w:color w:val="000000"/>
          <w:sz w:val="28"/>
          <w:szCs w:val="28"/>
        </w:rPr>
        <w:t>валютних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Національного</w:t>
      </w:r>
      <w:proofErr w:type="spellEnd"/>
      <w:r w:rsidRPr="00811120">
        <w:rPr>
          <w:color w:val="000000"/>
          <w:sz w:val="28"/>
          <w:szCs w:val="28"/>
        </w:rPr>
        <w:t xml:space="preserve"> банку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(3,875 млрд. СПЗ), а </w:t>
      </w:r>
      <w:proofErr w:type="spellStart"/>
      <w:r w:rsidRPr="00811120">
        <w:rPr>
          <w:color w:val="000000"/>
          <w:sz w:val="28"/>
          <w:szCs w:val="28"/>
        </w:rPr>
        <w:t>частину</w:t>
      </w:r>
      <w:proofErr w:type="spellEnd"/>
      <w:r w:rsidRPr="00811120">
        <w:rPr>
          <w:color w:val="000000"/>
          <w:sz w:val="28"/>
          <w:szCs w:val="28"/>
        </w:rPr>
        <w:t xml:space="preserve"> до Державного бюджету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(3,125 млрд. СПЗ), а </w:t>
      </w:r>
      <w:proofErr w:type="spellStart"/>
      <w:r w:rsidRPr="00811120">
        <w:rPr>
          <w:color w:val="000000"/>
          <w:sz w:val="28"/>
          <w:szCs w:val="28"/>
        </w:rPr>
        <w:t>саме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lastRenderedPageBreak/>
        <w:t xml:space="preserve">· </w:t>
      </w:r>
      <w:proofErr w:type="spellStart"/>
      <w:r w:rsidRPr="00811120">
        <w:rPr>
          <w:color w:val="000000"/>
          <w:sz w:val="28"/>
          <w:szCs w:val="28"/>
        </w:rPr>
        <w:t>кошти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першого</w:t>
      </w:r>
      <w:proofErr w:type="spellEnd"/>
      <w:r w:rsidRPr="00811120">
        <w:rPr>
          <w:color w:val="000000"/>
          <w:sz w:val="28"/>
          <w:szCs w:val="28"/>
        </w:rPr>
        <w:t xml:space="preserve"> траншу (4,5 млрд. дол. США) </w:t>
      </w:r>
      <w:proofErr w:type="spellStart"/>
      <w:r w:rsidRPr="00811120">
        <w:rPr>
          <w:color w:val="000000"/>
          <w:sz w:val="28"/>
          <w:szCs w:val="28"/>
        </w:rPr>
        <w:t>були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зараховані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рахунок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Національного</w:t>
      </w:r>
      <w:proofErr w:type="spellEnd"/>
      <w:r w:rsidRPr="00811120">
        <w:rPr>
          <w:color w:val="000000"/>
          <w:sz w:val="28"/>
          <w:szCs w:val="28"/>
        </w:rPr>
        <w:t xml:space="preserve"> банку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направлені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регулювання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підтримки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обмінного</w:t>
      </w:r>
      <w:proofErr w:type="spellEnd"/>
      <w:r w:rsidRPr="00811120">
        <w:rPr>
          <w:color w:val="000000"/>
          <w:sz w:val="28"/>
          <w:szCs w:val="28"/>
        </w:rPr>
        <w:t xml:space="preserve"> курсу </w:t>
      </w:r>
      <w:proofErr w:type="spellStart"/>
      <w:r w:rsidRPr="00811120">
        <w:rPr>
          <w:color w:val="000000"/>
          <w:sz w:val="28"/>
          <w:szCs w:val="28"/>
        </w:rPr>
        <w:t>гривні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ліквідності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банківського</w:t>
      </w:r>
      <w:proofErr w:type="spellEnd"/>
      <w:r w:rsidRPr="00811120">
        <w:rPr>
          <w:color w:val="000000"/>
          <w:sz w:val="28"/>
          <w:szCs w:val="28"/>
        </w:rPr>
        <w:t xml:space="preserve"> сектору;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кошти</w:t>
      </w:r>
      <w:proofErr w:type="spellEnd"/>
      <w:r w:rsidRPr="00811120">
        <w:rPr>
          <w:color w:val="000000"/>
          <w:sz w:val="28"/>
          <w:szCs w:val="28"/>
        </w:rPr>
        <w:t xml:space="preserve"> другого траншу (2,8 млрд. дол. США),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отримала</w:t>
      </w:r>
      <w:proofErr w:type="spellEnd"/>
      <w:r w:rsidRPr="00811120">
        <w:rPr>
          <w:color w:val="000000"/>
          <w:sz w:val="28"/>
          <w:szCs w:val="28"/>
        </w:rPr>
        <w:t xml:space="preserve"> 12 </w:t>
      </w:r>
      <w:proofErr w:type="spellStart"/>
      <w:r w:rsidRPr="00811120">
        <w:rPr>
          <w:color w:val="000000"/>
          <w:sz w:val="28"/>
          <w:szCs w:val="28"/>
        </w:rPr>
        <w:t>травня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направлені</w:t>
      </w:r>
      <w:proofErr w:type="spellEnd"/>
      <w:r w:rsidRPr="00811120">
        <w:rPr>
          <w:color w:val="000000"/>
          <w:sz w:val="28"/>
          <w:szCs w:val="28"/>
        </w:rPr>
        <w:t xml:space="preserve"> не </w:t>
      </w:r>
      <w:proofErr w:type="spellStart"/>
      <w:r w:rsidRPr="00811120">
        <w:rPr>
          <w:color w:val="000000"/>
          <w:sz w:val="28"/>
          <w:szCs w:val="28"/>
        </w:rPr>
        <w:t>лише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підтримку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балансу, </w:t>
      </w:r>
      <w:proofErr w:type="spellStart"/>
      <w:r w:rsidRPr="00811120">
        <w:rPr>
          <w:color w:val="000000"/>
          <w:sz w:val="28"/>
          <w:szCs w:val="28"/>
        </w:rPr>
        <w:t>частина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сумі</w:t>
      </w:r>
      <w:proofErr w:type="spellEnd"/>
      <w:r w:rsidRPr="00811120">
        <w:rPr>
          <w:color w:val="000000"/>
          <w:sz w:val="28"/>
          <w:szCs w:val="28"/>
        </w:rPr>
        <w:t xml:space="preserve"> 1,5 млрд. дол. США </w:t>
      </w:r>
      <w:proofErr w:type="spellStart"/>
      <w:r w:rsidRPr="00811120">
        <w:rPr>
          <w:color w:val="000000"/>
          <w:sz w:val="28"/>
          <w:szCs w:val="28"/>
        </w:rPr>
        <w:t>спрямована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безпосередньо</w:t>
      </w:r>
      <w:proofErr w:type="spellEnd"/>
      <w:r w:rsidRPr="00811120">
        <w:rPr>
          <w:color w:val="000000"/>
          <w:sz w:val="28"/>
          <w:szCs w:val="28"/>
        </w:rPr>
        <w:t xml:space="preserve"> до Державного бюджету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зовнішніх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боргових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зобов'язань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кошти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третього</w:t>
      </w:r>
      <w:proofErr w:type="spellEnd"/>
      <w:r w:rsidRPr="00811120">
        <w:rPr>
          <w:color w:val="000000"/>
          <w:sz w:val="28"/>
          <w:szCs w:val="28"/>
        </w:rPr>
        <w:t xml:space="preserve"> траншу (3,3 млрд. дол. США) в </w:t>
      </w:r>
      <w:proofErr w:type="spellStart"/>
      <w:r w:rsidRPr="00811120">
        <w:rPr>
          <w:color w:val="000000"/>
          <w:sz w:val="28"/>
          <w:szCs w:val="28"/>
        </w:rPr>
        <w:t>повному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обсязі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спрямовані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Державного бюджету 2009 року.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Залучення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Національним</w:t>
      </w:r>
      <w:proofErr w:type="spellEnd"/>
      <w:r w:rsidRPr="00811120">
        <w:rPr>
          <w:color w:val="000000"/>
          <w:sz w:val="28"/>
          <w:szCs w:val="28"/>
        </w:rPr>
        <w:t xml:space="preserve"> банком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дозволило </w:t>
      </w:r>
      <w:proofErr w:type="spellStart"/>
      <w:r w:rsidRPr="00811120">
        <w:rPr>
          <w:color w:val="000000"/>
          <w:sz w:val="28"/>
          <w:szCs w:val="28"/>
        </w:rPr>
        <w:t>уникнути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ситуації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різкого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погіршення</w:t>
      </w:r>
      <w:proofErr w:type="spellEnd"/>
      <w:r w:rsidRPr="00811120">
        <w:rPr>
          <w:color w:val="000000"/>
          <w:sz w:val="28"/>
          <w:szCs w:val="28"/>
        </w:rPr>
        <w:t xml:space="preserve"> стану </w:t>
      </w:r>
      <w:proofErr w:type="spellStart"/>
      <w:r w:rsidRPr="00811120">
        <w:rPr>
          <w:color w:val="000000"/>
          <w:sz w:val="28"/>
          <w:szCs w:val="28"/>
        </w:rPr>
        <w:t>платіжного</w:t>
      </w:r>
      <w:proofErr w:type="spellEnd"/>
      <w:r w:rsidRPr="00811120">
        <w:rPr>
          <w:color w:val="000000"/>
          <w:sz w:val="28"/>
          <w:szCs w:val="28"/>
        </w:rPr>
        <w:t xml:space="preserve"> балансу, </w:t>
      </w:r>
      <w:proofErr w:type="spellStart"/>
      <w:r w:rsidRPr="00811120">
        <w:rPr>
          <w:color w:val="000000"/>
          <w:sz w:val="28"/>
          <w:szCs w:val="28"/>
        </w:rPr>
        <w:t>підтримати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обмінний</w:t>
      </w:r>
      <w:proofErr w:type="spellEnd"/>
      <w:r w:rsidRPr="00811120">
        <w:rPr>
          <w:color w:val="000000"/>
          <w:sz w:val="28"/>
          <w:szCs w:val="28"/>
        </w:rPr>
        <w:t xml:space="preserve"> курс </w:t>
      </w:r>
      <w:proofErr w:type="spellStart"/>
      <w:r w:rsidRPr="00811120">
        <w:rPr>
          <w:color w:val="000000"/>
          <w:sz w:val="28"/>
          <w:szCs w:val="28"/>
        </w:rPr>
        <w:t>гривні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забезпечити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ліквідність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банківського</w:t>
      </w:r>
      <w:proofErr w:type="spellEnd"/>
      <w:r w:rsidRPr="00811120">
        <w:rPr>
          <w:color w:val="000000"/>
          <w:sz w:val="28"/>
          <w:szCs w:val="28"/>
        </w:rPr>
        <w:t xml:space="preserve"> сектора.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Залучення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Міністерством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відбулося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відповідно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законодавства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згідно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внутрішніми</w:t>
      </w:r>
      <w:proofErr w:type="spellEnd"/>
      <w:r w:rsidRPr="00811120">
        <w:rPr>
          <w:color w:val="000000"/>
          <w:sz w:val="28"/>
          <w:szCs w:val="28"/>
        </w:rPr>
        <w:t xml:space="preserve"> процедурами МВФ (з </w:t>
      </w:r>
      <w:proofErr w:type="spellStart"/>
      <w:r w:rsidRPr="00811120">
        <w:rPr>
          <w:color w:val="000000"/>
          <w:sz w:val="28"/>
          <w:szCs w:val="28"/>
        </w:rPr>
        <w:t>оформленням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відповідних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боргових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інструментів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упорядкуванням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договірно-правових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</w:t>
      </w:r>
      <w:proofErr w:type="spellEnd"/>
      <w:r w:rsidRPr="00811120">
        <w:rPr>
          <w:color w:val="000000"/>
          <w:sz w:val="28"/>
          <w:szCs w:val="28"/>
        </w:rPr>
        <w:t xml:space="preserve"> з НБУ та </w:t>
      </w:r>
      <w:proofErr w:type="spellStart"/>
      <w:r w:rsidRPr="00811120">
        <w:rPr>
          <w:color w:val="000000"/>
          <w:sz w:val="28"/>
          <w:szCs w:val="28"/>
        </w:rPr>
        <w:t>включенням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сум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заборгованості</w:t>
      </w:r>
      <w:proofErr w:type="spellEnd"/>
      <w:r w:rsidRPr="00811120">
        <w:rPr>
          <w:color w:val="000000"/>
          <w:sz w:val="28"/>
          <w:szCs w:val="28"/>
        </w:rPr>
        <w:t xml:space="preserve"> до складу державного боргу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). </w:t>
      </w:r>
      <w:proofErr w:type="spellStart"/>
      <w:r w:rsidRPr="00811120">
        <w:rPr>
          <w:color w:val="000000"/>
          <w:sz w:val="28"/>
          <w:szCs w:val="28"/>
        </w:rPr>
        <w:t>Кошти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зараховувалися</w:t>
      </w:r>
      <w:proofErr w:type="spellEnd"/>
      <w:r w:rsidRPr="00811120">
        <w:rPr>
          <w:color w:val="000000"/>
          <w:sz w:val="28"/>
          <w:szCs w:val="28"/>
        </w:rPr>
        <w:t xml:space="preserve"> до Державного бюджету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включені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загальний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обсяг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передбаченого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покриття</w:t>
      </w:r>
      <w:proofErr w:type="spellEnd"/>
      <w:r w:rsidRPr="00811120">
        <w:rPr>
          <w:color w:val="000000"/>
          <w:sz w:val="28"/>
          <w:szCs w:val="28"/>
        </w:rPr>
        <w:t xml:space="preserve"> бюджетного </w:t>
      </w:r>
      <w:proofErr w:type="spellStart"/>
      <w:r w:rsidRPr="00811120">
        <w:rPr>
          <w:color w:val="000000"/>
          <w:sz w:val="28"/>
          <w:szCs w:val="28"/>
        </w:rPr>
        <w:t>дефіциту</w:t>
      </w:r>
      <w:proofErr w:type="spellEnd"/>
      <w:r w:rsidRPr="00811120">
        <w:rPr>
          <w:color w:val="000000"/>
          <w:sz w:val="28"/>
          <w:szCs w:val="28"/>
        </w:rPr>
        <w:t xml:space="preserve"> у 2009 </w:t>
      </w:r>
      <w:proofErr w:type="spellStart"/>
      <w:r w:rsidRPr="00811120">
        <w:rPr>
          <w:color w:val="000000"/>
          <w:sz w:val="28"/>
          <w:szCs w:val="28"/>
        </w:rPr>
        <w:t>році</w:t>
      </w:r>
      <w:proofErr w:type="spellEnd"/>
      <w:r w:rsidRPr="00811120">
        <w:rPr>
          <w:color w:val="000000"/>
          <w:sz w:val="28"/>
          <w:szCs w:val="28"/>
        </w:rPr>
        <w:t xml:space="preserve">, як </w:t>
      </w:r>
      <w:proofErr w:type="spellStart"/>
      <w:r w:rsidRPr="00811120">
        <w:rPr>
          <w:color w:val="000000"/>
          <w:sz w:val="28"/>
          <w:szCs w:val="28"/>
        </w:rPr>
        <w:t>це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встановлено</w:t>
      </w:r>
      <w:proofErr w:type="spellEnd"/>
      <w:r w:rsidRPr="00811120">
        <w:rPr>
          <w:color w:val="000000"/>
          <w:sz w:val="28"/>
          <w:szCs w:val="28"/>
        </w:rPr>
        <w:t xml:space="preserve"> Законом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«Про </w:t>
      </w:r>
      <w:proofErr w:type="spellStart"/>
      <w:r w:rsidRPr="00811120">
        <w:rPr>
          <w:color w:val="000000"/>
          <w:sz w:val="28"/>
          <w:szCs w:val="28"/>
        </w:rPr>
        <w:t>Державний</w:t>
      </w:r>
      <w:proofErr w:type="spellEnd"/>
      <w:r w:rsidRPr="00811120">
        <w:rPr>
          <w:color w:val="000000"/>
          <w:sz w:val="28"/>
          <w:szCs w:val="28"/>
        </w:rPr>
        <w:t xml:space="preserve"> бюджет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на 2009 </w:t>
      </w:r>
      <w:proofErr w:type="spellStart"/>
      <w:r w:rsidRPr="00811120">
        <w:rPr>
          <w:color w:val="000000"/>
          <w:sz w:val="28"/>
          <w:szCs w:val="28"/>
        </w:rPr>
        <w:t>рік</w:t>
      </w:r>
      <w:proofErr w:type="spellEnd"/>
      <w:r w:rsidRPr="00811120">
        <w:rPr>
          <w:color w:val="000000"/>
          <w:sz w:val="28"/>
          <w:szCs w:val="28"/>
        </w:rPr>
        <w:t>».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Програма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спрямована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по-перше</w:t>
      </w:r>
      <w:proofErr w:type="spellEnd"/>
      <w:r w:rsidRPr="00811120">
        <w:rPr>
          <w:color w:val="000000"/>
          <w:sz w:val="28"/>
          <w:szCs w:val="28"/>
        </w:rPr>
        <w:t xml:space="preserve">, на </w:t>
      </w:r>
      <w:proofErr w:type="spellStart"/>
      <w:r w:rsidRPr="00811120">
        <w:rPr>
          <w:color w:val="000000"/>
          <w:sz w:val="28"/>
          <w:szCs w:val="28"/>
        </w:rPr>
        <w:t>вирішення</w:t>
      </w:r>
      <w:proofErr w:type="spellEnd"/>
      <w:r w:rsidRPr="00811120">
        <w:rPr>
          <w:color w:val="000000"/>
          <w:sz w:val="28"/>
          <w:szCs w:val="28"/>
        </w:rPr>
        <w:t xml:space="preserve"> проблем у </w:t>
      </w:r>
      <w:proofErr w:type="spellStart"/>
      <w:r w:rsidRPr="00811120">
        <w:rPr>
          <w:color w:val="000000"/>
          <w:sz w:val="28"/>
          <w:szCs w:val="28"/>
        </w:rPr>
        <w:t>фінансовому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секторі</w:t>
      </w:r>
      <w:proofErr w:type="spellEnd"/>
      <w:r w:rsidRPr="00811120">
        <w:rPr>
          <w:color w:val="000000"/>
          <w:sz w:val="28"/>
          <w:szCs w:val="28"/>
        </w:rPr>
        <w:t xml:space="preserve"> шляхом: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1) </w:t>
      </w:r>
      <w:proofErr w:type="spellStart"/>
      <w:r w:rsidRPr="00811120">
        <w:rPr>
          <w:color w:val="000000"/>
          <w:sz w:val="28"/>
          <w:szCs w:val="28"/>
        </w:rPr>
        <w:t>підтримки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ліквідності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розширення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гарантій</w:t>
      </w:r>
      <w:proofErr w:type="spellEnd"/>
      <w:r w:rsidRPr="00811120">
        <w:rPr>
          <w:color w:val="000000"/>
          <w:sz w:val="28"/>
          <w:szCs w:val="28"/>
        </w:rPr>
        <w:t xml:space="preserve"> по депозитах;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2) </w:t>
      </w:r>
      <w:proofErr w:type="spellStart"/>
      <w:r w:rsidRPr="00811120">
        <w:rPr>
          <w:color w:val="000000"/>
          <w:sz w:val="28"/>
          <w:szCs w:val="28"/>
        </w:rPr>
        <w:t>посилення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спроможності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включаючи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фонди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>3)</w:t>
      </w:r>
      <w:proofErr w:type="spellStart"/>
      <w:r w:rsidRPr="00811120">
        <w:rPr>
          <w:color w:val="000000"/>
          <w:sz w:val="28"/>
          <w:szCs w:val="28"/>
        </w:rPr>
        <w:t>врегулювання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боргів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домогосподарств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підприємницького</w:t>
      </w:r>
      <w:proofErr w:type="spellEnd"/>
      <w:r w:rsidRPr="00811120">
        <w:rPr>
          <w:color w:val="000000"/>
          <w:sz w:val="28"/>
          <w:szCs w:val="28"/>
        </w:rPr>
        <w:t xml:space="preserve"> сектору. </w:t>
      </w:r>
      <w:proofErr w:type="spellStart"/>
      <w:r w:rsidRPr="00811120">
        <w:rPr>
          <w:color w:val="000000"/>
          <w:sz w:val="28"/>
          <w:szCs w:val="28"/>
        </w:rPr>
        <w:t>По-друге</w:t>
      </w:r>
      <w:proofErr w:type="spellEnd"/>
      <w:r w:rsidRPr="00811120">
        <w:rPr>
          <w:color w:val="000000"/>
          <w:sz w:val="28"/>
          <w:szCs w:val="28"/>
        </w:rPr>
        <w:t xml:space="preserve">, на </w:t>
      </w:r>
      <w:proofErr w:type="spellStart"/>
      <w:r w:rsidRPr="00811120">
        <w:rPr>
          <w:color w:val="000000"/>
          <w:sz w:val="28"/>
          <w:szCs w:val="28"/>
        </w:rPr>
        <w:t>зменшення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впливу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зовнішніх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шоків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скороченню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інфляції</w:t>
      </w:r>
      <w:proofErr w:type="spellEnd"/>
      <w:r w:rsidRPr="00811120">
        <w:rPr>
          <w:color w:val="000000"/>
          <w:sz w:val="28"/>
          <w:szCs w:val="28"/>
        </w:rPr>
        <w:t xml:space="preserve"> шляхом </w:t>
      </w:r>
      <w:proofErr w:type="spellStart"/>
      <w:r w:rsidRPr="00811120">
        <w:rPr>
          <w:color w:val="000000"/>
          <w:sz w:val="28"/>
          <w:szCs w:val="28"/>
        </w:rPr>
        <w:t>проведення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відповідної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макроекономічної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Впровадження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сприяло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макроекономічній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стабілізації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зниженню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інфляції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стабілізації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вітчизняної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умовах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глобальної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кризи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довіри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фінансових</w:t>
      </w:r>
      <w:proofErr w:type="spellEnd"/>
      <w:r w:rsidRPr="00811120">
        <w:rPr>
          <w:color w:val="000000"/>
          <w:sz w:val="28"/>
          <w:szCs w:val="28"/>
        </w:rPr>
        <w:t xml:space="preserve"> ринках та </w:t>
      </w:r>
      <w:proofErr w:type="spellStart"/>
      <w:r w:rsidRPr="00811120">
        <w:rPr>
          <w:color w:val="000000"/>
          <w:sz w:val="28"/>
          <w:szCs w:val="28"/>
        </w:rPr>
        <w:t>структурній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перебудові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економіці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умовах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погіршення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зовнішньоекономічної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кон'юнктури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Фінансові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умови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кредиту з боку МВФ за </w:t>
      </w:r>
      <w:proofErr w:type="spellStart"/>
      <w:r w:rsidRPr="00811120">
        <w:rPr>
          <w:color w:val="000000"/>
          <w:sz w:val="28"/>
          <w:szCs w:val="28"/>
        </w:rPr>
        <w:t>програмою</w:t>
      </w:r>
      <w:proofErr w:type="spellEnd"/>
      <w:r w:rsidRPr="00811120">
        <w:rPr>
          <w:color w:val="000000"/>
          <w:sz w:val="28"/>
          <w:szCs w:val="28"/>
        </w:rPr>
        <w:t xml:space="preserve"> “</w:t>
      </w:r>
      <w:proofErr w:type="spellStart"/>
      <w:r w:rsidRPr="00811120">
        <w:rPr>
          <w:color w:val="000000"/>
          <w:sz w:val="28"/>
          <w:szCs w:val="28"/>
        </w:rPr>
        <w:t>Stand-by</w:t>
      </w:r>
      <w:proofErr w:type="spellEnd"/>
      <w:r w:rsidRPr="00811120">
        <w:rPr>
          <w:color w:val="000000"/>
          <w:sz w:val="28"/>
          <w:szCs w:val="28"/>
        </w:rPr>
        <w:t>”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lastRenderedPageBreak/>
        <w:t xml:space="preserve">Ставка </w:t>
      </w:r>
      <w:proofErr w:type="spellStart"/>
      <w:r w:rsidRPr="00811120">
        <w:rPr>
          <w:color w:val="000000"/>
          <w:sz w:val="28"/>
          <w:szCs w:val="28"/>
        </w:rPr>
        <w:t>відсотків</w:t>
      </w:r>
      <w:proofErr w:type="spellEnd"/>
      <w:r w:rsidRPr="00811120">
        <w:rPr>
          <w:color w:val="000000"/>
          <w:sz w:val="28"/>
          <w:szCs w:val="28"/>
        </w:rPr>
        <w:t xml:space="preserve"> - SDR </w:t>
      </w:r>
      <w:proofErr w:type="spellStart"/>
      <w:r w:rsidRPr="00811120">
        <w:rPr>
          <w:color w:val="000000"/>
          <w:sz w:val="28"/>
          <w:szCs w:val="28"/>
        </w:rPr>
        <w:t>interest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rate</w:t>
      </w:r>
      <w:proofErr w:type="spellEnd"/>
      <w:r w:rsidRPr="00811120">
        <w:rPr>
          <w:color w:val="000000"/>
          <w:sz w:val="28"/>
          <w:szCs w:val="28"/>
        </w:rPr>
        <w:t xml:space="preserve"> + %(маржа Фонду).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Тип ставки </w:t>
      </w:r>
      <w:proofErr w:type="spellStart"/>
      <w:r w:rsidRPr="00811120">
        <w:rPr>
          <w:color w:val="000000"/>
          <w:sz w:val="28"/>
          <w:szCs w:val="28"/>
        </w:rPr>
        <w:t>відсотків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плаваюча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залежить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зміни</w:t>
      </w:r>
      <w:proofErr w:type="spellEnd"/>
      <w:r w:rsidRPr="00811120">
        <w:rPr>
          <w:color w:val="000000"/>
          <w:sz w:val="28"/>
          <w:szCs w:val="28"/>
        </w:rPr>
        <w:t xml:space="preserve"> SDR </w:t>
      </w:r>
      <w:proofErr w:type="spellStart"/>
      <w:r w:rsidRPr="00811120">
        <w:rPr>
          <w:color w:val="000000"/>
          <w:sz w:val="28"/>
          <w:szCs w:val="28"/>
        </w:rPr>
        <w:t>interest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rate</w:t>
      </w:r>
      <w:proofErr w:type="spellEnd"/>
      <w:r w:rsidRPr="00811120">
        <w:rPr>
          <w:color w:val="000000"/>
          <w:sz w:val="28"/>
          <w:szCs w:val="28"/>
        </w:rPr>
        <w:t>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Ставка </w:t>
      </w:r>
      <w:proofErr w:type="spellStart"/>
      <w:r w:rsidRPr="00811120">
        <w:rPr>
          <w:color w:val="000000"/>
          <w:sz w:val="28"/>
          <w:szCs w:val="28"/>
        </w:rPr>
        <w:t>одноразової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комісії</w:t>
      </w:r>
      <w:proofErr w:type="spellEnd"/>
      <w:r w:rsidRPr="00811120">
        <w:rPr>
          <w:color w:val="000000"/>
          <w:sz w:val="28"/>
          <w:szCs w:val="28"/>
        </w:rPr>
        <w:t xml:space="preserve"> (за </w:t>
      </w:r>
      <w:proofErr w:type="spellStart"/>
      <w:r w:rsidRPr="00811120">
        <w:rPr>
          <w:color w:val="000000"/>
          <w:sz w:val="28"/>
          <w:szCs w:val="28"/>
        </w:rPr>
        <w:t>резервування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>) - 0,25% (</w:t>
      </w:r>
      <w:proofErr w:type="spellStart"/>
      <w:r w:rsidRPr="00811120">
        <w:rPr>
          <w:color w:val="000000"/>
          <w:sz w:val="28"/>
          <w:szCs w:val="28"/>
        </w:rPr>
        <w:t>повертається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пропорційно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отриманню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>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Ставка </w:t>
      </w:r>
      <w:proofErr w:type="spellStart"/>
      <w:r w:rsidRPr="00811120">
        <w:rPr>
          <w:color w:val="000000"/>
          <w:sz w:val="28"/>
          <w:szCs w:val="28"/>
        </w:rPr>
        <w:t>сервісного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збору</w:t>
      </w:r>
      <w:proofErr w:type="spellEnd"/>
      <w:r w:rsidRPr="00811120">
        <w:rPr>
          <w:color w:val="000000"/>
          <w:sz w:val="28"/>
          <w:szCs w:val="28"/>
        </w:rPr>
        <w:t xml:space="preserve"> - 0,5%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суми</w:t>
      </w:r>
      <w:proofErr w:type="spellEnd"/>
      <w:r w:rsidRPr="00811120">
        <w:rPr>
          <w:color w:val="000000"/>
          <w:sz w:val="28"/>
          <w:szCs w:val="28"/>
        </w:rPr>
        <w:t xml:space="preserve"> траншу.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Термін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погашення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позики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кожен</w:t>
      </w:r>
      <w:proofErr w:type="spellEnd"/>
      <w:r w:rsidRPr="00811120">
        <w:rPr>
          <w:color w:val="000000"/>
          <w:sz w:val="28"/>
          <w:szCs w:val="28"/>
        </w:rPr>
        <w:t xml:space="preserve"> транш </w:t>
      </w:r>
      <w:proofErr w:type="spellStart"/>
      <w:r w:rsidRPr="00811120">
        <w:rPr>
          <w:color w:val="000000"/>
          <w:sz w:val="28"/>
          <w:szCs w:val="28"/>
        </w:rPr>
        <w:t>позики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погашається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наступним</w:t>
      </w:r>
      <w:proofErr w:type="spellEnd"/>
      <w:r w:rsidRPr="00811120">
        <w:rPr>
          <w:color w:val="000000"/>
          <w:sz w:val="28"/>
          <w:szCs w:val="28"/>
        </w:rPr>
        <w:t xml:space="preserve"> чином: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Пільговий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період</w:t>
      </w:r>
      <w:proofErr w:type="spellEnd"/>
      <w:r w:rsidRPr="00811120">
        <w:rPr>
          <w:color w:val="000000"/>
          <w:sz w:val="28"/>
          <w:szCs w:val="28"/>
        </w:rPr>
        <w:t xml:space="preserve"> - 3 роки (</w:t>
      </w:r>
      <w:proofErr w:type="spellStart"/>
      <w:r w:rsidRPr="00811120">
        <w:rPr>
          <w:color w:val="000000"/>
          <w:sz w:val="28"/>
          <w:szCs w:val="28"/>
        </w:rPr>
        <w:t>здійснюється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щоквартальна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виплата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відсотків</w:t>
      </w:r>
      <w:proofErr w:type="spellEnd"/>
      <w:r w:rsidRPr="00811120">
        <w:rPr>
          <w:color w:val="000000"/>
          <w:sz w:val="28"/>
          <w:szCs w:val="28"/>
        </w:rPr>
        <w:t>),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Погашення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основної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суми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провадиться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рівними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частинами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щоквартально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протягом</w:t>
      </w:r>
      <w:proofErr w:type="spellEnd"/>
      <w:r w:rsidRPr="00811120">
        <w:rPr>
          <w:color w:val="000000"/>
          <w:sz w:val="28"/>
          <w:szCs w:val="28"/>
        </w:rPr>
        <w:t xml:space="preserve"> 2-х </w:t>
      </w:r>
      <w:proofErr w:type="spellStart"/>
      <w:r w:rsidRPr="00811120">
        <w:rPr>
          <w:color w:val="000000"/>
          <w:sz w:val="28"/>
          <w:szCs w:val="28"/>
        </w:rPr>
        <w:t>років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Ключові</w:t>
      </w:r>
      <w:proofErr w:type="spellEnd"/>
      <w:r w:rsidRPr="00811120">
        <w:rPr>
          <w:color w:val="000000"/>
          <w:sz w:val="28"/>
          <w:szCs w:val="28"/>
        </w:rPr>
        <w:t xml:space="preserve"> заходи,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передбачені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Програмою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досягнення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цілей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Грошово-кредитна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валютна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забезпечити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зниження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інфляції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розглядатиметься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можливість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гнучкого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обмінного</w:t>
      </w:r>
      <w:proofErr w:type="spellEnd"/>
      <w:r w:rsidRPr="00811120">
        <w:rPr>
          <w:color w:val="000000"/>
          <w:sz w:val="28"/>
          <w:szCs w:val="28"/>
        </w:rPr>
        <w:t xml:space="preserve"> курсу;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впроваджуватимуться</w:t>
      </w:r>
      <w:proofErr w:type="spellEnd"/>
      <w:r w:rsidRPr="00811120">
        <w:rPr>
          <w:color w:val="000000"/>
          <w:sz w:val="28"/>
          <w:szCs w:val="28"/>
        </w:rPr>
        <w:t xml:space="preserve"> заходи для </w:t>
      </w:r>
      <w:proofErr w:type="spellStart"/>
      <w:r w:rsidRPr="00811120">
        <w:rPr>
          <w:color w:val="000000"/>
          <w:sz w:val="28"/>
          <w:szCs w:val="28"/>
        </w:rPr>
        <w:t>зміцнення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незалежності</w:t>
      </w:r>
      <w:proofErr w:type="spellEnd"/>
      <w:r w:rsidRPr="00811120">
        <w:rPr>
          <w:color w:val="000000"/>
          <w:sz w:val="28"/>
          <w:szCs w:val="28"/>
        </w:rPr>
        <w:t xml:space="preserve"> НБУ;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вдосконалення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функціонування</w:t>
      </w:r>
      <w:proofErr w:type="spellEnd"/>
      <w:r w:rsidRPr="00811120">
        <w:rPr>
          <w:color w:val="000000"/>
          <w:sz w:val="28"/>
          <w:szCs w:val="28"/>
        </w:rPr>
        <w:t xml:space="preserve"> валютного ринку, </w:t>
      </w:r>
      <w:proofErr w:type="spellStart"/>
      <w:r w:rsidRPr="00811120">
        <w:rPr>
          <w:color w:val="000000"/>
          <w:sz w:val="28"/>
          <w:szCs w:val="28"/>
        </w:rPr>
        <w:t>усунення</w:t>
      </w:r>
      <w:proofErr w:type="spellEnd"/>
      <w:r w:rsidRPr="00811120">
        <w:rPr>
          <w:color w:val="000000"/>
          <w:sz w:val="28"/>
          <w:szCs w:val="28"/>
        </w:rPr>
        <w:t xml:space="preserve"> валютного контролю.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Фінансова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передбачає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відновлення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довіри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стабільності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зокрема</w:t>
      </w:r>
      <w:proofErr w:type="spellEnd"/>
      <w:r w:rsidRPr="00811120">
        <w:rPr>
          <w:color w:val="000000"/>
          <w:sz w:val="28"/>
          <w:szCs w:val="28"/>
        </w:rPr>
        <w:t xml:space="preserve"> шляхом: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стабілізації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через </w:t>
      </w:r>
      <w:proofErr w:type="spellStart"/>
      <w:r w:rsidRPr="00811120">
        <w:rPr>
          <w:color w:val="000000"/>
          <w:sz w:val="28"/>
          <w:szCs w:val="28"/>
        </w:rPr>
        <w:t>запровадження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гнучкого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нагляду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ліквідністю</w:t>
      </w:r>
      <w:proofErr w:type="spellEnd"/>
      <w:r w:rsidRPr="00811120">
        <w:rPr>
          <w:color w:val="000000"/>
          <w:sz w:val="28"/>
          <w:szCs w:val="28"/>
        </w:rPr>
        <w:t xml:space="preserve"> з боку НБУ;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запровадження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щоденного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моніторингу</w:t>
      </w:r>
      <w:proofErr w:type="spellEnd"/>
      <w:r w:rsidRPr="00811120">
        <w:rPr>
          <w:color w:val="000000"/>
          <w:sz w:val="28"/>
          <w:szCs w:val="28"/>
        </w:rPr>
        <w:t xml:space="preserve"> за станом </w:t>
      </w:r>
      <w:proofErr w:type="spellStart"/>
      <w:r w:rsidRPr="00811120">
        <w:rPr>
          <w:color w:val="000000"/>
          <w:sz w:val="28"/>
          <w:szCs w:val="28"/>
        </w:rPr>
        <w:t>ліквідності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забезпечення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кредитоспроможності</w:t>
      </w:r>
      <w:proofErr w:type="spellEnd"/>
      <w:r w:rsidRPr="00811120">
        <w:rPr>
          <w:color w:val="000000"/>
          <w:sz w:val="28"/>
          <w:szCs w:val="28"/>
        </w:rPr>
        <w:t xml:space="preserve"> через </w:t>
      </w:r>
      <w:proofErr w:type="spellStart"/>
      <w:r w:rsidRPr="00811120">
        <w:rPr>
          <w:color w:val="000000"/>
          <w:sz w:val="28"/>
          <w:szCs w:val="28"/>
        </w:rPr>
        <w:t>посилення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зовнішнього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внутрішнього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нагляду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здійснення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рекапіталізаціі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життєздатних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розроблення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всеохоплюючої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стратегії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зміцнення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законодавства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Фіскальна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>, бюджетно-</w:t>
      </w:r>
      <w:proofErr w:type="spellStart"/>
      <w:r w:rsidRPr="00811120">
        <w:rPr>
          <w:color w:val="000000"/>
          <w:sz w:val="28"/>
          <w:szCs w:val="28"/>
        </w:rPr>
        <w:t>податкова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буде </w:t>
      </w:r>
      <w:proofErr w:type="spellStart"/>
      <w:r w:rsidRPr="00811120">
        <w:rPr>
          <w:color w:val="000000"/>
          <w:sz w:val="28"/>
          <w:szCs w:val="28"/>
        </w:rPr>
        <w:t>спрямована</w:t>
      </w:r>
      <w:proofErr w:type="spellEnd"/>
      <w:r w:rsidRPr="00811120">
        <w:rPr>
          <w:color w:val="000000"/>
          <w:sz w:val="28"/>
          <w:szCs w:val="28"/>
        </w:rPr>
        <w:t xml:space="preserve"> на: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lastRenderedPageBreak/>
        <w:t xml:space="preserve">· </w:t>
      </w:r>
      <w:proofErr w:type="spellStart"/>
      <w:r w:rsidRPr="00811120">
        <w:rPr>
          <w:color w:val="000000"/>
          <w:sz w:val="28"/>
          <w:szCs w:val="28"/>
        </w:rPr>
        <w:t>утримання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дефіциту</w:t>
      </w:r>
      <w:proofErr w:type="spellEnd"/>
      <w:r w:rsidRPr="00811120">
        <w:rPr>
          <w:color w:val="000000"/>
          <w:sz w:val="28"/>
          <w:szCs w:val="28"/>
        </w:rPr>
        <w:t xml:space="preserve"> бюджету на </w:t>
      </w:r>
      <w:proofErr w:type="spellStart"/>
      <w:r w:rsidRPr="00811120">
        <w:rPr>
          <w:color w:val="000000"/>
          <w:sz w:val="28"/>
          <w:szCs w:val="28"/>
        </w:rPr>
        <w:t>низьких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рівнях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зокрема</w:t>
      </w:r>
      <w:proofErr w:type="spellEnd"/>
      <w:r w:rsidRPr="00811120">
        <w:rPr>
          <w:color w:val="000000"/>
          <w:sz w:val="28"/>
          <w:szCs w:val="28"/>
        </w:rPr>
        <w:t xml:space="preserve"> в 2008 </w:t>
      </w:r>
      <w:proofErr w:type="spellStart"/>
      <w:r w:rsidRPr="00811120">
        <w:rPr>
          <w:color w:val="000000"/>
          <w:sz w:val="28"/>
          <w:szCs w:val="28"/>
        </w:rPr>
        <w:t>році</w:t>
      </w:r>
      <w:proofErr w:type="spellEnd"/>
      <w:r w:rsidRPr="00811120">
        <w:rPr>
          <w:color w:val="000000"/>
          <w:sz w:val="28"/>
          <w:szCs w:val="28"/>
        </w:rPr>
        <w:t xml:space="preserve"> - не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перевищувати</w:t>
      </w:r>
      <w:proofErr w:type="spellEnd"/>
      <w:r w:rsidRPr="00811120">
        <w:rPr>
          <w:color w:val="000000"/>
          <w:sz w:val="28"/>
          <w:szCs w:val="28"/>
        </w:rPr>
        <w:t xml:space="preserve"> 1% ВВП, а в 2009 - </w:t>
      </w:r>
      <w:proofErr w:type="spellStart"/>
      <w:r w:rsidRPr="00811120">
        <w:rPr>
          <w:color w:val="000000"/>
          <w:sz w:val="28"/>
          <w:szCs w:val="28"/>
        </w:rPr>
        <w:t>досягнення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збалансованого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бездефіцитного</w:t>
      </w:r>
      <w:proofErr w:type="spellEnd"/>
      <w:r w:rsidRPr="00811120">
        <w:rPr>
          <w:color w:val="000000"/>
          <w:sz w:val="28"/>
          <w:szCs w:val="28"/>
        </w:rPr>
        <w:t xml:space="preserve"> Державного бюджету;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проведення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зваженої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соціальних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витрат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більша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прозорість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фінансова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стабільність</w:t>
      </w:r>
      <w:proofErr w:type="spellEnd"/>
      <w:r w:rsidRPr="00811120">
        <w:rPr>
          <w:color w:val="000000"/>
          <w:sz w:val="28"/>
          <w:szCs w:val="28"/>
        </w:rPr>
        <w:t xml:space="preserve"> НАК “Нафтогаз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>”;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захист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малозабезпечених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верств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населення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підтримки</w:t>
      </w:r>
      <w:proofErr w:type="spellEnd"/>
      <w:r w:rsidRPr="00811120">
        <w:rPr>
          <w:color w:val="000000"/>
          <w:sz w:val="28"/>
          <w:szCs w:val="28"/>
        </w:rPr>
        <w:t xml:space="preserve"> приватного сектору </w:t>
      </w:r>
      <w:proofErr w:type="spellStart"/>
      <w:r w:rsidRPr="00811120">
        <w:rPr>
          <w:color w:val="000000"/>
          <w:sz w:val="28"/>
          <w:szCs w:val="28"/>
        </w:rPr>
        <w:t>економіки</w:t>
      </w:r>
      <w:proofErr w:type="spellEnd"/>
      <w:r w:rsidRPr="00811120">
        <w:rPr>
          <w:color w:val="000000"/>
          <w:sz w:val="28"/>
          <w:szCs w:val="28"/>
        </w:rPr>
        <w:t xml:space="preserve"> буде </w:t>
      </w:r>
      <w:proofErr w:type="spellStart"/>
      <w:r w:rsidRPr="00811120">
        <w:rPr>
          <w:color w:val="000000"/>
          <w:sz w:val="28"/>
          <w:szCs w:val="28"/>
        </w:rPr>
        <w:t>спрямована</w:t>
      </w:r>
      <w:proofErr w:type="spellEnd"/>
      <w:r w:rsidRPr="00811120">
        <w:rPr>
          <w:color w:val="000000"/>
          <w:sz w:val="28"/>
          <w:szCs w:val="28"/>
        </w:rPr>
        <w:t xml:space="preserve"> на: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сприяння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вирішенню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боргів</w:t>
      </w:r>
      <w:proofErr w:type="spellEnd"/>
      <w:r w:rsidRPr="00811120">
        <w:rPr>
          <w:color w:val="000000"/>
          <w:sz w:val="28"/>
          <w:szCs w:val="28"/>
        </w:rPr>
        <w:t xml:space="preserve"> корпоративного сектору;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проведення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структурних</w:t>
      </w:r>
      <w:proofErr w:type="spellEnd"/>
      <w:r w:rsidRPr="00811120">
        <w:rPr>
          <w:color w:val="000000"/>
          <w:sz w:val="28"/>
          <w:szCs w:val="28"/>
        </w:rPr>
        <w:t xml:space="preserve"> реформ, </w:t>
      </w:r>
      <w:proofErr w:type="spellStart"/>
      <w:r w:rsidRPr="00811120">
        <w:rPr>
          <w:color w:val="000000"/>
          <w:sz w:val="28"/>
          <w:szCs w:val="28"/>
        </w:rPr>
        <w:t>зокрема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створення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функціонування</w:t>
      </w:r>
      <w:proofErr w:type="spellEnd"/>
      <w:r w:rsidRPr="00811120">
        <w:rPr>
          <w:color w:val="000000"/>
          <w:sz w:val="28"/>
          <w:szCs w:val="28"/>
        </w:rPr>
        <w:t xml:space="preserve"> ринку </w:t>
      </w:r>
      <w:proofErr w:type="spellStart"/>
      <w:r w:rsidRPr="00811120">
        <w:rPr>
          <w:color w:val="000000"/>
          <w:sz w:val="28"/>
          <w:szCs w:val="28"/>
        </w:rPr>
        <w:t>сільськогосподарських</w:t>
      </w:r>
      <w:proofErr w:type="spellEnd"/>
      <w:r w:rsidRPr="00811120">
        <w:rPr>
          <w:color w:val="000000"/>
          <w:sz w:val="28"/>
          <w:szCs w:val="28"/>
        </w:rPr>
        <w:t xml:space="preserve"> земель; </w:t>
      </w:r>
      <w:proofErr w:type="spellStart"/>
      <w:r w:rsidRPr="00811120">
        <w:rPr>
          <w:color w:val="000000"/>
          <w:sz w:val="28"/>
          <w:szCs w:val="28"/>
        </w:rPr>
        <w:t>визначення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переліку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підприємств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проведення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прозорої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приватизації</w:t>
      </w:r>
      <w:proofErr w:type="spellEnd"/>
      <w:r w:rsidRPr="00811120">
        <w:rPr>
          <w:color w:val="000000"/>
          <w:sz w:val="28"/>
          <w:szCs w:val="28"/>
        </w:rPr>
        <w:t xml:space="preserve"> у 2009 </w:t>
      </w:r>
      <w:proofErr w:type="spellStart"/>
      <w:r w:rsidRPr="00811120">
        <w:rPr>
          <w:color w:val="000000"/>
          <w:sz w:val="28"/>
          <w:szCs w:val="28"/>
        </w:rPr>
        <w:t>році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Протягом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реалізації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Stand</w:t>
      </w:r>
      <w:proofErr w:type="spellEnd"/>
      <w:r w:rsidRPr="00811120">
        <w:rPr>
          <w:color w:val="000000"/>
          <w:sz w:val="28"/>
          <w:szCs w:val="28"/>
        </w:rPr>
        <w:t xml:space="preserve"> - </w:t>
      </w:r>
      <w:proofErr w:type="spellStart"/>
      <w:r w:rsidRPr="00811120">
        <w:rPr>
          <w:color w:val="000000"/>
          <w:sz w:val="28"/>
          <w:szCs w:val="28"/>
        </w:rPr>
        <w:t>By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відповідно</w:t>
      </w:r>
      <w:proofErr w:type="spellEnd"/>
      <w:r w:rsidRPr="00811120">
        <w:rPr>
          <w:color w:val="000000"/>
          <w:sz w:val="28"/>
          <w:szCs w:val="28"/>
        </w:rPr>
        <w:t xml:space="preserve"> до умов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з боку МВФ </w:t>
      </w:r>
      <w:proofErr w:type="spellStart"/>
      <w:r w:rsidRPr="00811120">
        <w:rPr>
          <w:color w:val="000000"/>
          <w:sz w:val="28"/>
          <w:szCs w:val="28"/>
        </w:rPr>
        <w:t>здійснювався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постійний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моніторинг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виконання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результатів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продовження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з МВФ в рамках </w:t>
      </w:r>
      <w:proofErr w:type="spellStart"/>
      <w:r w:rsidRPr="00811120">
        <w:rPr>
          <w:color w:val="000000"/>
          <w:sz w:val="28"/>
          <w:szCs w:val="28"/>
        </w:rPr>
        <w:t>нової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16.07.2010 до </w:t>
      </w:r>
      <w:proofErr w:type="spellStart"/>
      <w:r w:rsidRPr="00811120">
        <w:rPr>
          <w:color w:val="000000"/>
          <w:sz w:val="28"/>
          <w:szCs w:val="28"/>
        </w:rPr>
        <w:t>Міжнародного</w:t>
      </w:r>
      <w:proofErr w:type="spellEnd"/>
      <w:r w:rsidRPr="00811120">
        <w:rPr>
          <w:color w:val="000000"/>
          <w:sz w:val="28"/>
          <w:szCs w:val="28"/>
        </w:rPr>
        <w:t xml:space="preserve"> валютного фонду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направлено Лист про </w:t>
      </w:r>
      <w:proofErr w:type="spellStart"/>
      <w:r w:rsidRPr="00811120">
        <w:rPr>
          <w:color w:val="000000"/>
          <w:sz w:val="28"/>
          <w:szCs w:val="28"/>
        </w:rPr>
        <w:t>наміри</w:t>
      </w:r>
      <w:proofErr w:type="spellEnd"/>
      <w:r w:rsidRPr="00811120">
        <w:rPr>
          <w:color w:val="000000"/>
          <w:sz w:val="28"/>
          <w:szCs w:val="28"/>
        </w:rPr>
        <w:t xml:space="preserve"> та Меморандум про </w:t>
      </w:r>
      <w:proofErr w:type="spellStart"/>
      <w:r w:rsidRPr="00811120">
        <w:rPr>
          <w:color w:val="000000"/>
          <w:sz w:val="28"/>
          <w:szCs w:val="28"/>
        </w:rPr>
        <w:t>економічну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фінансову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політику</w:t>
      </w:r>
      <w:proofErr w:type="spellEnd"/>
      <w:r w:rsidRPr="00811120">
        <w:rPr>
          <w:color w:val="000000"/>
          <w:sz w:val="28"/>
          <w:szCs w:val="28"/>
        </w:rPr>
        <w:t xml:space="preserve">. За результатами </w:t>
      </w:r>
      <w:proofErr w:type="spellStart"/>
      <w:r w:rsidRPr="00811120">
        <w:rPr>
          <w:color w:val="000000"/>
          <w:sz w:val="28"/>
          <w:szCs w:val="28"/>
        </w:rPr>
        <w:t>роботи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місії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відповідні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висновки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питання</w:t>
      </w:r>
      <w:proofErr w:type="spellEnd"/>
      <w:r w:rsidRPr="00811120">
        <w:rPr>
          <w:color w:val="000000"/>
          <w:sz w:val="28"/>
          <w:szCs w:val="28"/>
        </w:rPr>
        <w:t xml:space="preserve"> про </w:t>
      </w:r>
      <w:proofErr w:type="spellStart"/>
      <w:r w:rsidRPr="00811120">
        <w:rPr>
          <w:color w:val="000000"/>
          <w:sz w:val="28"/>
          <w:szCs w:val="28"/>
        </w:rPr>
        <w:t>виділення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фінансування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передано на </w:t>
      </w:r>
      <w:proofErr w:type="spellStart"/>
      <w:r w:rsidRPr="00811120">
        <w:rPr>
          <w:color w:val="000000"/>
          <w:sz w:val="28"/>
          <w:szCs w:val="28"/>
        </w:rPr>
        <w:t>розгляд</w:t>
      </w:r>
      <w:proofErr w:type="spellEnd"/>
      <w:r w:rsidRPr="00811120">
        <w:rPr>
          <w:color w:val="000000"/>
          <w:sz w:val="28"/>
          <w:szCs w:val="28"/>
        </w:rPr>
        <w:t xml:space="preserve"> Ради </w:t>
      </w:r>
      <w:proofErr w:type="spellStart"/>
      <w:r w:rsidRPr="00811120">
        <w:rPr>
          <w:color w:val="000000"/>
          <w:sz w:val="28"/>
          <w:szCs w:val="28"/>
        </w:rPr>
        <w:t>Директорів</w:t>
      </w:r>
      <w:proofErr w:type="spellEnd"/>
      <w:r w:rsidRPr="00811120">
        <w:rPr>
          <w:color w:val="000000"/>
          <w:sz w:val="28"/>
          <w:szCs w:val="28"/>
        </w:rPr>
        <w:t xml:space="preserve"> МВФ, яка </w:t>
      </w:r>
      <w:proofErr w:type="spellStart"/>
      <w:r w:rsidRPr="00811120">
        <w:rPr>
          <w:color w:val="000000"/>
          <w:sz w:val="28"/>
          <w:szCs w:val="28"/>
        </w:rPr>
        <w:t>рішенням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</w:t>
      </w:r>
      <w:proofErr w:type="spellEnd"/>
      <w:r w:rsidRPr="00811120">
        <w:rPr>
          <w:color w:val="000000"/>
          <w:sz w:val="28"/>
          <w:szCs w:val="28"/>
        </w:rPr>
        <w:t xml:space="preserve"> 28 липня 2010 року </w:t>
      </w:r>
      <w:proofErr w:type="spellStart"/>
      <w:r w:rsidRPr="00811120">
        <w:rPr>
          <w:color w:val="000000"/>
          <w:sz w:val="28"/>
          <w:szCs w:val="28"/>
        </w:rPr>
        <w:t>схвалила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нову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Програму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. Дана </w:t>
      </w:r>
      <w:proofErr w:type="spellStart"/>
      <w:r w:rsidRPr="00811120">
        <w:rPr>
          <w:color w:val="000000"/>
          <w:sz w:val="28"/>
          <w:szCs w:val="28"/>
        </w:rPr>
        <w:t>Програма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передбачає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виділення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розмірі</w:t>
      </w:r>
      <w:proofErr w:type="spellEnd"/>
      <w:r w:rsidRPr="00811120">
        <w:rPr>
          <w:color w:val="000000"/>
          <w:sz w:val="28"/>
          <w:szCs w:val="28"/>
        </w:rPr>
        <w:t xml:space="preserve"> 10 млрд. СПЗ (15,15 млрд. </w:t>
      </w:r>
      <w:proofErr w:type="spellStart"/>
      <w:r w:rsidRPr="00811120">
        <w:rPr>
          <w:color w:val="000000"/>
          <w:sz w:val="28"/>
          <w:szCs w:val="28"/>
        </w:rPr>
        <w:t>доларів</w:t>
      </w:r>
      <w:proofErr w:type="spellEnd"/>
      <w:r w:rsidRPr="00811120">
        <w:rPr>
          <w:color w:val="000000"/>
          <w:sz w:val="28"/>
          <w:szCs w:val="28"/>
        </w:rPr>
        <w:t xml:space="preserve"> США),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еквівалентно</w:t>
      </w:r>
      <w:proofErr w:type="spellEnd"/>
      <w:r w:rsidRPr="00811120">
        <w:rPr>
          <w:color w:val="000000"/>
          <w:sz w:val="28"/>
          <w:szCs w:val="28"/>
        </w:rPr>
        <w:t xml:space="preserve"> 728,9 </w:t>
      </w:r>
      <w:proofErr w:type="spellStart"/>
      <w:r w:rsidRPr="00811120">
        <w:rPr>
          <w:color w:val="000000"/>
          <w:sz w:val="28"/>
          <w:szCs w:val="28"/>
        </w:rPr>
        <w:t>відсоткам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квоти</w:t>
      </w:r>
      <w:proofErr w:type="spellEnd"/>
      <w:r w:rsidRPr="00811120">
        <w:rPr>
          <w:color w:val="000000"/>
          <w:sz w:val="28"/>
          <w:szCs w:val="28"/>
        </w:rPr>
        <w:t xml:space="preserve"> у </w:t>
      </w:r>
      <w:proofErr w:type="spellStart"/>
      <w:r w:rsidRPr="00811120">
        <w:rPr>
          <w:color w:val="000000"/>
          <w:sz w:val="28"/>
          <w:szCs w:val="28"/>
        </w:rPr>
        <w:t>Фонді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Програма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розрахована</w:t>
      </w:r>
      <w:proofErr w:type="spellEnd"/>
      <w:r w:rsidRPr="00811120">
        <w:rPr>
          <w:color w:val="000000"/>
          <w:sz w:val="28"/>
          <w:szCs w:val="28"/>
        </w:rPr>
        <w:t xml:space="preserve"> на 29 </w:t>
      </w:r>
      <w:proofErr w:type="spellStart"/>
      <w:r w:rsidRPr="00811120">
        <w:rPr>
          <w:color w:val="000000"/>
          <w:sz w:val="28"/>
          <w:szCs w:val="28"/>
        </w:rPr>
        <w:t>місяців</w:t>
      </w:r>
      <w:proofErr w:type="spellEnd"/>
      <w:r w:rsidRPr="00811120">
        <w:rPr>
          <w:color w:val="000000"/>
          <w:sz w:val="28"/>
          <w:szCs w:val="28"/>
        </w:rPr>
        <w:t xml:space="preserve">, при </w:t>
      </w:r>
      <w:proofErr w:type="spellStart"/>
      <w:r w:rsidRPr="00811120">
        <w:rPr>
          <w:color w:val="000000"/>
          <w:sz w:val="28"/>
          <w:szCs w:val="28"/>
        </w:rPr>
        <w:t>цьому</w:t>
      </w:r>
      <w:proofErr w:type="spellEnd"/>
      <w:r w:rsidRPr="00811120">
        <w:rPr>
          <w:color w:val="000000"/>
          <w:sz w:val="28"/>
          <w:szCs w:val="28"/>
        </w:rPr>
        <w:t xml:space="preserve"> 29.07.10 </w:t>
      </w:r>
      <w:proofErr w:type="spellStart"/>
      <w:r w:rsidRPr="00811120">
        <w:rPr>
          <w:color w:val="000000"/>
          <w:sz w:val="28"/>
          <w:szCs w:val="28"/>
        </w:rPr>
        <w:t>відбулося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надходження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першого</w:t>
      </w:r>
      <w:proofErr w:type="spellEnd"/>
      <w:r w:rsidRPr="00811120">
        <w:rPr>
          <w:color w:val="000000"/>
          <w:sz w:val="28"/>
          <w:szCs w:val="28"/>
        </w:rPr>
        <w:t xml:space="preserve"> траншу у </w:t>
      </w:r>
      <w:proofErr w:type="spellStart"/>
      <w:r w:rsidRPr="00811120">
        <w:rPr>
          <w:color w:val="000000"/>
          <w:sz w:val="28"/>
          <w:szCs w:val="28"/>
        </w:rPr>
        <w:t>розмірі</w:t>
      </w:r>
      <w:proofErr w:type="spellEnd"/>
      <w:r w:rsidRPr="00811120">
        <w:rPr>
          <w:color w:val="000000"/>
          <w:sz w:val="28"/>
          <w:szCs w:val="28"/>
        </w:rPr>
        <w:t xml:space="preserve"> 1,25 млрд. СПЗ (1,89 млрд. </w:t>
      </w:r>
      <w:proofErr w:type="spellStart"/>
      <w:r w:rsidRPr="00811120">
        <w:rPr>
          <w:color w:val="000000"/>
          <w:sz w:val="28"/>
          <w:szCs w:val="28"/>
        </w:rPr>
        <w:t>доларів</w:t>
      </w:r>
      <w:proofErr w:type="spellEnd"/>
      <w:r w:rsidRPr="00811120">
        <w:rPr>
          <w:color w:val="000000"/>
          <w:sz w:val="28"/>
          <w:szCs w:val="28"/>
        </w:rPr>
        <w:t xml:space="preserve"> США), з </w:t>
      </w:r>
      <w:proofErr w:type="spellStart"/>
      <w:r w:rsidRPr="00811120">
        <w:rPr>
          <w:color w:val="000000"/>
          <w:sz w:val="28"/>
          <w:szCs w:val="28"/>
        </w:rPr>
        <w:t>яких</w:t>
      </w:r>
      <w:proofErr w:type="spellEnd"/>
      <w:r w:rsidRPr="00811120">
        <w:rPr>
          <w:color w:val="000000"/>
          <w:sz w:val="28"/>
          <w:szCs w:val="28"/>
        </w:rPr>
        <w:t xml:space="preserve"> 1 млрд. </w:t>
      </w:r>
      <w:proofErr w:type="spellStart"/>
      <w:r w:rsidRPr="00811120">
        <w:rPr>
          <w:color w:val="000000"/>
          <w:sz w:val="28"/>
          <w:szCs w:val="28"/>
        </w:rPr>
        <w:t>доларів</w:t>
      </w:r>
      <w:proofErr w:type="spellEnd"/>
      <w:r w:rsidRPr="00811120">
        <w:rPr>
          <w:color w:val="000000"/>
          <w:sz w:val="28"/>
          <w:szCs w:val="28"/>
        </w:rPr>
        <w:t xml:space="preserve"> США </w:t>
      </w:r>
      <w:proofErr w:type="spellStart"/>
      <w:r w:rsidRPr="00811120">
        <w:rPr>
          <w:color w:val="000000"/>
          <w:sz w:val="28"/>
          <w:szCs w:val="28"/>
        </w:rPr>
        <w:t>було</w:t>
      </w:r>
      <w:proofErr w:type="spellEnd"/>
      <w:r w:rsidRPr="00811120">
        <w:rPr>
          <w:color w:val="000000"/>
          <w:sz w:val="28"/>
          <w:szCs w:val="28"/>
        </w:rPr>
        <w:t xml:space="preserve"> направлено на </w:t>
      </w:r>
      <w:proofErr w:type="spellStart"/>
      <w:r w:rsidRPr="00811120">
        <w:rPr>
          <w:color w:val="000000"/>
          <w:sz w:val="28"/>
          <w:szCs w:val="28"/>
        </w:rPr>
        <w:t>покриття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дефіциту</w:t>
      </w:r>
      <w:proofErr w:type="spellEnd"/>
      <w:r w:rsidRPr="00811120">
        <w:rPr>
          <w:color w:val="000000"/>
          <w:sz w:val="28"/>
          <w:szCs w:val="28"/>
        </w:rPr>
        <w:t xml:space="preserve"> державного бюджету, а 890 млн. </w:t>
      </w:r>
      <w:proofErr w:type="spellStart"/>
      <w:r w:rsidRPr="00811120">
        <w:rPr>
          <w:color w:val="000000"/>
          <w:sz w:val="28"/>
          <w:szCs w:val="28"/>
        </w:rPr>
        <w:t>доларів</w:t>
      </w:r>
      <w:proofErr w:type="spellEnd"/>
      <w:r w:rsidRPr="00811120">
        <w:rPr>
          <w:color w:val="000000"/>
          <w:sz w:val="28"/>
          <w:szCs w:val="28"/>
        </w:rPr>
        <w:t xml:space="preserve"> США - у </w:t>
      </w:r>
      <w:proofErr w:type="spellStart"/>
      <w:r w:rsidRPr="00811120">
        <w:rPr>
          <w:color w:val="000000"/>
          <w:sz w:val="28"/>
          <w:szCs w:val="28"/>
        </w:rPr>
        <w:t>валютні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резерви</w:t>
      </w:r>
      <w:proofErr w:type="spellEnd"/>
      <w:r w:rsidRPr="00811120">
        <w:rPr>
          <w:color w:val="000000"/>
          <w:sz w:val="28"/>
          <w:szCs w:val="28"/>
        </w:rPr>
        <w:t xml:space="preserve"> Нацбанку.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22 </w:t>
      </w:r>
      <w:proofErr w:type="spellStart"/>
      <w:r w:rsidRPr="00811120">
        <w:rPr>
          <w:color w:val="000000"/>
          <w:sz w:val="28"/>
          <w:szCs w:val="28"/>
        </w:rPr>
        <w:t>грудня</w:t>
      </w:r>
      <w:proofErr w:type="spellEnd"/>
      <w:r w:rsidRPr="00811120">
        <w:rPr>
          <w:color w:val="000000"/>
          <w:sz w:val="28"/>
          <w:szCs w:val="28"/>
        </w:rPr>
        <w:t xml:space="preserve"> 2010 року за </w:t>
      </w:r>
      <w:proofErr w:type="spellStart"/>
      <w:r w:rsidRPr="00811120">
        <w:rPr>
          <w:color w:val="000000"/>
          <w:sz w:val="28"/>
          <w:szCs w:val="28"/>
        </w:rPr>
        <w:t>підсумками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завершення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першого</w:t>
      </w:r>
      <w:proofErr w:type="spellEnd"/>
      <w:r w:rsidRPr="00811120">
        <w:rPr>
          <w:color w:val="000000"/>
          <w:sz w:val="28"/>
          <w:szCs w:val="28"/>
        </w:rPr>
        <w:t xml:space="preserve"> перегляду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МВФ </w:t>
      </w:r>
      <w:proofErr w:type="spellStart"/>
      <w:r w:rsidRPr="00811120">
        <w:rPr>
          <w:color w:val="000000"/>
          <w:sz w:val="28"/>
          <w:szCs w:val="28"/>
        </w:rPr>
        <w:t>Виконавча</w:t>
      </w:r>
      <w:proofErr w:type="spellEnd"/>
      <w:r w:rsidRPr="00811120">
        <w:rPr>
          <w:color w:val="000000"/>
          <w:sz w:val="28"/>
          <w:szCs w:val="28"/>
        </w:rPr>
        <w:t xml:space="preserve"> Рада </w:t>
      </w:r>
      <w:proofErr w:type="spellStart"/>
      <w:r w:rsidRPr="00811120">
        <w:rPr>
          <w:color w:val="000000"/>
          <w:sz w:val="28"/>
          <w:szCs w:val="28"/>
        </w:rPr>
        <w:t>директорів</w:t>
      </w:r>
      <w:proofErr w:type="spellEnd"/>
      <w:r w:rsidRPr="00811120">
        <w:rPr>
          <w:color w:val="000000"/>
          <w:sz w:val="28"/>
          <w:szCs w:val="28"/>
        </w:rPr>
        <w:t xml:space="preserve"> фонду </w:t>
      </w:r>
      <w:proofErr w:type="spellStart"/>
      <w:r w:rsidRPr="00811120">
        <w:rPr>
          <w:color w:val="000000"/>
          <w:sz w:val="28"/>
          <w:szCs w:val="28"/>
        </w:rPr>
        <w:t>прийняла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рішення</w:t>
      </w:r>
      <w:proofErr w:type="spellEnd"/>
      <w:r w:rsidRPr="00811120">
        <w:rPr>
          <w:color w:val="000000"/>
          <w:sz w:val="28"/>
          <w:szCs w:val="28"/>
        </w:rPr>
        <w:t xml:space="preserve"> про </w:t>
      </w:r>
      <w:proofErr w:type="spellStart"/>
      <w:r w:rsidRPr="00811120">
        <w:rPr>
          <w:color w:val="000000"/>
          <w:sz w:val="28"/>
          <w:szCs w:val="28"/>
        </w:rPr>
        <w:t>виділення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другого траншу кредиту </w:t>
      </w:r>
      <w:proofErr w:type="spellStart"/>
      <w:r w:rsidRPr="00811120">
        <w:rPr>
          <w:color w:val="000000"/>
          <w:sz w:val="28"/>
          <w:szCs w:val="28"/>
        </w:rPr>
        <w:t>Stand-by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розмірі</w:t>
      </w:r>
      <w:proofErr w:type="spellEnd"/>
      <w:r w:rsidRPr="00811120">
        <w:rPr>
          <w:color w:val="000000"/>
          <w:sz w:val="28"/>
          <w:szCs w:val="28"/>
        </w:rPr>
        <w:t xml:space="preserve"> 1 млрд. SDR (1,5 млрд. </w:t>
      </w:r>
      <w:proofErr w:type="spellStart"/>
      <w:r w:rsidRPr="00811120">
        <w:rPr>
          <w:color w:val="000000"/>
          <w:sz w:val="28"/>
          <w:szCs w:val="28"/>
        </w:rPr>
        <w:t>доларів</w:t>
      </w:r>
      <w:proofErr w:type="spellEnd"/>
      <w:r w:rsidRPr="00811120">
        <w:rPr>
          <w:color w:val="000000"/>
          <w:sz w:val="28"/>
          <w:szCs w:val="28"/>
        </w:rPr>
        <w:t>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З 1 по 15 лютого 2011 року в </w:t>
      </w:r>
      <w:proofErr w:type="spellStart"/>
      <w:r w:rsidRPr="00811120">
        <w:rPr>
          <w:color w:val="000000"/>
          <w:sz w:val="28"/>
          <w:szCs w:val="28"/>
        </w:rPr>
        <w:t>Києві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працювала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місія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фахівців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Європейського</w:t>
      </w:r>
      <w:proofErr w:type="spellEnd"/>
      <w:r w:rsidRPr="00811120">
        <w:rPr>
          <w:color w:val="000000"/>
          <w:sz w:val="28"/>
          <w:szCs w:val="28"/>
        </w:rPr>
        <w:t xml:space="preserve"> департаменту МВФ </w:t>
      </w:r>
      <w:proofErr w:type="spellStart"/>
      <w:r w:rsidRPr="00811120">
        <w:rPr>
          <w:color w:val="000000"/>
          <w:sz w:val="28"/>
          <w:szCs w:val="28"/>
        </w:rPr>
        <w:t>під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керівництвом</w:t>
      </w:r>
      <w:proofErr w:type="spellEnd"/>
      <w:r w:rsidRPr="00811120">
        <w:rPr>
          <w:color w:val="000000"/>
          <w:sz w:val="28"/>
          <w:szCs w:val="28"/>
        </w:rPr>
        <w:t xml:space="preserve"> пана </w:t>
      </w:r>
      <w:proofErr w:type="spellStart"/>
      <w:r w:rsidRPr="00811120">
        <w:rPr>
          <w:color w:val="000000"/>
          <w:sz w:val="28"/>
          <w:szCs w:val="28"/>
        </w:rPr>
        <w:t>Атанасіоса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Арванітіса</w:t>
      </w:r>
      <w:proofErr w:type="spellEnd"/>
      <w:r w:rsidRPr="00811120">
        <w:rPr>
          <w:color w:val="000000"/>
          <w:sz w:val="28"/>
          <w:szCs w:val="28"/>
        </w:rPr>
        <w:t xml:space="preserve"> з метою </w:t>
      </w:r>
      <w:proofErr w:type="spellStart"/>
      <w:r w:rsidRPr="00811120">
        <w:rPr>
          <w:color w:val="000000"/>
          <w:sz w:val="28"/>
          <w:szCs w:val="28"/>
        </w:rPr>
        <w:t>здійснення</w:t>
      </w:r>
      <w:proofErr w:type="spellEnd"/>
      <w:r w:rsidRPr="00811120">
        <w:rPr>
          <w:color w:val="000000"/>
          <w:sz w:val="28"/>
          <w:szCs w:val="28"/>
        </w:rPr>
        <w:t xml:space="preserve"> другого перегляду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співробітництва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Stand-by</w:t>
      </w:r>
      <w:proofErr w:type="spellEnd"/>
      <w:r w:rsidRPr="00811120">
        <w:rPr>
          <w:color w:val="000000"/>
          <w:sz w:val="28"/>
          <w:szCs w:val="28"/>
        </w:rPr>
        <w:t xml:space="preserve">, а </w:t>
      </w:r>
      <w:proofErr w:type="spellStart"/>
      <w:r w:rsidRPr="00811120">
        <w:rPr>
          <w:color w:val="000000"/>
          <w:sz w:val="28"/>
          <w:szCs w:val="28"/>
        </w:rPr>
        <w:t>також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проведення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щорічних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консультацій</w:t>
      </w:r>
      <w:proofErr w:type="spellEnd"/>
      <w:r w:rsidRPr="00811120">
        <w:rPr>
          <w:color w:val="000000"/>
          <w:sz w:val="28"/>
          <w:szCs w:val="28"/>
        </w:rPr>
        <w:t xml:space="preserve"> за </w:t>
      </w:r>
      <w:proofErr w:type="spellStart"/>
      <w:r w:rsidRPr="00811120">
        <w:rPr>
          <w:color w:val="000000"/>
          <w:sz w:val="28"/>
          <w:szCs w:val="28"/>
        </w:rPr>
        <w:t>Статтею</w:t>
      </w:r>
      <w:proofErr w:type="spellEnd"/>
      <w:r w:rsidRPr="00811120">
        <w:rPr>
          <w:color w:val="000000"/>
          <w:sz w:val="28"/>
          <w:szCs w:val="28"/>
        </w:rPr>
        <w:t xml:space="preserve"> IV </w:t>
      </w:r>
      <w:proofErr w:type="spellStart"/>
      <w:r w:rsidRPr="00811120">
        <w:rPr>
          <w:color w:val="000000"/>
          <w:sz w:val="28"/>
          <w:szCs w:val="28"/>
        </w:rPr>
        <w:t>Статтей</w:t>
      </w:r>
      <w:proofErr w:type="spellEnd"/>
      <w:r w:rsidRPr="00811120">
        <w:rPr>
          <w:color w:val="000000"/>
          <w:sz w:val="28"/>
          <w:szCs w:val="28"/>
        </w:rPr>
        <w:t xml:space="preserve"> Угоди з МВФ.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lastRenderedPageBreak/>
        <w:t>Отримання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чергового</w:t>
      </w:r>
      <w:proofErr w:type="spellEnd"/>
      <w:r w:rsidRPr="00811120">
        <w:rPr>
          <w:color w:val="000000"/>
          <w:sz w:val="28"/>
          <w:szCs w:val="28"/>
        </w:rPr>
        <w:t xml:space="preserve"> траншу МВФ в рамках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 (1 млрд. СПЗ) </w:t>
      </w:r>
      <w:proofErr w:type="spellStart"/>
      <w:r w:rsidRPr="00811120">
        <w:rPr>
          <w:color w:val="000000"/>
          <w:sz w:val="28"/>
          <w:szCs w:val="28"/>
        </w:rPr>
        <w:t>можливе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після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успішного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завершення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затвердження</w:t>
      </w:r>
      <w:proofErr w:type="spellEnd"/>
      <w:r w:rsidRPr="00811120">
        <w:rPr>
          <w:color w:val="000000"/>
          <w:sz w:val="28"/>
          <w:szCs w:val="28"/>
        </w:rPr>
        <w:t xml:space="preserve"> Радою </w:t>
      </w:r>
      <w:proofErr w:type="spellStart"/>
      <w:r w:rsidRPr="00811120">
        <w:rPr>
          <w:color w:val="000000"/>
          <w:sz w:val="28"/>
          <w:szCs w:val="28"/>
        </w:rPr>
        <w:t>Директорів</w:t>
      </w:r>
      <w:proofErr w:type="spellEnd"/>
      <w:r w:rsidRPr="00811120">
        <w:rPr>
          <w:color w:val="000000"/>
          <w:sz w:val="28"/>
          <w:szCs w:val="28"/>
        </w:rPr>
        <w:t xml:space="preserve"> МВФ </w:t>
      </w:r>
      <w:proofErr w:type="spellStart"/>
      <w:r w:rsidRPr="00811120">
        <w:rPr>
          <w:color w:val="000000"/>
          <w:sz w:val="28"/>
          <w:szCs w:val="28"/>
        </w:rPr>
        <w:t>результатів</w:t>
      </w:r>
      <w:proofErr w:type="spellEnd"/>
      <w:r w:rsidRPr="00811120">
        <w:rPr>
          <w:color w:val="000000"/>
          <w:sz w:val="28"/>
          <w:szCs w:val="28"/>
        </w:rPr>
        <w:t xml:space="preserve"> другого перегляду.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Таким чином, </w:t>
      </w:r>
      <w:proofErr w:type="spellStart"/>
      <w:r w:rsidRPr="00811120">
        <w:rPr>
          <w:color w:val="000000"/>
          <w:sz w:val="28"/>
          <w:szCs w:val="28"/>
        </w:rPr>
        <w:t>загальний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обсяг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виділених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Україні</w:t>
      </w:r>
      <w:proofErr w:type="spellEnd"/>
      <w:r w:rsidRPr="00811120">
        <w:rPr>
          <w:color w:val="000000"/>
          <w:sz w:val="28"/>
          <w:szCs w:val="28"/>
        </w:rPr>
        <w:t xml:space="preserve"> в рамках </w:t>
      </w:r>
      <w:proofErr w:type="spellStart"/>
      <w:r w:rsidRPr="00811120">
        <w:rPr>
          <w:color w:val="000000"/>
          <w:sz w:val="28"/>
          <w:szCs w:val="28"/>
        </w:rPr>
        <w:t>програми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складає</w:t>
      </w:r>
      <w:proofErr w:type="spellEnd"/>
      <w:r w:rsidRPr="00811120">
        <w:rPr>
          <w:color w:val="000000"/>
          <w:sz w:val="28"/>
          <w:szCs w:val="28"/>
        </w:rPr>
        <w:t xml:space="preserve"> 2,25 млрд. СПЗ (3,4 млрд. дол. США).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Основною метою </w:t>
      </w:r>
      <w:proofErr w:type="spellStart"/>
      <w:r w:rsidRPr="00811120">
        <w:rPr>
          <w:color w:val="000000"/>
          <w:sz w:val="28"/>
          <w:szCs w:val="28"/>
        </w:rPr>
        <w:t>надання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коштів</w:t>
      </w:r>
      <w:proofErr w:type="spellEnd"/>
      <w:r w:rsidRPr="00811120">
        <w:rPr>
          <w:color w:val="000000"/>
          <w:sz w:val="28"/>
          <w:szCs w:val="28"/>
        </w:rPr>
        <w:t xml:space="preserve"> Фонду є </w:t>
      </w:r>
      <w:proofErr w:type="spellStart"/>
      <w:r w:rsidRPr="00811120">
        <w:rPr>
          <w:color w:val="000000"/>
          <w:sz w:val="28"/>
          <w:szCs w:val="28"/>
        </w:rPr>
        <w:t>підтримка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реалізації</w:t>
      </w:r>
      <w:proofErr w:type="spellEnd"/>
      <w:r w:rsidRPr="00811120">
        <w:rPr>
          <w:color w:val="000000"/>
          <w:sz w:val="28"/>
          <w:szCs w:val="28"/>
        </w:rPr>
        <w:t xml:space="preserve"> реформ, </w:t>
      </w:r>
      <w:proofErr w:type="spellStart"/>
      <w:r w:rsidRPr="00811120">
        <w:rPr>
          <w:color w:val="000000"/>
          <w:sz w:val="28"/>
          <w:szCs w:val="28"/>
        </w:rPr>
        <w:t>спрямованих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економічне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відновлення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Ключові</w:t>
      </w:r>
      <w:proofErr w:type="spellEnd"/>
      <w:r w:rsidRPr="00811120">
        <w:rPr>
          <w:color w:val="000000"/>
          <w:sz w:val="28"/>
          <w:szCs w:val="28"/>
        </w:rPr>
        <w:t xml:space="preserve"> заходи, </w:t>
      </w:r>
      <w:proofErr w:type="spellStart"/>
      <w:r w:rsidRPr="00811120">
        <w:rPr>
          <w:color w:val="000000"/>
          <w:sz w:val="28"/>
          <w:szCs w:val="28"/>
        </w:rPr>
        <w:t>які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передбачені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Програмою</w:t>
      </w:r>
      <w:proofErr w:type="spellEnd"/>
      <w:r w:rsidRPr="00811120">
        <w:rPr>
          <w:color w:val="000000"/>
          <w:sz w:val="28"/>
          <w:szCs w:val="28"/>
        </w:rPr>
        <w:t xml:space="preserve"> для </w:t>
      </w:r>
      <w:proofErr w:type="spellStart"/>
      <w:r w:rsidRPr="00811120">
        <w:rPr>
          <w:color w:val="000000"/>
          <w:sz w:val="28"/>
          <w:szCs w:val="28"/>
        </w:rPr>
        <w:t>досягнення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її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цілей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>Бюджетно-</w:t>
      </w:r>
      <w:proofErr w:type="spellStart"/>
      <w:r w:rsidRPr="00811120">
        <w:rPr>
          <w:color w:val="000000"/>
          <w:sz w:val="28"/>
          <w:szCs w:val="28"/>
        </w:rPr>
        <w:t>податкова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меті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повернути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фінанси</w:t>
      </w:r>
      <w:proofErr w:type="spellEnd"/>
      <w:r w:rsidRPr="00811120">
        <w:rPr>
          <w:color w:val="000000"/>
          <w:sz w:val="28"/>
          <w:szCs w:val="28"/>
        </w:rPr>
        <w:t xml:space="preserve"> до </w:t>
      </w:r>
      <w:proofErr w:type="spellStart"/>
      <w:r w:rsidRPr="00811120">
        <w:rPr>
          <w:color w:val="000000"/>
          <w:sz w:val="28"/>
          <w:szCs w:val="28"/>
        </w:rPr>
        <w:t>сталого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рівня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розроблений</w:t>
      </w:r>
      <w:proofErr w:type="spellEnd"/>
      <w:r w:rsidRPr="00811120">
        <w:rPr>
          <w:color w:val="000000"/>
          <w:sz w:val="28"/>
          <w:szCs w:val="28"/>
        </w:rPr>
        <w:t xml:space="preserve"> план </w:t>
      </w:r>
      <w:proofErr w:type="spellStart"/>
      <w:r w:rsidRPr="00811120">
        <w:rPr>
          <w:color w:val="000000"/>
          <w:sz w:val="28"/>
          <w:szCs w:val="28"/>
        </w:rPr>
        <w:t>консолідації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податково</w:t>
      </w:r>
      <w:proofErr w:type="spellEnd"/>
      <w:r w:rsidRPr="00811120">
        <w:rPr>
          <w:color w:val="000000"/>
          <w:sz w:val="28"/>
          <w:szCs w:val="28"/>
        </w:rPr>
        <w:t>-бюджетного сектору;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за </w:t>
      </w:r>
      <w:proofErr w:type="spellStart"/>
      <w:r w:rsidRPr="00811120">
        <w:rPr>
          <w:color w:val="000000"/>
          <w:sz w:val="28"/>
          <w:szCs w:val="28"/>
        </w:rPr>
        <w:t>допомогою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корегуючих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заходів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введення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структурних</w:t>
      </w:r>
      <w:proofErr w:type="spellEnd"/>
      <w:r w:rsidRPr="00811120">
        <w:rPr>
          <w:color w:val="000000"/>
          <w:sz w:val="28"/>
          <w:szCs w:val="28"/>
        </w:rPr>
        <w:t xml:space="preserve"> реформ </w:t>
      </w:r>
      <w:proofErr w:type="spellStart"/>
      <w:r w:rsidRPr="00811120">
        <w:rPr>
          <w:color w:val="000000"/>
          <w:sz w:val="28"/>
          <w:szCs w:val="28"/>
        </w:rPr>
        <w:t>планується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скоротити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загальний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показник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дефіциту</w:t>
      </w:r>
      <w:proofErr w:type="spellEnd"/>
      <w:r w:rsidRPr="00811120">
        <w:rPr>
          <w:color w:val="000000"/>
          <w:sz w:val="28"/>
          <w:szCs w:val="28"/>
        </w:rPr>
        <w:t xml:space="preserve"> (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включає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дефіцит</w:t>
      </w:r>
      <w:proofErr w:type="spellEnd"/>
      <w:r w:rsidRPr="00811120">
        <w:rPr>
          <w:color w:val="000000"/>
          <w:sz w:val="28"/>
          <w:szCs w:val="28"/>
        </w:rPr>
        <w:t xml:space="preserve"> сектору </w:t>
      </w:r>
      <w:proofErr w:type="spellStart"/>
      <w:r w:rsidRPr="00811120">
        <w:rPr>
          <w:color w:val="000000"/>
          <w:sz w:val="28"/>
          <w:szCs w:val="28"/>
        </w:rPr>
        <w:t>загальнодержавного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управління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дефіцит</w:t>
      </w:r>
      <w:proofErr w:type="spellEnd"/>
      <w:r w:rsidRPr="00811120">
        <w:rPr>
          <w:color w:val="000000"/>
          <w:sz w:val="28"/>
          <w:szCs w:val="28"/>
        </w:rPr>
        <w:t xml:space="preserve"> НАК «Нафтогаз»);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планується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реформувати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пенсійну</w:t>
      </w:r>
      <w:proofErr w:type="spellEnd"/>
      <w:r w:rsidRPr="00811120">
        <w:rPr>
          <w:color w:val="000000"/>
          <w:sz w:val="28"/>
          <w:szCs w:val="28"/>
        </w:rPr>
        <w:t xml:space="preserve"> систему;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обмежуватиметься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швидке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зростання</w:t>
      </w:r>
      <w:proofErr w:type="spellEnd"/>
      <w:r w:rsidRPr="00811120">
        <w:rPr>
          <w:color w:val="000000"/>
          <w:sz w:val="28"/>
          <w:szCs w:val="28"/>
        </w:rPr>
        <w:t xml:space="preserve"> фонду оплати </w:t>
      </w:r>
      <w:proofErr w:type="spellStart"/>
      <w:r w:rsidRPr="00811120">
        <w:rPr>
          <w:color w:val="000000"/>
          <w:sz w:val="28"/>
          <w:szCs w:val="28"/>
        </w:rPr>
        <w:t>праці</w:t>
      </w:r>
      <w:proofErr w:type="spellEnd"/>
      <w:r w:rsidRPr="00811120">
        <w:rPr>
          <w:color w:val="000000"/>
          <w:sz w:val="28"/>
          <w:szCs w:val="28"/>
        </w:rPr>
        <w:t xml:space="preserve"> у державному </w:t>
      </w:r>
      <w:proofErr w:type="spellStart"/>
      <w:r w:rsidRPr="00811120">
        <w:rPr>
          <w:color w:val="000000"/>
          <w:sz w:val="28"/>
          <w:szCs w:val="28"/>
        </w:rPr>
        <w:t>секторі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Монетарна</w:t>
      </w:r>
      <w:proofErr w:type="spellEnd"/>
      <w:r w:rsidRPr="00811120">
        <w:rPr>
          <w:color w:val="000000"/>
          <w:sz w:val="28"/>
          <w:szCs w:val="28"/>
        </w:rPr>
        <w:t xml:space="preserve"> і валютно-</w:t>
      </w:r>
      <w:proofErr w:type="spellStart"/>
      <w:r w:rsidRPr="00811120">
        <w:rPr>
          <w:color w:val="000000"/>
          <w:sz w:val="28"/>
          <w:szCs w:val="28"/>
        </w:rPr>
        <w:t>курсова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передбачає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утримання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рівня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базової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інфляції</w:t>
      </w:r>
      <w:proofErr w:type="spellEnd"/>
      <w:r w:rsidRPr="00811120">
        <w:rPr>
          <w:color w:val="000000"/>
          <w:sz w:val="28"/>
          <w:szCs w:val="28"/>
        </w:rPr>
        <w:t xml:space="preserve"> в межах </w:t>
      </w:r>
      <w:proofErr w:type="spellStart"/>
      <w:r w:rsidRPr="00811120">
        <w:rPr>
          <w:color w:val="000000"/>
          <w:sz w:val="28"/>
          <w:szCs w:val="28"/>
        </w:rPr>
        <w:t>однозначних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показників</w:t>
      </w:r>
      <w:proofErr w:type="spellEnd"/>
      <w:r w:rsidRPr="00811120">
        <w:rPr>
          <w:color w:val="000000"/>
          <w:sz w:val="28"/>
          <w:szCs w:val="28"/>
        </w:rPr>
        <w:t xml:space="preserve"> та подальше </w:t>
      </w:r>
      <w:proofErr w:type="spellStart"/>
      <w:r w:rsidRPr="00811120">
        <w:rPr>
          <w:color w:val="000000"/>
          <w:sz w:val="28"/>
          <w:szCs w:val="28"/>
        </w:rPr>
        <w:t>зниження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загального</w:t>
      </w:r>
      <w:proofErr w:type="spellEnd"/>
      <w:r w:rsidRPr="00811120">
        <w:rPr>
          <w:color w:val="000000"/>
          <w:sz w:val="28"/>
          <w:szCs w:val="28"/>
        </w:rPr>
        <w:t xml:space="preserve"> ІСЦ до </w:t>
      </w:r>
      <w:proofErr w:type="spellStart"/>
      <w:r w:rsidRPr="00811120">
        <w:rPr>
          <w:color w:val="000000"/>
          <w:sz w:val="28"/>
          <w:szCs w:val="28"/>
        </w:rPr>
        <w:t>рівня</w:t>
      </w:r>
      <w:proofErr w:type="spellEnd"/>
      <w:r w:rsidRPr="00811120">
        <w:rPr>
          <w:color w:val="000000"/>
          <w:sz w:val="28"/>
          <w:szCs w:val="28"/>
        </w:rPr>
        <w:t xml:space="preserve"> не </w:t>
      </w:r>
      <w:proofErr w:type="spellStart"/>
      <w:r w:rsidRPr="00811120">
        <w:rPr>
          <w:color w:val="000000"/>
          <w:sz w:val="28"/>
          <w:szCs w:val="28"/>
        </w:rPr>
        <w:t>вище</w:t>
      </w:r>
      <w:proofErr w:type="spellEnd"/>
      <w:r w:rsidRPr="00811120">
        <w:rPr>
          <w:color w:val="000000"/>
          <w:sz w:val="28"/>
          <w:szCs w:val="28"/>
        </w:rPr>
        <w:t xml:space="preserve"> 5% у </w:t>
      </w:r>
      <w:proofErr w:type="spellStart"/>
      <w:r w:rsidRPr="00811120">
        <w:rPr>
          <w:color w:val="000000"/>
          <w:sz w:val="28"/>
          <w:szCs w:val="28"/>
        </w:rPr>
        <w:t>середньостроковій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перспективі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посилення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незалежності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підзвітності</w:t>
      </w:r>
      <w:proofErr w:type="spellEnd"/>
      <w:r w:rsidRPr="00811120">
        <w:rPr>
          <w:color w:val="000000"/>
          <w:sz w:val="28"/>
          <w:szCs w:val="28"/>
        </w:rPr>
        <w:t xml:space="preserve"> НБУ;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покращення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функціонування</w:t>
      </w:r>
      <w:proofErr w:type="spellEnd"/>
      <w:r w:rsidRPr="00811120">
        <w:rPr>
          <w:color w:val="000000"/>
          <w:sz w:val="28"/>
          <w:szCs w:val="28"/>
        </w:rPr>
        <w:t xml:space="preserve"> валютного ринку.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t>Політика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фінансового</w:t>
      </w:r>
      <w:proofErr w:type="spellEnd"/>
      <w:r w:rsidRPr="00811120">
        <w:rPr>
          <w:color w:val="000000"/>
          <w:sz w:val="28"/>
          <w:szCs w:val="28"/>
        </w:rPr>
        <w:t xml:space="preserve"> сектору </w:t>
      </w:r>
      <w:proofErr w:type="spellStart"/>
      <w:r w:rsidRPr="00811120">
        <w:rPr>
          <w:color w:val="000000"/>
          <w:sz w:val="28"/>
          <w:szCs w:val="28"/>
        </w:rPr>
        <w:t>зосередиться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вирішенні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питань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проблемних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рекапіталізації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 xml:space="preserve">, а </w:t>
      </w:r>
      <w:proofErr w:type="spellStart"/>
      <w:r w:rsidRPr="00811120">
        <w:rPr>
          <w:color w:val="000000"/>
          <w:sz w:val="28"/>
          <w:szCs w:val="28"/>
        </w:rPr>
        <w:t>саме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має</w:t>
      </w:r>
      <w:proofErr w:type="spellEnd"/>
      <w:r w:rsidRPr="00811120">
        <w:rPr>
          <w:color w:val="000000"/>
          <w:sz w:val="28"/>
          <w:szCs w:val="28"/>
        </w:rPr>
        <w:t xml:space="preserve"> бути </w:t>
      </w:r>
      <w:proofErr w:type="spellStart"/>
      <w:r w:rsidRPr="00811120">
        <w:rPr>
          <w:color w:val="000000"/>
          <w:sz w:val="28"/>
          <w:szCs w:val="28"/>
        </w:rPr>
        <w:t>забезпечена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повна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капіталізація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 xml:space="preserve"> не </w:t>
      </w:r>
      <w:proofErr w:type="spellStart"/>
      <w:r w:rsidRPr="00811120">
        <w:rPr>
          <w:color w:val="000000"/>
          <w:sz w:val="28"/>
          <w:szCs w:val="28"/>
        </w:rPr>
        <w:t>пізніше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грудня</w:t>
      </w:r>
      <w:proofErr w:type="spellEnd"/>
      <w:r w:rsidRPr="00811120">
        <w:rPr>
          <w:color w:val="000000"/>
          <w:sz w:val="28"/>
          <w:szCs w:val="28"/>
        </w:rPr>
        <w:t xml:space="preserve"> 2010 року;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будуть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вжиті</w:t>
      </w:r>
      <w:proofErr w:type="spellEnd"/>
      <w:r w:rsidRPr="00811120">
        <w:rPr>
          <w:color w:val="000000"/>
          <w:sz w:val="28"/>
          <w:szCs w:val="28"/>
        </w:rPr>
        <w:t xml:space="preserve"> заходи </w:t>
      </w:r>
      <w:proofErr w:type="spellStart"/>
      <w:r w:rsidRPr="00811120">
        <w:rPr>
          <w:color w:val="000000"/>
          <w:sz w:val="28"/>
          <w:szCs w:val="28"/>
        </w:rPr>
        <w:t>щодо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посилення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державних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буде </w:t>
      </w:r>
      <w:proofErr w:type="spellStart"/>
      <w:r w:rsidRPr="00811120">
        <w:rPr>
          <w:color w:val="000000"/>
          <w:sz w:val="28"/>
          <w:szCs w:val="28"/>
        </w:rPr>
        <w:t>вирішена</w:t>
      </w:r>
      <w:proofErr w:type="spellEnd"/>
      <w:r w:rsidRPr="00811120">
        <w:rPr>
          <w:color w:val="000000"/>
          <w:sz w:val="28"/>
          <w:szCs w:val="28"/>
        </w:rPr>
        <w:t xml:space="preserve"> проблема </w:t>
      </w:r>
      <w:proofErr w:type="spellStart"/>
      <w:r w:rsidRPr="00811120">
        <w:rPr>
          <w:color w:val="000000"/>
          <w:sz w:val="28"/>
          <w:szCs w:val="28"/>
        </w:rPr>
        <w:t>неповернення</w:t>
      </w:r>
      <w:proofErr w:type="spellEnd"/>
      <w:r w:rsidRPr="00811120">
        <w:rPr>
          <w:color w:val="000000"/>
          <w:sz w:val="28"/>
          <w:szCs w:val="28"/>
        </w:rPr>
        <w:t xml:space="preserve"> «</w:t>
      </w:r>
      <w:proofErr w:type="spellStart"/>
      <w:r w:rsidRPr="00811120">
        <w:rPr>
          <w:color w:val="000000"/>
          <w:sz w:val="28"/>
          <w:szCs w:val="28"/>
        </w:rPr>
        <w:t>поганих</w:t>
      </w:r>
      <w:proofErr w:type="spellEnd"/>
      <w:r w:rsidRPr="00811120">
        <w:rPr>
          <w:color w:val="000000"/>
          <w:sz w:val="28"/>
          <w:szCs w:val="28"/>
        </w:rPr>
        <w:t xml:space="preserve">» </w:t>
      </w:r>
      <w:proofErr w:type="spellStart"/>
      <w:r w:rsidRPr="00811120">
        <w:rPr>
          <w:color w:val="000000"/>
          <w:sz w:val="28"/>
          <w:szCs w:val="28"/>
        </w:rPr>
        <w:t>позик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вживатимуться</w:t>
      </w:r>
      <w:proofErr w:type="spellEnd"/>
      <w:r w:rsidRPr="00811120">
        <w:rPr>
          <w:color w:val="000000"/>
          <w:sz w:val="28"/>
          <w:szCs w:val="28"/>
        </w:rPr>
        <w:t xml:space="preserve"> заходи, </w:t>
      </w:r>
      <w:proofErr w:type="spellStart"/>
      <w:r w:rsidRPr="00811120">
        <w:rPr>
          <w:color w:val="000000"/>
          <w:sz w:val="28"/>
          <w:szCs w:val="28"/>
        </w:rPr>
        <w:t>спрямовані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зміцнення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банківської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proofErr w:type="spellStart"/>
      <w:r w:rsidRPr="00811120">
        <w:rPr>
          <w:color w:val="000000"/>
          <w:sz w:val="28"/>
          <w:szCs w:val="28"/>
        </w:rPr>
        <w:lastRenderedPageBreak/>
        <w:t>Реформи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сприяють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зростанню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мають</w:t>
      </w:r>
      <w:proofErr w:type="spellEnd"/>
      <w:r w:rsidRPr="00811120">
        <w:rPr>
          <w:color w:val="000000"/>
          <w:sz w:val="28"/>
          <w:szCs w:val="28"/>
        </w:rPr>
        <w:t xml:space="preserve"> на </w:t>
      </w:r>
      <w:proofErr w:type="spellStart"/>
      <w:r w:rsidRPr="00811120">
        <w:rPr>
          <w:color w:val="000000"/>
          <w:sz w:val="28"/>
          <w:szCs w:val="28"/>
        </w:rPr>
        <w:t>меті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скоротити</w:t>
      </w:r>
      <w:proofErr w:type="spellEnd"/>
      <w:r w:rsidRPr="00811120">
        <w:rPr>
          <w:color w:val="000000"/>
          <w:sz w:val="28"/>
          <w:szCs w:val="28"/>
        </w:rPr>
        <w:t xml:space="preserve"> участь </w:t>
      </w:r>
      <w:proofErr w:type="spellStart"/>
      <w:r w:rsidRPr="00811120">
        <w:rPr>
          <w:color w:val="000000"/>
          <w:sz w:val="28"/>
          <w:szCs w:val="28"/>
        </w:rPr>
        <w:t>держави</w:t>
      </w:r>
      <w:proofErr w:type="spellEnd"/>
      <w:r w:rsidRPr="00811120">
        <w:rPr>
          <w:color w:val="000000"/>
          <w:sz w:val="28"/>
          <w:szCs w:val="28"/>
        </w:rPr>
        <w:t xml:space="preserve"> в </w:t>
      </w:r>
      <w:proofErr w:type="spellStart"/>
      <w:r w:rsidRPr="00811120">
        <w:rPr>
          <w:color w:val="000000"/>
          <w:sz w:val="28"/>
          <w:szCs w:val="28"/>
        </w:rPr>
        <w:t>економіці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залучення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зовнішніх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внутрішніх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інвестицій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що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слугуватимуть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джерелом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цього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зростання</w:t>
      </w:r>
      <w:proofErr w:type="spellEnd"/>
      <w:r w:rsidRPr="00811120">
        <w:rPr>
          <w:color w:val="000000"/>
          <w:sz w:val="28"/>
          <w:szCs w:val="28"/>
        </w:rPr>
        <w:t xml:space="preserve">, </w:t>
      </w:r>
      <w:proofErr w:type="spellStart"/>
      <w:r w:rsidRPr="00811120">
        <w:rPr>
          <w:color w:val="000000"/>
          <w:sz w:val="28"/>
          <w:szCs w:val="28"/>
        </w:rPr>
        <w:t>зокрема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будуть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вжиті</w:t>
      </w:r>
      <w:proofErr w:type="spellEnd"/>
      <w:r w:rsidRPr="00811120">
        <w:rPr>
          <w:color w:val="000000"/>
          <w:sz w:val="28"/>
          <w:szCs w:val="28"/>
        </w:rPr>
        <w:t xml:space="preserve"> заходи у таких </w:t>
      </w:r>
      <w:proofErr w:type="spellStart"/>
      <w:r w:rsidRPr="00811120">
        <w:rPr>
          <w:color w:val="000000"/>
          <w:sz w:val="28"/>
          <w:szCs w:val="28"/>
        </w:rPr>
        <w:t>напрямах</w:t>
      </w:r>
      <w:proofErr w:type="spellEnd"/>
      <w:r w:rsidRPr="00811120">
        <w:rPr>
          <w:color w:val="000000"/>
          <w:sz w:val="28"/>
          <w:szCs w:val="28"/>
        </w:rPr>
        <w:t>: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Державні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закупівлі</w:t>
      </w:r>
      <w:proofErr w:type="spellEnd"/>
      <w:r w:rsidRPr="00811120">
        <w:rPr>
          <w:color w:val="000000"/>
          <w:sz w:val="28"/>
          <w:szCs w:val="28"/>
        </w:rPr>
        <w:t xml:space="preserve"> - введений в </w:t>
      </w:r>
      <w:proofErr w:type="spellStart"/>
      <w:r w:rsidRPr="00811120">
        <w:rPr>
          <w:color w:val="000000"/>
          <w:sz w:val="28"/>
          <w:szCs w:val="28"/>
        </w:rPr>
        <w:t>дію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новий</w:t>
      </w:r>
      <w:proofErr w:type="spellEnd"/>
      <w:r w:rsidRPr="00811120">
        <w:rPr>
          <w:color w:val="000000"/>
          <w:sz w:val="28"/>
          <w:szCs w:val="28"/>
        </w:rPr>
        <w:t xml:space="preserve"> Закон про </w:t>
      </w:r>
      <w:proofErr w:type="spellStart"/>
      <w:r w:rsidRPr="00811120">
        <w:rPr>
          <w:color w:val="000000"/>
          <w:sz w:val="28"/>
          <w:szCs w:val="28"/>
        </w:rPr>
        <w:t>державні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закупівлі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Дерегуляція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інвестиції</w:t>
      </w:r>
      <w:proofErr w:type="spellEnd"/>
      <w:r w:rsidRPr="00811120">
        <w:rPr>
          <w:color w:val="000000"/>
          <w:sz w:val="28"/>
          <w:szCs w:val="28"/>
        </w:rPr>
        <w:t>;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· </w:t>
      </w:r>
      <w:proofErr w:type="spellStart"/>
      <w:r w:rsidRPr="00811120">
        <w:rPr>
          <w:color w:val="000000"/>
          <w:sz w:val="28"/>
          <w:szCs w:val="28"/>
        </w:rPr>
        <w:t>Соціальний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захист</w:t>
      </w:r>
      <w:proofErr w:type="spellEnd"/>
      <w:r w:rsidRPr="00811120">
        <w:rPr>
          <w:color w:val="000000"/>
          <w:sz w:val="28"/>
          <w:szCs w:val="28"/>
        </w:rPr>
        <w:t>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br w:type="page"/>
      </w:r>
      <w:r w:rsidRPr="00811120">
        <w:rPr>
          <w:color w:val="000000"/>
          <w:sz w:val="28"/>
          <w:szCs w:val="28"/>
        </w:rPr>
        <w:lastRenderedPageBreak/>
        <w:t xml:space="preserve">Список </w:t>
      </w:r>
      <w:proofErr w:type="spellStart"/>
      <w:r w:rsidRPr="00811120">
        <w:rPr>
          <w:color w:val="000000"/>
          <w:sz w:val="28"/>
          <w:szCs w:val="28"/>
        </w:rPr>
        <w:t>використаної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літератури</w:t>
      </w:r>
      <w:proofErr w:type="spellEnd"/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1. </w:t>
      </w:r>
      <w:proofErr w:type="spellStart"/>
      <w:r w:rsidRPr="00811120">
        <w:rPr>
          <w:color w:val="000000"/>
          <w:sz w:val="28"/>
          <w:szCs w:val="28"/>
        </w:rPr>
        <w:t>Авдокушин</w:t>
      </w:r>
      <w:proofErr w:type="spellEnd"/>
      <w:r w:rsidRPr="00811120">
        <w:rPr>
          <w:color w:val="000000"/>
          <w:sz w:val="28"/>
          <w:szCs w:val="28"/>
        </w:rPr>
        <w:t xml:space="preserve"> Є.Ф. </w:t>
      </w:r>
      <w:proofErr w:type="spellStart"/>
      <w:r w:rsidRPr="00811120">
        <w:rPr>
          <w:color w:val="000000"/>
          <w:sz w:val="28"/>
          <w:szCs w:val="28"/>
        </w:rPr>
        <w:t>Міжнародні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економічні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відносини</w:t>
      </w:r>
      <w:proofErr w:type="spellEnd"/>
      <w:r w:rsidRPr="00811120">
        <w:rPr>
          <w:color w:val="000000"/>
          <w:sz w:val="28"/>
          <w:szCs w:val="28"/>
        </w:rPr>
        <w:t xml:space="preserve">: </w:t>
      </w:r>
      <w:proofErr w:type="spellStart"/>
      <w:r w:rsidRPr="00811120">
        <w:rPr>
          <w:color w:val="000000"/>
          <w:sz w:val="28"/>
          <w:szCs w:val="28"/>
        </w:rPr>
        <w:t>Підручник</w:t>
      </w:r>
      <w:proofErr w:type="spellEnd"/>
      <w:r w:rsidRPr="00811120">
        <w:rPr>
          <w:color w:val="000000"/>
          <w:sz w:val="28"/>
          <w:szCs w:val="28"/>
        </w:rPr>
        <w:t xml:space="preserve"> .- М.: </w:t>
      </w:r>
      <w:proofErr w:type="spellStart"/>
      <w:r w:rsidRPr="00811120">
        <w:rPr>
          <w:color w:val="000000"/>
          <w:sz w:val="28"/>
          <w:szCs w:val="28"/>
        </w:rPr>
        <w:t>Економіст</w:t>
      </w:r>
      <w:proofErr w:type="spellEnd"/>
      <w:r w:rsidRPr="00811120">
        <w:rPr>
          <w:color w:val="000000"/>
          <w:sz w:val="28"/>
          <w:szCs w:val="28"/>
        </w:rPr>
        <w:t>, 2011 .- 366с.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2. </w:t>
      </w:r>
      <w:proofErr w:type="spellStart"/>
      <w:r w:rsidRPr="00811120">
        <w:rPr>
          <w:color w:val="000000"/>
          <w:sz w:val="28"/>
          <w:szCs w:val="28"/>
        </w:rPr>
        <w:t>Валютний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ринок</w:t>
      </w:r>
      <w:proofErr w:type="spellEnd"/>
      <w:r w:rsidRPr="00811120">
        <w:rPr>
          <w:color w:val="000000"/>
          <w:sz w:val="28"/>
          <w:szCs w:val="28"/>
        </w:rPr>
        <w:t xml:space="preserve"> і </w:t>
      </w:r>
      <w:proofErr w:type="spellStart"/>
      <w:r w:rsidRPr="00811120">
        <w:rPr>
          <w:color w:val="000000"/>
          <w:sz w:val="28"/>
          <w:szCs w:val="28"/>
        </w:rPr>
        <w:t>валютне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регулювання</w:t>
      </w:r>
      <w:proofErr w:type="spellEnd"/>
      <w:r w:rsidRPr="00811120">
        <w:rPr>
          <w:color w:val="000000"/>
          <w:sz w:val="28"/>
          <w:szCs w:val="28"/>
        </w:rPr>
        <w:t xml:space="preserve"> / За ред. І.М. </w:t>
      </w:r>
      <w:proofErr w:type="spellStart"/>
      <w:r w:rsidRPr="00811120">
        <w:rPr>
          <w:color w:val="000000"/>
          <w:sz w:val="28"/>
          <w:szCs w:val="28"/>
        </w:rPr>
        <w:t>Платонової</w:t>
      </w:r>
      <w:proofErr w:type="spellEnd"/>
      <w:r w:rsidRPr="00811120">
        <w:rPr>
          <w:color w:val="000000"/>
          <w:sz w:val="28"/>
          <w:szCs w:val="28"/>
        </w:rPr>
        <w:t>. - М.: БЕК, 2010. - 397с.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3.Кірєєв О. </w:t>
      </w:r>
      <w:proofErr w:type="spellStart"/>
      <w:r w:rsidRPr="00811120">
        <w:rPr>
          <w:color w:val="000000"/>
          <w:sz w:val="28"/>
          <w:szCs w:val="28"/>
        </w:rPr>
        <w:t>Міжнародна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економіка</w:t>
      </w:r>
      <w:proofErr w:type="spellEnd"/>
      <w:r w:rsidRPr="00811120">
        <w:rPr>
          <w:color w:val="000000"/>
          <w:sz w:val="28"/>
          <w:szCs w:val="28"/>
        </w:rPr>
        <w:t xml:space="preserve">. </w:t>
      </w:r>
      <w:proofErr w:type="spellStart"/>
      <w:r w:rsidRPr="00811120">
        <w:rPr>
          <w:color w:val="000000"/>
          <w:sz w:val="28"/>
          <w:szCs w:val="28"/>
        </w:rPr>
        <w:t>Частина</w:t>
      </w:r>
      <w:proofErr w:type="spellEnd"/>
      <w:r w:rsidRPr="00811120">
        <w:rPr>
          <w:color w:val="000000"/>
          <w:sz w:val="28"/>
          <w:szCs w:val="28"/>
        </w:rPr>
        <w:t xml:space="preserve"> перша. - М.: </w:t>
      </w:r>
      <w:proofErr w:type="spellStart"/>
      <w:r w:rsidRPr="00811120">
        <w:rPr>
          <w:color w:val="000000"/>
          <w:sz w:val="28"/>
          <w:szCs w:val="28"/>
        </w:rPr>
        <w:t>Міжнародні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відносини</w:t>
      </w:r>
      <w:proofErr w:type="spellEnd"/>
      <w:r w:rsidRPr="00811120">
        <w:rPr>
          <w:color w:val="000000"/>
          <w:sz w:val="28"/>
          <w:szCs w:val="28"/>
        </w:rPr>
        <w:t>, 2010. - 414 с.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4. Климко Г.Н., </w:t>
      </w:r>
      <w:proofErr w:type="spellStart"/>
      <w:r w:rsidRPr="00811120">
        <w:rPr>
          <w:color w:val="000000"/>
          <w:sz w:val="28"/>
          <w:szCs w:val="28"/>
        </w:rPr>
        <w:t>Блешмудт</w:t>
      </w:r>
      <w:proofErr w:type="spellEnd"/>
      <w:r w:rsidRPr="00811120">
        <w:rPr>
          <w:color w:val="000000"/>
          <w:sz w:val="28"/>
          <w:szCs w:val="28"/>
        </w:rPr>
        <w:t xml:space="preserve"> П.П. </w:t>
      </w:r>
      <w:proofErr w:type="spellStart"/>
      <w:r w:rsidRPr="00811120">
        <w:rPr>
          <w:color w:val="000000"/>
          <w:sz w:val="28"/>
          <w:szCs w:val="28"/>
        </w:rPr>
        <w:t>Співробітніцтво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з </w:t>
      </w:r>
      <w:proofErr w:type="spellStart"/>
      <w:r w:rsidRPr="00811120">
        <w:rPr>
          <w:color w:val="000000"/>
          <w:sz w:val="28"/>
          <w:szCs w:val="28"/>
        </w:rPr>
        <w:t>міжнаоднімі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фінансовімі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організаціямі</w:t>
      </w:r>
      <w:proofErr w:type="spellEnd"/>
      <w:r w:rsidRPr="00811120">
        <w:rPr>
          <w:color w:val="000000"/>
          <w:sz w:val="28"/>
          <w:szCs w:val="28"/>
        </w:rPr>
        <w:t xml:space="preserve">. / / </w:t>
      </w:r>
      <w:proofErr w:type="spellStart"/>
      <w:r w:rsidRPr="00811120">
        <w:rPr>
          <w:color w:val="000000"/>
          <w:sz w:val="28"/>
          <w:szCs w:val="28"/>
        </w:rPr>
        <w:t>Фінанси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>. - 2010. - № 11. - С. 40-43.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5. Колосова В.П. </w:t>
      </w:r>
      <w:proofErr w:type="spellStart"/>
      <w:r w:rsidRPr="00811120">
        <w:rPr>
          <w:color w:val="000000"/>
          <w:sz w:val="28"/>
          <w:szCs w:val="28"/>
        </w:rPr>
        <w:t>Кредитування</w:t>
      </w:r>
      <w:proofErr w:type="spellEnd"/>
      <w:r w:rsidRPr="00811120">
        <w:rPr>
          <w:color w:val="000000"/>
          <w:sz w:val="28"/>
          <w:szCs w:val="28"/>
        </w:rPr>
        <w:t xml:space="preserve"> ЕКОНОМІКИ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міжнароднімі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інстітутамі</w:t>
      </w:r>
      <w:proofErr w:type="spellEnd"/>
      <w:r w:rsidRPr="00811120">
        <w:rPr>
          <w:color w:val="000000"/>
          <w:sz w:val="28"/>
          <w:szCs w:val="28"/>
        </w:rPr>
        <w:t xml:space="preserve"> / / </w:t>
      </w:r>
      <w:proofErr w:type="spellStart"/>
      <w:r w:rsidRPr="00811120">
        <w:rPr>
          <w:color w:val="000000"/>
          <w:sz w:val="28"/>
          <w:szCs w:val="28"/>
        </w:rPr>
        <w:t>фінанси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>. - 2011. - № 2. - С. 22-24.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6. </w:t>
      </w:r>
      <w:proofErr w:type="spellStart"/>
      <w:r w:rsidRPr="00811120">
        <w:rPr>
          <w:color w:val="000000"/>
          <w:sz w:val="28"/>
          <w:szCs w:val="28"/>
        </w:rPr>
        <w:t>Міжнародні</w:t>
      </w:r>
      <w:proofErr w:type="spellEnd"/>
      <w:r w:rsidRPr="00811120">
        <w:rPr>
          <w:color w:val="000000"/>
          <w:sz w:val="28"/>
          <w:szCs w:val="28"/>
        </w:rPr>
        <w:t xml:space="preserve"> валютно-</w:t>
      </w:r>
      <w:proofErr w:type="spellStart"/>
      <w:r w:rsidRPr="00811120">
        <w:rPr>
          <w:color w:val="000000"/>
          <w:sz w:val="28"/>
          <w:szCs w:val="28"/>
        </w:rPr>
        <w:t>кредитні</w:t>
      </w:r>
      <w:proofErr w:type="spellEnd"/>
      <w:r w:rsidRPr="00811120">
        <w:rPr>
          <w:color w:val="000000"/>
          <w:sz w:val="28"/>
          <w:szCs w:val="28"/>
        </w:rPr>
        <w:t xml:space="preserve"> та </w:t>
      </w:r>
      <w:proofErr w:type="spellStart"/>
      <w:r w:rsidRPr="00811120">
        <w:rPr>
          <w:color w:val="000000"/>
          <w:sz w:val="28"/>
          <w:szCs w:val="28"/>
        </w:rPr>
        <w:t>фінансові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відносини</w:t>
      </w:r>
      <w:proofErr w:type="spellEnd"/>
      <w:r w:rsidRPr="00811120">
        <w:rPr>
          <w:color w:val="000000"/>
          <w:sz w:val="28"/>
          <w:szCs w:val="28"/>
        </w:rPr>
        <w:t xml:space="preserve"> / За ред. Л.М. Красавиной. - М.: </w:t>
      </w:r>
      <w:proofErr w:type="spellStart"/>
      <w:r w:rsidRPr="00811120">
        <w:rPr>
          <w:color w:val="000000"/>
          <w:sz w:val="28"/>
          <w:szCs w:val="28"/>
        </w:rPr>
        <w:t>Фінанси</w:t>
      </w:r>
      <w:proofErr w:type="spellEnd"/>
      <w:r w:rsidRPr="00811120">
        <w:rPr>
          <w:color w:val="000000"/>
          <w:sz w:val="28"/>
          <w:szCs w:val="28"/>
        </w:rPr>
        <w:t xml:space="preserve"> і статистика, 2010. - 498с.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7.Мельник П. В., Тарангул Л. Л., Гордей О. Д. </w:t>
      </w:r>
      <w:proofErr w:type="spellStart"/>
      <w:r w:rsidRPr="00811120">
        <w:rPr>
          <w:color w:val="000000"/>
          <w:sz w:val="28"/>
          <w:szCs w:val="28"/>
        </w:rPr>
        <w:t>Банківські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системи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зарубіжних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країн</w:t>
      </w:r>
      <w:proofErr w:type="spellEnd"/>
      <w:r w:rsidRPr="00811120">
        <w:rPr>
          <w:color w:val="000000"/>
          <w:sz w:val="28"/>
          <w:szCs w:val="28"/>
        </w:rPr>
        <w:t xml:space="preserve">: </w:t>
      </w:r>
      <w:proofErr w:type="spellStart"/>
      <w:r w:rsidRPr="00811120">
        <w:rPr>
          <w:color w:val="000000"/>
          <w:sz w:val="28"/>
          <w:szCs w:val="28"/>
        </w:rPr>
        <w:t>Підручник</w:t>
      </w:r>
      <w:proofErr w:type="spellEnd"/>
      <w:r w:rsidRPr="00811120">
        <w:rPr>
          <w:color w:val="000000"/>
          <w:sz w:val="28"/>
          <w:szCs w:val="28"/>
        </w:rPr>
        <w:t xml:space="preserve">. - К., </w:t>
      </w:r>
      <w:proofErr w:type="spellStart"/>
      <w:r w:rsidRPr="00811120">
        <w:rPr>
          <w:color w:val="000000"/>
          <w:sz w:val="28"/>
          <w:szCs w:val="28"/>
        </w:rPr>
        <w:t>Алерта</w:t>
      </w:r>
      <w:proofErr w:type="spellEnd"/>
      <w:r w:rsidRPr="00811120">
        <w:rPr>
          <w:color w:val="000000"/>
          <w:sz w:val="28"/>
          <w:szCs w:val="28"/>
        </w:rPr>
        <w:t xml:space="preserve">, Центр </w:t>
      </w:r>
      <w:proofErr w:type="spellStart"/>
      <w:r w:rsidRPr="00811120">
        <w:rPr>
          <w:color w:val="000000"/>
          <w:sz w:val="28"/>
          <w:szCs w:val="28"/>
        </w:rPr>
        <w:t>учбової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літератури</w:t>
      </w:r>
      <w:proofErr w:type="spellEnd"/>
      <w:r w:rsidRPr="00811120">
        <w:rPr>
          <w:color w:val="000000"/>
          <w:sz w:val="28"/>
          <w:szCs w:val="28"/>
        </w:rPr>
        <w:t>, 2010. - 586 с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8.Луцишин З.О. </w:t>
      </w:r>
      <w:proofErr w:type="spellStart"/>
      <w:r w:rsidRPr="00811120">
        <w:rPr>
          <w:color w:val="000000"/>
          <w:sz w:val="28"/>
          <w:szCs w:val="28"/>
        </w:rPr>
        <w:t>Міжнародні</w:t>
      </w:r>
      <w:proofErr w:type="spellEnd"/>
      <w:r w:rsidRPr="00811120">
        <w:rPr>
          <w:color w:val="000000"/>
          <w:sz w:val="28"/>
          <w:szCs w:val="28"/>
        </w:rPr>
        <w:t xml:space="preserve"> валютно-</w:t>
      </w:r>
      <w:proofErr w:type="spellStart"/>
      <w:r w:rsidRPr="00811120">
        <w:rPr>
          <w:color w:val="000000"/>
          <w:sz w:val="28"/>
          <w:szCs w:val="28"/>
        </w:rPr>
        <w:t>фінансові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відносини</w:t>
      </w:r>
      <w:proofErr w:type="spellEnd"/>
      <w:r w:rsidRPr="00811120">
        <w:rPr>
          <w:color w:val="000000"/>
          <w:sz w:val="28"/>
          <w:szCs w:val="28"/>
        </w:rPr>
        <w:t xml:space="preserve">.- </w:t>
      </w:r>
      <w:proofErr w:type="spellStart"/>
      <w:r w:rsidRPr="00811120">
        <w:rPr>
          <w:color w:val="000000"/>
          <w:sz w:val="28"/>
          <w:szCs w:val="28"/>
        </w:rPr>
        <w:t>Тернопіль</w:t>
      </w:r>
      <w:proofErr w:type="spellEnd"/>
      <w:r w:rsidRPr="00811120">
        <w:rPr>
          <w:color w:val="000000"/>
          <w:sz w:val="28"/>
          <w:szCs w:val="28"/>
        </w:rPr>
        <w:t>: Збруч, 1997</w:t>
      </w:r>
    </w:p>
    <w:p w:rsidR="00922FF7" w:rsidRPr="00811120" w:rsidRDefault="00922FF7" w:rsidP="00922FF7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 w:rsidRPr="00811120">
        <w:rPr>
          <w:color w:val="000000"/>
          <w:sz w:val="28"/>
          <w:szCs w:val="28"/>
        </w:rPr>
        <w:t xml:space="preserve">9.Щетинін А. І. </w:t>
      </w:r>
      <w:proofErr w:type="spellStart"/>
      <w:r w:rsidRPr="00811120">
        <w:rPr>
          <w:color w:val="000000"/>
          <w:sz w:val="28"/>
          <w:szCs w:val="28"/>
        </w:rPr>
        <w:t>Гроші</w:t>
      </w:r>
      <w:proofErr w:type="spellEnd"/>
      <w:r w:rsidRPr="00811120">
        <w:rPr>
          <w:color w:val="000000"/>
          <w:sz w:val="28"/>
          <w:szCs w:val="28"/>
        </w:rPr>
        <w:t xml:space="preserve"> та кредит: </w:t>
      </w:r>
      <w:proofErr w:type="spellStart"/>
      <w:r w:rsidRPr="00811120">
        <w:rPr>
          <w:color w:val="000000"/>
          <w:sz w:val="28"/>
          <w:szCs w:val="28"/>
        </w:rPr>
        <w:t>Підручник</w:t>
      </w:r>
      <w:proofErr w:type="spellEnd"/>
      <w:r w:rsidRPr="00811120">
        <w:rPr>
          <w:color w:val="000000"/>
          <w:sz w:val="28"/>
          <w:szCs w:val="28"/>
        </w:rPr>
        <w:t xml:space="preserve">/ А. І. </w:t>
      </w:r>
      <w:proofErr w:type="spellStart"/>
      <w:r w:rsidRPr="00811120">
        <w:rPr>
          <w:color w:val="000000"/>
          <w:sz w:val="28"/>
          <w:szCs w:val="28"/>
        </w:rPr>
        <w:t>Щетинін</w:t>
      </w:r>
      <w:proofErr w:type="spellEnd"/>
      <w:r w:rsidRPr="00811120">
        <w:rPr>
          <w:color w:val="000000"/>
          <w:sz w:val="28"/>
          <w:szCs w:val="28"/>
        </w:rPr>
        <w:t xml:space="preserve"> М-во </w:t>
      </w:r>
      <w:proofErr w:type="spellStart"/>
      <w:r w:rsidRPr="00811120">
        <w:rPr>
          <w:color w:val="000000"/>
          <w:sz w:val="28"/>
          <w:szCs w:val="28"/>
        </w:rPr>
        <w:t>освіти</w:t>
      </w:r>
      <w:proofErr w:type="spellEnd"/>
      <w:r w:rsidRPr="00811120">
        <w:rPr>
          <w:color w:val="000000"/>
          <w:sz w:val="28"/>
          <w:szCs w:val="28"/>
        </w:rPr>
        <w:t xml:space="preserve"> і науки </w:t>
      </w:r>
      <w:proofErr w:type="spellStart"/>
      <w:r w:rsidRPr="00811120">
        <w:rPr>
          <w:color w:val="000000"/>
          <w:sz w:val="28"/>
          <w:szCs w:val="28"/>
        </w:rPr>
        <w:t>України</w:t>
      </w:r>
      <w:proofErr w:type="spellEnd"/>
      <w:r w:rsidRPr="00811120">
        <w:rPr>
          <w:color w:val="000000"/>
          <w:sz w:val="28"/>
          <w:szCs w:val="28"/>
        </w:rPr>
        <w:t xml:space="preserve">. - К.: Центр </w:t>
      </w:r>
      <w:proofErr w:type="spellStart"/>
      <w:r w:rsidRPr="00811120">
        <w:rPr>
          <w:color w:val="000000"/>
          <w:sz w:val="28"/>
          <w:szCs w:val="28"/>
        </w:rPr>
        <w:t>навчальної</w:t>
      </w:r>
      <w:proofErr w:type="spellEnd"/>
      <w:r w:rsidRPr="00811120">
        <w:rPr>
          <w:color w:val="000000"/>
          <w:sz w:val="28"/>
          <w:szCs w:val="28"/>
        </w:rPr>
        <w:t xml:space="preserve"> </w:t>
      </w:r>
      <w:proofErr w:type="spellStart"/>
      <w:r w:rsidRPr="00811120">
        <w:rPr>
          <w:color w:val="000000"/>
          <w:sz w:val="28"/>
          <w:szCs w:val="28"/>
        </w:rPr>
        <w:t>літератури</w:t>
      </w:r>
      <w:proofErr w:type="spellEnd"/>
      <w:r w:rsidRPr="00811120">
        <w:rPr>
          <w:color w:val="000000"/>
          <w:sz w:val="28"/>
          <w:szCs w:val="28"/>
        </w:rPr>
        <w:t>, 2012</w:t>
      </w:r>
    </w:p>
    <w:p w:rsidR="00922FF7" w:rsidRPr="00811120" w:rsidRDefault="00922FF7">
      <w:pPr>
        <w:rPr>
          <w:sz w:val="28"/>
          <w:szCs w:val="28"/>
        </w:rPr>
      </w:pPr>
    </w:p>
    <w:sectPr w:rsidR="00922FF7" w:rsidRPr="0081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7"/>
    <w:rsid w:val="00740189"/>
    <w:rsid w:val="00811120"/>
    <w:rsid w:val="008E7729"/>
    <w:rsid w:val="009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A590"/>
  <w15:chartTrackingRefBased/>
  <w15:docId w15:val="{CAB218B0-DCE6-49C0-8B6D-3EADA0E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Standard">
    <w:name w:val="Standard"/>
    <w:rsid w:val="007401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Богданова</dc:creator>
  <cp:keywords/>
  <dc:description/>
  <cp:lastModifiedBy>Валерия Богданова</cp:lastModifiedBy>
  <cp:revision>1</cp:revision>
  <dcterms:created xsi:type="dcterms:W3CDTF">2019-12-11T17:46:00Z</dcterms:created>
  <dcterms:modified xsi:type="dcterms:W3CDTF">2019-12-11T21:34:00Z</dcterms:modified>
</cp:coreProperties>
</file>