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0C" w:rsidRDefault="00F013D1">
      <w:r>
        <w:t>Баня – это целый оздоровительный комплекс для души и тела. От того</w:t>
      </w:r>
      <w:r w:rsidR="00B77751">
        <w:t>,</w:t>
      </w:r>
      <w:r>
        <w:t xml:space="preserve"> насколько грамотно будет построено данное сооружение</w:t>
      </w:r>
      <w:r w:rsidR="00B77751">
        <w:t>,</w:t>
      </w:r>
      <w:r>
        <w:t xml:space="preserve"> зависит общий отдых, а также эффект</w:t>
      </w:r>
      <w:r w:rsidR="00B77751">
        <w:t xml:space="preserve"> </w:t>
      </w:r>
      <w:r>
        <w:t>очищени</w:t>
      </w:r>
      <w:r w:rsidR="00B77751">
        <w:t>я</w:t>
      </w:r>
      <w:r>
        <w:t xml:space="preserve"> организма. Классическая баня </w:t>
      </w:r>
      <w:r w:rsidR="0085078A">
        <w:t>выполняется с деревянной отделкой</w:t>
      </w:r>
      <w:r>
        <w:t xml:space="preserve">. Натуральный материал является экологически чистым и наиболее благоприятным для здоровья человека, прибавляет эстетики и обеспечивает близость с природой. </w:t>
      </w:r>
      <w:r w:rsidR="000E48A3">
        <w:t xml:space="preserve">Наша компания строит бани под ключ, начиная от </w:t>
      </w:r>
      <w:r w:rsidR="0085078A">
        <w:t>работ по подготовке помещения</w:t>
      </w:r>
      <w:r w:rsidR="000E48A3">
        <w:t xml:space="preserve"> и заканчивая внутренней отделкой. Профессиональный опыт наших сотрудников позволяет обеспечивать весь строительный цикл </w:t>
      </w:r>
      <w:r w:rsidR="0085078A">
        <w:t>на самом высоком уровне, независимо от сложности проекта</w:t>
      </w:r>
      <w:r w:rsidR="000E48A3">
        <w:t>. Мы проводим работы под ключ в городе Москва и области. Наша цена полностью соответствует качеству услуг.</w:t>
      </w:r>
    </w:p>
    <w:p w:rsidR="000E48A3" w:rsidRDefault="000E48A3" w:rsidP="000E48A3">
      <w:pPr>
        <w:pStyle w:val="1"/>
      </w:pPr>
      <w:r>
        <w:t xml:space="preserve">Бани под ключ – строительство по готовому или </w:t>
      </w:r>
      <w:proofErr w:type="gramStart"/>
      <w:r>
        <w:t>индивидуальному проекту</w:t>
      </w:r>
      <w:proofErr w:type="gramEnd"/>
    </w:p>
    <w:p w:rsidR="00F013D1" w:rsidRDefault="000E48A3">
      <w:r>
        <w:t xml:space="preserve">В нашу задачу входит построить недорого банный комплекс с учетом всех пожеланий клиента. </w:t>
      </w:r>
      <w:r w:rsidR="00645AA4">
        <w:t>На сайте мы предлагаем посмотреть готовые проекты, которые успешно зарекомендовали себя на практике. К каждому из них уже готов проектный план и вся необходимая документация, что позволяет заказчику существенно экономить на строительстве.</w:t>
      </w:r>
    </w:p>
    <w:p w:rsidR="00645AA4" w:rsidRDefault="00645AA4">
      <w:r>
        <w:t xml:space="preserve">Строительство бани под ключ </w:t>
      </w:r>
      <w:r w:rsidR="00FA21F4">
        <w:t xml:space="preserve">также </w:t>
      </w:r>
      <w:r>
        <w:t xml:space="preserve">выполняется и по </w:t>
      </w:r>
      <w:proofErr w:type="gramStart"/>
      <w:r>
        <w:t>индивидуальному проекту</w:t>
      </w:r>
      <w:proofErr w:type="gramEnd"/>
      <w:r>
        <w:t xml:space="preserve">. Наши специалисты готовы разработать баню или сауну любого типа под конкретные запросы заказчика. Мы учтем все пожелания </w:t>
      </w:r>
      <w:r w:rsidR="00FA21F4">
        <w:t xml:space="preserve">клиента, </w:t>
      </w:r>
      <w:r>
        <w:t>включая:</w:t>
      </w:r>
    </w:p>
    <w:p w:rsidR="00645AA4" w:rsidRDefault="00645AA4" w:rsidP="00645AA4">
      <w:pPr>
        <w:pStyle w:val="a3"/>
        <w:numPr>
          <w:ilvl w:val="0"/>
          <w:numId w:val="1"/>
        </w:numPr>
      </w:pPr>
      <w:r>
        <w:t>размеры;</w:t>
      </w:r>
    </w:p>
    <w:p w:rsidR="00645AA4" w:rsidRDefault="00645AA4" w:rsidP="00645AA4">
      <w:pPr>
        <w:pStyle w:val="a3"/>
        <w:numPr>
          <w:ilvl w:val="0"/>
          <w:numId w:val="1"/>
        </w:numPr>
      </w:pPr>
      <w:r>
        <w:t>материалы;</w:t>
      </w:r>
    </w:p>
    <w:p w:rsidR="00645AA4" w:rsidRDefault="00AA6E32" w:rsidP="00645AA4">
      <w:pPr>
        <w:pStyle w:val="a3"/>
        <w:numPr>
          <w:ilvl w:val="0"/>
          <w:numId w:val="1"/>
        </w:numPr>
      </w:pPr>
      <w:r>
        <w:t>стиль в интерьере;</w:t>
      </w:r>
    </w:p>
    <w:p w:rsidR="00AA6E32" w:rsidRDefault="00AA6E32" w:rsidP="00645AA4">
      <w:pPr>
        <w:pStyle w:val="a3"/>
        <w:numPr>
          <w:ilvl w:val="0"/>
          <w:numId w:val="1"/>
        </w:numPr>
      </w:pPr>
      <w:r>
        <w:t>тип помещения;</w:t>
      </w:r>
    </w:p>
    <w:p w:rsidR="00AA6E32" w:rsidRDefault="00AA6E32" w:rsidP="00645AA4">
      <w:pPr>
        <w:pStyle w:val="a3"/>
        <w:numPr>
          <w:ilvl w:val="0"/>
          <w:numId w:val="1"/>
        </w:numPr>
      </w:pPr>
      <w:r>
        <w:t>вид печи;</w:t>
      </w:r>
    </w:p>
    <w:p w:rsidR="00AA6E32" w:rsidRDefault="00AA6E32" w:rsidP="00645AA4">
      <w:pPr>
        <w:pStyle w:val="a3"/>
        <w:numPr>
          <w:ilvl w:val="0"/>
          <w:numId w:val="1"/>
        </w:numPr>
      </w:pPr>
      <w:r>
        <w:t>наличие бассейна и зоны отдыха.</w:t>
      </w:r>
    </w:p>
    <w:p w:rsidR="0085078A" w:rsidRDefault="0085078A" w:rsidP="00B56ED7">
      <w:pPr>
        <w:pStyle w:val="2"/>
      </w:pPr>
      <w:r>
        <w:t>Этапы строительства бани</w:t>
      </w:r>
    </w:p>
    <w:p w:rsidR="0085078A" w:rsidRDefault="0085078A" w:rsidP="0085078A">
      <w:r>
        <w:t>В первую очередь необходимо выбрать понравившийся проект или создать совершенно новый дизайн для помещения. В нем нужно правильно распределить зону для предбанника, парилки, бассейна, отдыха, раздевалки и других комнат. С клиентом выбираются материалы для внутренней отделки. Отдельным этапом является выбор размещения и типа печи. Заказчики может выбрать:</w:t>
      </w:r>
    </w:p>
    <w:p w:rsidR="0085078A" w:rsidRDefault="0085078A" w:rsidP="0085078A">
      <w:pPr>
        <w:pStyle w:val="a3"/>
        <w:numPr>
          <w:ilvl w:val="0"/>
          <w:numId w:val="3"/>
        </w:numPr>
      </w:pPr>
      <w:r>
        <w:t>металлические конструкции;</w:t>
      </w:r>
    </w:p>
    <w:p w:rsidR="0085078A" w:rsidRDefault="0085078A" w:rsidP="0085078A">
      <w:pPr>
        <w:pStyle w:val="a3"/>
        <w:numPr>
          <w:ilvl w:val="0"/>
          <w:numId w:val="3"/>
        </w:numPr>
      </w:pPr>
      <w:r>
        <w:t>дровяные модели;</w:t>
      </w:r>
    </w:p>
    <w:p w:rsidR="0085078A" w:rsidRDefault="0085078A" w:rsidP="0085078A">
      <w:pPr>
        <w:pStyle w:val="a3"/>
        <w:numPr>
          <w:ilvl w:val="0"/>
          <w:numId w:val="3"/>
        </w:numPr>
      </w:pPr>
      <w:r>
        <w:t>газовые или электрические печи.</w:t>
      </w:r>
    </w:p>
    <w:p w:rsidR="00186959" w:rsidRDefault="00186959" w:rsidP="00186959">
      <w:r>
        <w:t>Если стены помещения обладают низкими теплоизоляционными свойствами, то проводится их дополн</w:t>
      </w:r>
      <w:r w:rsidR="00D67F1D">
        <w:t>ительное утепление. Обустраивается безопасная проводка с использованием осветительных систем, которые обладают высокой устойчивостью к воздействию влажной среды.</w:t>
      </w:r>
      <w:r w:rsidR="00475C45">
        <w:t xml:space="preserve"> Финишным этапом является отделка помещения. Если вы желаете создать финский стиль, тогда мы выберем для внутренней отделки деревянный материал с красивой текстурой. Он будет окрашен с помощью безопасного лакокрасочного изделия, которое значительно продлит срок его службы. В качестве древесины можно выбрать:</w:t>
      </w:r>
    </w:p>
    <w:p w:rsidR="00475C45" w:rsidRDefault="00475C45" w:rsidP="00475C45">
      <w:pPr>
        <w:pStyle w:val="a3"/>
        <w:numPr>
          <w:ilvl w:val="0"/>
          <w:numId w:val="4"/>
        </w:numPr>
      </w:pPr>
      <w:r>
        <w:lastRenderedPageBreak/>
        <w:t>ольху;</w:t>
      </w:r>
    </w:p>
    <w:p w:rsidR="00475C45" w:rsidRDefault="00475C45" w:rsidP="00475C45">
      <w:pPr>
        <w:pStyle w:val="a3"/>
        <w:numPr>
          <w:ilvl w:val="0"/>
          <w:numId w:val="4"/>
        </w:numPr>
      </w:pPr>
      <w:r>
        <w:t>кедр;</w:t>
      </w:r>
    </w:p>
    <w:p w:rsidR="00475C45" w:rsidRDefault="00475C45" w:rsidP="00475C45">
      <w:pPr>
        <w:pStyle w:val="a3"/>
        <w:numPr>
          <w:ilvl w:val="0"/>
          <w:numId w:val="4"/>
        </w:numPr>
      </w:pPr>
      <w:r>
        <w:t>липу.</w:t>
      </w:r>
    </w:p>
    <w:p w:rsidR="00475C45" w:rsidRDefault="00475C45" w:rsidP="00475C45">
      <w:r>
        <w:t>По желанию клиента для оформления помещения будут использованы такие материалы как:</w:t>
      </w:r>
    </w:p>
    <w:p w:rsidR="00475C45" w:rsidRDefault="00475C45" w:rsidP="00475C45">
      <w:pPr>
        <w:pStyle w:val="a3"/>
        <w:numPr>
          <w:ilvl w:val="0"/>
          <w:numId w:val="5"/>
        </w:numPr>
      </w:pPr>
      <w:r>
        <w:t>кафель;</w:t>
      </w:r>
    </w:p>
    <w:p w:rsidR="00475C45" w:rsidRDefault="00475C45" w:rsidP="00475C45">
      <w:pPr>
        <w:pStyle w:val="a3"/>
        <w:numPr>
          <w:ilvl w:val="0"/>
          <w:numId w:val="5"/>
        </w:numPr>
      </w:pPr>
      <w:r>
        <w:t>отделочный камень;</w:t>
      </w:r>
    </w:p>
    <w:p w:rsidR="00475C45" w:rsidRDefault="00475C45" w:rsidP="00475C45">
      <w:pPr>
        <w:pStyle w:val="a3"/>
        <w:numPr>
          <w:ilvl w:val="0"/>
          <w:numId w:val="5"/>
        </w:numPr>
      </w:pPr>
      <w:r>
        <w:t>мозаичная плитка.</w:t>
      </w:r>
    </w:p>
    <w:p w:rsidR="007C4587" w:rsidRDefault="007C4587" w:rsidP="007C4587">
      <w:pPr>
        <w:pStyle w:val="2"/>
      </w:pPr>
      <w:r>
        <w:t>Предлагаемые нами виды бань</w:t>
      </w:r>
    </w:p>
    <w:p w:rsidR="00D77D82" w:rsidRDefault="00D77D82" w:rsidP="00724EE9">
      <w:r>
        <w:t xml:space="preserve">Если у вас есть </w:t>
      </w:r>
      <w:r w:rsidR="0085078A">
        <w:t>собственное помещение</w:t>
      </w:r>
      <w:r>
        <w:t xml:space="preserve">, мы готовы на нем провести строительство </w:t>
      </w:r>
      <w:proofErr w:type="spellStart"/>
      <w:r>
        <w:t>хамамов</w:t>
      </w:r>
      <w:proofErr w:type="spellEnd"/>
      <w:r>
        <w:t>. Это турецкая баня, которая сооружается нашими специалистами с учетом всех интерьерных и функциональных особенностей</w:t>
      </w:r>
      <w:r w:rsidR="00F0410B">
        <w:t>, наличием теплой и горячей комнаты, где поддерживается равномерное распределение влажного теплого воздуха по всему помещению.</w:t>
      </w:r>
    </w:p>
    <w:p w:rsidR="007C4587" w:rsidRDefault="007C4587" w:rsidP="00724EE9">
      <w:r>
        <w:t xml:space="preserve">В наши услуги входит строительство русских бань. Технология их возведения позволяет поддерживать в помещении высокую влажность и обеспечивать мягкое </w:t>
      </w:r>
      <w:r w:rsidR="004601DB">
        <w:t>воздействие</w:t>
      </w:r>
      <w:r>
        <w:t xml:space="preserve"> на тело человека. Мы выполняем строительство саун. В отличие от бани здесь поддерживается минимальная влажность воздуха, которая может составлять 10-25%. Строительство финской бани предполагает, что воздух в ней будет сухой, а его температура будет </w:t>
      </w:r>
      <w:r w:rsidR="004601DB">
        <w:t>находиться</w:t>
      </w:r>
      <w:r>
        <w:t xml:space="preserve"> в пределах 90-110 градусов.</w:t>
      </w:r>
    </w:p>
    <w:p w:rsidR="007C4587" w:rsidRPr="00F013D1" w:rsidRDefault="007C4587" w:rsidP="00724EE9">
      <w:r>
        <w:t xml:space="preserve">Независимо от выбранного вами проекта и вида помещения мы готовы </w:t>
      </w:r>
      <w:r w:rsidR="004601DB">
        <w:t>выполнить</w:t>
      </w:r>
      <w:r>
        <w:t xml:space="preserve"> строительство бани под ключ на самом высоком уровне и по доступной стоимости. На любой ваш вопрос и требование мы дадим грамотный ответ и подберем технологически верное решение.</w:t>
      </w:r>
    </w:p>
    <w:sectPr w:rsidR="007C4587" w:rsidRPr="00F013D1" w:rsidSect="0045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CBA"/>
    <w:multiLevelType w:val="hybridMultilevel"/>
    <w:tmpl w:val="D590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E41C1"/>
    <w:multiLevelType w:val="hybridMultilevel"/>
    <w:tmpl w:val="735E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6564F"/>
    <w:multiLevelType w:val="hybridMultilevel"/>
    <w:tmpl w:val="D69A5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648B0"/>
    <w:multiLevelType w:val="hybridMultilevel"/>
    <w:tmpl w:val="763C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F786B"/>
    <w:multiLevelType w:val="hybridMultilevel"/>
    <w:tmpl w:val="C604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13D1"/>
    <w:rsid w:val="000E48A3"/>
    <w:rsid w:val="00186959"/>
    <w:rsid w:val="001D22F7"/>
    <w:rsid w:val="002A3EFA"/>
    <w:rsid w:val="002C2D41"/>
    <w:rsid w:val="0037697D"/>
    <w:rsid w:val="00453D0C"/>
    <w:rsid w:val="004601DB"/>
    <w:rsid w:val="00475C45"/>
    <w:rsid w:val="00645AA4"/>
    <w:rsid w:val="00724EE9"/>
    <w:rsid w:val="00732E37"/>
    <w:rsid w:val="00744ECC"/>
    <w:rsid w:val="007848C1"/>
    <w:rsid w:val="007C4587"/>
    <w:rsid w:val="007D329F"/>
    <w:rsid w:val="0085078A"/>
    <w:rsid w:val="009268F8"/>
    <w:rsid w:val="00AA6E32"/>
    <w:rsid w:val="00B56ED7"/>
    <w:rsid w:val="00B77751"/>
    <w:rsid w:val="00D67F1D"/>
    <w:rsid w:val="00D77D82"/>
    <w:rsid w:val="00DC6901"/>
    <w:rsid w:val="00F013D1"/>
    <w:rsid w:val="00F0410B"/>
    <w:rsid w:val="00FA21F4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C"/>
  </w:style>
  <w:style w:type="paragraph" w:styleId="1">
    <w:name w:val="heading 1"/>
    <w:basedOn w:val="a"/>
    <w:next w:val="a"/>
    <w:link w:val="10"/>
    <w:uiPriority w:val="9"/>
    <w:qFormat/>
    <w:rsid w:val="000E4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5A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22</cp:revision>
  <dcterms:created xsi:type="dcterms:W3CDTF">2018-03-29T01:31:00Z</dcterms:created>
  <dcterms:modified xsi:type="dcterms:W3CDTF">2018-03-30T13:19:00Z</dcterms:modified>
</cp:coreProperties>
</file>