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8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 xml:space="preserve">                </w:t>
      </w:r>
      <w:r>
        <w:rPr>
          <w:rFonts w:eastAsia="Arial" w:cs="Arial" w:ascii="Arial" w:hAnsi="Arial"/>
          <w:color w:val="000000"/>
          <w:spacing w:val="0"/>
          <w:sz w:val="28"/>
          <w:shd w:fill="auto" w:val="clear"/>
        </w:rPr>
        <w:t>Что  такое  финансовый  потолок?</w:t>
      </w:r>
    </w:p>
    <w:p>
      <w:pPr>
        <w:pStyle w:val="Normal"/>
        <w:bidi w:val="0"/>
        <w:spacing w:lineRule="exact" w:line="276" w:before="0" w:after="0"/>
        <w:ind w:left="-566" w:right="0" w:firstLine="8876"/>
        <w:jc w:val="left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   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>Здравствуйте! С вами на связи Игорь Алимов и добро пожаловать в наше с вами специальное  видео, в котором мы поговорим о том, что такое финансовый потолок, и откуда он вообще взялся. В общем, ну достаточно редко, можно услышать такое понятие:  потолок,  то есть, чтобы вам было понятно, что это такое, расскажу вам простую историю.</w:t>
      </w:r>
    </w:p>
    <w:p>
      <w:pPr>
        <w:pStyle w:val="Normal"/>
        <w:bidi w:val="0"/>
        <w:spacing w:lineRule="exact" w:line="276" w:before="0" w:after="0"/>
        <w:ind w:left="-566" w:right="0" w:hanging="0"/>
        <w:jc w:val="left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   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Если мы с вами возьмем предпринимателя, который зарабатывает 250 тыс. рублей в месяц, и оставим его без бизнеса, через полгода он вернет себе тот же уровень дохода и вернет себе тот бизнес, который у него был или построит себе новый. Если возьмем с вами топ менеджера какого-нибудь Газпрома, который зарабатывает 80 тыс. рублей в месяц, и уволим  его с его работы, скорее всего, он до одури будет рассылать свое резюме в Сибнефть, еще какие-то компании, чтобы вернуть себе тот же доход, примерно ту позицию, которую он занимал. </w:t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 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>Если мы с вами возьмем кассиршу из магазина “ Магнит”, скорее всего, она пожалуется  подругам, какая тяжелая жизнь. После чего она устроится в какую-нибудь “Пятерочку”,” Копеечку” или  в какую то еще сеть и будет зарабатывать аналогичные  12 500 рублей в месяц.</w:t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 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Если мы с вами  возьмем бездомного, который живет где-то на окраине в Москве,  и перебросим его в другой город, то, с большей степенью вероятности, (но вы поняли уже) он пойдет туда же, окажется в том же окружении, будет зарабатывать </w:t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>столько же. Так вот: то, что я сейчас рассказал, это есть по сути дела денежные сценарии, которые есть у каждого человека, то есть, то, сколько мы привыкли зарабатывать и как привыкли зарабатывать. Так вот, как раз, как мы привыкли зарабатывать -- это наши денежные сценарии, а сколько мы привыкли зарабатывать -- это финансовый потолок.</w:t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   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>У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каждого человека есть свой финансовый потолок, то есть, то, сколько он на данную секунду с нынешним  уровнем  мышления  способен зарабатывать. Причем, этот финансовый потолок  есть у каждого человека: он есть у вас, есть у меня, он есть у Президента, он есть у самых богатых  людей  мира: у Илона Маска есть, у Дональда Трампа есть, он есть абсолютно у каждого человека, потому что у всех есть своя психологическая граница  того,  сколько он на данный момент готов зарабатывать денег и поэтому, когда  я вам говорю: вы будете пробивать финансовый потолок, это значит снимать его. Пробив его, вы вновь  упретесь в какой то потолок, но он вас уже может больше устраивает, то есть, вы можете иметь больше денег для того чтобы спокойно  себя чувствовать и решать те задачи которые  есть у вас.  </w:t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  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Почему вообще вы оказались на этом вебинаре? Я рискну предположить: скорее всего, вы не просто уперлись в финансовый потолок, а вас не устраивает этот уровень потому что, например: если у вас  финансовый потолок в 5 млн. рублей, а при этом ваши расходы  составили,  к  примеру, 1 млн. рублей, вас бы этот вопрос нисколько бы не волновал. Зачем? Ведь ваш финансовый потолок выше, и вас вполне устраивает ваш уровень доходов. </w:t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   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Но если вы сейчас смотрите это видео, значит, скорее всего, ситуация такова, что ваш уровень расходов и ваш уровень доходов уже прямо вот бьются в этот потолок, и вы не знаете, как его пройти. Так вот этому есть психологическое объяснение: дело в том, что финансовый потолок --  это не то что связано с вашими действиями, а то, что связано с вашим мышлением. Финансовый потолок сидит в вашей голове.  </w:t>
      </w:r>
    </w:p>
    <w:p>
      <w:pPr>
        <w:pStyle w:val="Normal"/>
        <w:bidi w:val="0"/>
        <w:spacing w:lineRule="exact" w:line="276" w:before="0" w:after="0"/>
        <w:ind w:left="-566" w:right="0" w:hanging="0"/>
        <w:jc w:val="left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 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>Иначе говоря, вы упираетесь в потолок в тот момент, когда ваше подсознание  говорит: "Нет, я на это не пойду, я не рискну зарабатывать больше, а даже и рискну, все равно не получится”. У вас такое может быть, когда вы уже несколько лет подряд не можете заработать больше. Например: делаете один проект, зарабатываете 70 тыс. рублей, делаете два проекта, зарабатываете 72 тыс. рублей, хотя, казалось бы, должно быть 140 тыс. рублей. А оказывается, почему то,  увы…</w:t>
      </w:r>
    </w:p>
    <w:p>
      <w:pPr>
        <w:pStyle w:val="Normal"/>
        <w:tabs>
          <w:tab w:val="clear" w:pos="709"/>
          <w:tab w:val="left" w:pos="3735" w:leader="none"/>
        </w:tabs>
        <w:bidi w:val="0"/>
        <w:spacing w:lineRule="exact" w:line="276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  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Вот финансовый потолок – это когда, по какой- то  причине, вы не можете заработать больше, сколько бы усилий вы не прикладывали. И  если в вашей ситуации, в вашей жизни вы уперлись в финансовый потолок, ну я уверен, раз вы досмотрели это видео – это точно про вас. </w:t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>Итак, давайте сейчас с вами получим небольшую обратную связь, то есть, я хочу узнать про вашу ситуацию и почему для вас важно пробить финансовый потолок.</w:t>
      </w:r>
    </w:p>
    <w:p>
      <w:pPr>
        <w:pStyle w:val="Normal"/>
        <w:bidi w:val="0"/>
        <w:spacing w:lineRule="exact" w:line="276" w:before="0" w:after="0"/>
        <w:ind w:left="-566" w:right="0" w:hanging="0"/>
        <w:jc w:val="left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 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>Попрошу вас прямо сейчас написать в комментарии: 1.Это - откуда вы, из какого города?</w:t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>2.Это --  чем вы занимаетесь, чем зарабатываете  себе на жизнь?</w:t>
      </w:r>
    </w:p>
    <w:p>
      <w:pPr>
        <w:pStyle w:val="Normal"/>
        <w:bidi w:val="0"/>
        <w:spacing w:lineRule="exact" w:line="276" w:before="0" w:after="0"/>
        <w:ind w:left="-566" w:right="0" w:hanging="0"/>
        <w:jc w:val="left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>3. Почему вам важно пробить финансовый потолок?</w:t>
      </w:r>
    </w:p>
    <w:p>
      <w:pPr>
        <w:pStyle w:val="Normal"/>
        <w:bidi w:val="0"/>
        <w:spacing w:lineRule="exact" w:line="276" w:before="0" w:after="0"/>
        <w:ind w:left="-566" w:right="0" w:hanging="0"/>
        <w:jc w:val="left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 xml:space="preserve">  </w:t>
      </w: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>Я хочу убедиться, что вам действительно это важно, что вы непросто придете послушать, а что вам важно решить эту проблему и действительно увеличить свой уровень дохода. Прямо сейчас напишите в комментарии, почему вам это важно.</w:t>
      </w:r>
    </w:p>
    <w:p>
      <w:pPr>
        <w:pStyle w:val="Normal"/>
        <w:bidi w:val="0"/>
        <w:spacing w:lineRule="exact" w:line="276" w:before="0" w:after="0"/>
        <w:ind w:left="-566" w:right="0" w:hanging="0"/>
        <w:jc w:val="both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>Итак, выполняйте сейчас это маленькое задание и встретимся с вами уже очень скоро. До скорой встречи и удачи!</w:t>
      </w:r>
    </w:p>
    <w:p>
      <w:pPr>
        <w:pStyle w:val="Normal"/>
        <w:bidi w:val="0"/>
        <w:spacing w:lineRule="exact" w:line="276" w:before="0" w:after="0"/>
        <w:ind w:left="-566" w:right="0" w:hanging="0"/>
        <w:jc w:val="left"/>
        <w:rPr>
          <w:rFonts w:ascii="Arial" w:hAnsi="Arial" w:eastAsia="Arial" w:cs="Arial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2</Pages>
  <Words>775</Words>
  <Characters>3950</Characters>
  <CharactersWithSpaces>4801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2021-01-28T12:35:44Z</dcterms:modified>
  <cp:revision>1</cp:revision>
  <dc:subject/>
  <dc:title/>
</cp:coreProperties>
</file>