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DCBE" w14:textId="02334439" w:rsidR="004A1E55" w:rsidRDefault="004A1E55" w:rsidP="004A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CC">
        <w:rPr>
          <w:rFonts w:ascii="Times New Roman" w:hAnsi="Times New Roman" w:cs="Times New Roman"/>
          <w:b/>
          <w:sz w:val="28"/>
          <w:szCs w:val="28"/>
        </w:rPr>
        <w:t>Источник питания</w:t>
      </w:r>
    </w:p>
    <w:p w14:paraId="323263A2" w14:textId="622D9CA8" w:rsidR="004A1E55" w:rsidRDefault="004A1E55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Источник питания – это электронное устройство, снабжающее электр</w:t>
      </w:r>
      <w:r w:rsidR="00C24FB7">
        <w:rPr>
          <w:rFonts w:ascii="Times New Roman" w:hAnsi="Times New Roman" w:cs="Times New Roman"/>
          <w:sz w:val="28"/>
          <w:szCs w:val="28"/>
        </w:rPr>
        <w:t xml:space="preserve">ическую </w:t>
      </w:r>
      <w:r>
        <w:rPr>
          <w:rFonts w:ascii="Times New Roman" w:hAnsi="Times New Roman" w:cs="Times New Roman"/>
          <w:sz w:val="28"/>
          <w:szCs w:val="28"/>
        </w:rPr>
        <w:t xml:space="preserve">нагрузку электроэнергией. </w:t>
      </w:r>
      <w:r w:rsidR="008932BA">
        <w:rPr>
          <w:rFonts w:ascii="Times New Roman" w:hAnsi="Times New Roman" w:cs="Times New Roman"/>
          <w:sz w:val="28"/>
          <w:szCs w:val="28"/>
        </w:rPr>
        <w:t>Первичная функция источника питания заключается в преобразовании одной формы электроэнергии в другую и</w:t>
      </w:r>
      <w:r w:rsidR="000522F5">
        <w:rPr>
          <w:rFonts w:ascii="Times New Roman" w:hAnsi="Times New Roman" w:cs="Times New Roman"/>
          <w:sz w:val="28"/>
          <w:szCs w:val="28"/>
        </w:rPr>
        <w:t xml:space="preserve"> ввиду этого источники питания иногда называют преобразователями электрической энергии.</w:t>
      </w:r>
      <w:r w:rsidR="00916CB0">
        <w:rPr>
          <w:rFonts w:ascii="Times New Roman" w:hAnsi="Times New Roman" w:cs="Times New Roman"/>
          <w:sz w:val="28"/>
          <w:szCs w:val="28"/>
        </w:rPr>
        <w:t xml:space="preserve"> Некоторые источники питания являются дискретными автономными устройствами, в то время как другие встроены в б</w:t>
      </w:r>
      <w:r w:rsidR="002F73CC">
        <w:rPr>
          <w:rFonts w:ascii="Times New Roman" w:hAnsi="Times New Roman" w:cs="Times New Roman"/>
          <w:sz w:val="28"/>
          <w:szCs w:val="28"/>
        </w:rPr>
        <w:t>о</w:t>
      </w:r>
      <w:r w:rsidR="00916CB0">
        <w:rPr>
          <w:rFonts w:ascii="Times New Roman" w:hAnsi="Times New Roman" w:cs="Times New Roman"/>
          <w:sz w:val="28"/>
          <w:szCs w:val="28"/>
        </w:rPr>
        <w:t>льшие устройства</w:t>
      </w:r>
      <w:r w:rsidR="00BB5846">
        <w:rPr>
          <w:rFonts w:ascii="Times New Roman" w:hAnsi="Times New Roman" w:cs="Times New Roman"/>
          <w:sz w:val="28"/>
          <w:szCs w:val="28"/>
        </w:rPr>
        <w:t xml:space="preserve"> вместе с нагрузкой. Примером последнего являются источники питания в стационарных компьютерах и </w:t>
      </w:r>
      <w:r w:rsidR="00741BF8">
        <w:rPr>
          <w:rFonts w:ascii="Times New Roman" w:hAnsi="Times New Roman" w:cs="Times New Roman"/>
          <w:sz w:val="28"/>
          <w:szCs w:val="28"/>
        </w:rPr>
        <w:t>бытовых</w:t>
      </w:r>
      <w:r w:rsidR="00BB5846">
        <w:rPr>
          <w:rFonts w:ascii="Times New Roman" w:hAnsi="Times New Roman" w:cs="Times New Roman"/>
          <w:sz w:val="28"/>
          <w:szCs w:val="28"/>
        </w:rPr>
        <w:t xml:space="preserve"> электронных устройствах.</w:t>
      </w:r>
    </w:p>
    <w:p w14:paraId="0B381358" w14:textId="56F1A73A" w:rsidR="00741BF8" w:rsidRDefault="00741BF8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источник питания должен получать э</w:t>
      </w:r>
      <w:r w:rsidR="00246E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ергию, которой он снабжает нагрузку</w:t>
      </w:r>
      <w:r w:rsidR="00246E44">
        <w:rPr>
          <w:rFonts w:ascii="Times New Roman" w:hAnsi="Times New Roman" w:cs="Times New Roman"/>
          <w:sz w:val="28"/>
          <w:szCs w:val="28"/>
        </w:rPr>
        <w:t>, так же</w:t>
      </w:r>
      <w:r w:rsidR="00A0019E">
        <w:rPr>
          <w:rFonts w:ascii="Times New Roman" w:hAnsi="Times New Roman" w:cs="Times New Roman"/>
          <w:sz w:val="28"/>
          <w:szCs w:val="28"/>
        </w:rPr>
        <w:t>,</w:t>
      </w:r>
      <w:r w:rsidR="00246E44">
        <w:rPr>
          <w:rFonts w:ascii="Times New Roman" w:hAnsi="Times New Roman" w:cs="Times New Roman"/>
          <w:sz w:val="28"/>
          <w:szCs w:val="28"/>
        </w:rPr>
        <w:t xml:space="preserve"> как и любую</w:t>
      </w:r>
      <w:r w:rsidR="00A0019E">
        <w:rPr>
          <w:rFonts w:ascii="Times New Roman" w:hAnsi="Times New Roman" w:cs="Times New Roman"/>
          <w:sz w:val="28"/>
          <w:szCs w:val="28"/>
        </w:rPr>
        <w:t xml:space="preserve"> энергию, которую он потребляет при выполнении этой задачи, из источника энергии.</w:t>
      </w:r>
      <w:proofErr w:type="gramEnd"/>
      <w:r w:rsidR="00A0019E">
        <w:rPr>
          <w:rFonts w:ascii="Times New Roman" w:hAnsi="Times New Roman" w:cs="Times New Roman"/>
          <w:sz w:val="28"/>
          <w:szCs w:val="28"/>
        </w:rPr>
        <w:t xml:space="preserve"> В зависимости от своей конструкции, источник питания может потреблять энергию из различных типов источников энергии, включая системы передачи электроэнергии, устройства накопления энергии, такие как батареи и топливные элементы, электромеханические системы, такие как генераторы и генераторы переменного тока, преобразователи солнечной энергии и другие источники питания.</w:t>
      </w:r>
    </w:p>
    <w:p w14:paraId="0FA94067" w14:textId="2AE15B23" w:rsidR="00E82815" w:rsidRDefault="00E82815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источники питания имеют вход</w:t>
      </w:r>
      <w:r w:rsidR="00624D88">
        <w:rPr>
          <w:rFonts w:ascii="Times New Roman" w:hAnsi="Times New Roman" w:cs="Times New Roman"/>
          <w:sz w:val="28"/>
          <w:szCs w:val="28"/>
        </w:rPr>
        <w:t>ную мощность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624D8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подключается к источнику энергии, и выход</w:t>
      </w:r>
      <w:r w:rsidR="00624D88">
        <w:rPr>
          <w:rFonts w:ascii="Times New Roman" w:hAnsi="Times New Roman" w:cs="Times New Roman"/>
          <w:sz w:val="28"/>
          <w:szCs w:val="28"/>
        </w:rPr>
        <w:t>ную мощность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624D8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подключается к нагрузке.</w:t>
      </w:r>
      <w:r w:rsidR="00C13D2F">
        <w:rPr>
          <w:rFonts w:ascii="Times New Roman" w:hAnsi="Times New Roman" w:cs="Times New Roman"/>
          <w:sz w:val="28"/>
          <w:szCs w:val="28"/>
        </w:rPr>
        <w:t xml:space="preserve"> Во многих источниках питания вход и выход представлены в виде электрических разъемов. </w:t>
      </w:r>
      <w:r w:rsidR="00907884">
        <w:rPr>
          <w:rFonts w:ascii="Times New Roman" w:hAnsi="Times New Roman" w:cs="Times New Roman"/>
          <w:sz w:val="28"/>
          <w:szCs w:val="28"/>
        </w:rPr>
        <w:t>У некоторых источников питания имеются другие виды входов и выходов для таких функций, как внешний контроль и управления.</w:t>
      </w:r>
    </w:p>
    <w:p w14:paraId="22722A2E" w14:textId="28B8DC65" w:rsidR="000B7FB9" w:rsidRDefault="000B7FB9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питания классифицируются по-разному, в том числе и функциональным признакам. </w:t>
      </w:r>
      <w:r w:rsidR="00612BAE">
        <w:rPr>
          <w:rFonts w:ascii="Times New Roman" w:hAnsi="Times New Roman" w:cs="Times New Roman"/>
          <w:sz w:val="28"/>
          <w:szCs w:val="28"/>
        </w:rPr>
        <w:t>Например, регулиру</w:t>
      </w:r>
      <w:r w:rsidR="00C36152">
        <w:rPr>
          <w:rFonts w:ascii="Times New Roman" w:hAnsi="Times New Roman" w:cs="Times New Roman"/>
          <w:sz w:val="28"/>
          <w:szCs w:val="28"/>
        </w:rPr>
        <w:t>ющий</w:t>
      </w:r>
      <w:r w:rsidR="00612BAE">
        <w:rPr>
          <w:rFonts w:ascii="Times New Roman" w:hAnsi="Times New Roman" w:cs="Times New Roman"/>
          <w:sz w:val="28"/>
          <w:szCs w:val="28"/>
        </w:rPr>
        <w:t xml:space="preserve"> источник питания – это тот, который</w:t>
      </w:r>
      <w:r w:rsidR="006B5534">
        <w:rPr>
          <w:rFonts w:ascii="Times New Roman" w:hAnsi="Times New Roman" w:cs="Times New Roman"/>
          <w:sz w:val="28"/>
          <w:szCs w:val="28"/>
        </w:rPr>
        <w:t xml:space="preserve"> поддерживает постоянное выходное напряжение или ток, несмотря на изменения тока </w:t>
      </w:r>
      <w:proofErr w:type="gramStart"/>
      <w:r w:rsidR="006B5534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="006B5534">
        <w:rPr>
          <w:rFonts w:ascii="Times New Roman" w:hAnsi="Times New Roman" w:cs="Times New Roman"/>
          <w:sz w:val="28"/>
          <w:szCs w:val="28"/>
        </w:rPr>
        <w:t xml:space="preserve"> и входного напряжения. </w:t>
      </w:r>
      <w:r w:rsidR="00BF69F8">
        <w:rPr>
          <w:rFonts w:ascii="Times New Roman" w:hAnsi="Times New Roman" w:cs="Times New Roman"/>
          <w:sz w:val="28"/>
          <w:szCs w:val="28"/>
        </w:rPr>
        <w:t xml:space="preserve">И наоборот, выход </w:t>
      </w:r>
      <w:proofErr w:type="spellStart"/>
      <w:r w:rsidR="00BF69F8">
        <w:rPr>
          <w:rFonts w:ascii="Times New Roman" w:hAnsi="Times New Roman" w:cs="Times New Roman"/>
          <w:sz w:val="28"/>
          <w:szCs w:val="28"/>
        </w:rPr>
        <w:t>нерегулиру</w:t>
      </w:r>
      <w:r w:rsidR="00C36152"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 w:rsidR="00BF69F8">
        <w:rPr>
          <w:rFonts w:ascii="Times New Roman" w:hAnsi="Times New Roman" w:cs="Times New Roman"/>
          <w:sz w:val="28"/>
          <w:szCs w:val="28"/>
        </w:rPr>
        <w:t xml:space="preserve"> источника питания может значительно измениться, когда его входное напряжение или ток нагрузки меняется. </w:t>
      </w:r>
      <w:r w:rsidR="00276367">
        <w:rPr>
          <w:rFonts w:ascii="Times New Roman" w:hAnsi="Times New Roman" w:cs="Times New Roman"/>
          <w:sz w:val="28"/>
          <w:szCs w:val="28"/>
        </w:rPr>
        <w:t>Регулируемые источники питания позволяют программировать выходную мощность или ток с помощью механических регуляторов (например, ручек на передней панели источника питания)</w:t>
      </w:r>
      <w:r w:rsidR="00F40103">
        <w:rPr>
          <w:rFonts w:ascii="Times New Roman" w:hAnsi="Times New Roman" w:cs="Times New Roman"/>
          <w:sz w:val="28"/>
          <w:szCs w:val="28"/>
        </w:rPr>
        <w:t xml:space="preserve">, либо с помощью управляемого входа, или с помощью и того, и другого. </w:t>
      </w:r>
      <w:r w:rsidR="00C36152">
        <w:rPr>
          <w:rFonts w:ascii="Times New Roman" w:hAnsi="Times New Roman" w:cs="Times New Roman"/>
          <w:sz w:val="28"/>
          <w:szCs w:val="28"/>
        </w:rPr>
        <w:t xml:space="preserve">Регулируемый регулирующий источник питания – это тот, который одновременно регулируется и регулирует. </w:t>
      </w:r>
    </w:p>
    <w:p w14:paraId="56EBDD4A" w14:textId="525E5D80" w:rsidR="00AB3AE8" w:rsidRDefault="00D3343D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питания упаковываются по-разному и классифицируются соответственно. Стендовый источник питания – это автономный настольный блок,</w:t>
      </w:r>
      <w:r w:rsidR="0080491B">
        <w:rPr>
          <w:rFonts w:ascii="Times New Roman" w:hAnsi="Times New Roman" w:cs="Times New Roman"/>
          <w:sz w:val="28"/>
          <w:szCs w:val="28"/>
        </w:rPr>
        <w:t xml:space="preserve"> используемый в таких приложениях, как тестирование и разработка </w:t>
      </w:r>
      <w:r w:rsidR="0080491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электронных схем. </w:t>
      </w:r>
      <w:r w:rsidR="007945A5">
        <w:rPr>
          <w:rFonts w:ascii="Times New Roman" w:hAnsi="Times New Roman" w:cs="Times New Roman"/>
          <w:sz w:val="28"/>
          <w:szCs w:val="28"/>
        </w:rPr>
        <w:t>Источники питания с открытым каркасом имеют только частичный механический корпус</w:t>
      </w:r>
      <w:r w:rsidR="0084071E">
        <w:rPr>
          <w:rFonts w:ascii="Times New Roman" w:hAnsi="Times New Roman" w:cs="Times New Roman"/>
          <w:sz w:val="28"/>
          <w:szCs w:val="28"/>
        </w:rPr>
        <w:t xml:space="preserve">, порой состоящий только из основания; они обычно вмонтированы в механизмы или другое оборудование. Источники питания для монтажа в стойку сконструированы, чтобы крепиться в стандартную стойку электронного оборудования. </w:t>
      </w:r>
    </w:p>
    <w:p w14:paraId="0935CDAC" w14:textId="1152DB5D" w:rsidR="0084071E" w:rsidRDefault="00DF0614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614">
        <w:rPr>
          <w:rFonts w:ascii="Times New Roman" w:hAnsi="Times New Roman" w:cs="Times New Roman"/>
          <w:sz w:val="28"/>
          <w:szCs w:val="28"/>
        </w:rPr>
        <w:t xml:space="preserve">Источники питания </w:t>
      </w:r>
      <w:r>
        <w:rPr>
          <w:rFonts w:ascii="Times New Roman" w:hAnsi="Times New Roman" w:cs="Times New Roman"/>
          <w:sz w:val="28"/>
          <w:szCs w:val="28"/>
        </w:rPr>
        <w:t xml:space="preserve">в общих чертах </w:t>
      </w:r>
      <w:r w:rsidRPr="00DF0614">
        <w:rPr>
          <w:rFonts w:ascii="Times New Roman" w:hAnsi="Times New Roman" w:cs="Times New Roman"/>
          <w:sz w:val="28"/>
          <w:szCs w:val="28"/>
        </w:rPr>
        <w:t>можно разделить на линейные и коммутационные типы. Линейные силовые преобразователи обрабатывают входную мощность непосредственно, все активные компоненты преобразования мощности работают в своих линейных рабочих областях. В коммутационных силовых преобразователях входная мощность преобразуется в импульсы переменного или постоянного тока</w:t>
      </w:r>
      <w:r w:rsidR="00EF4702">
        <w:rPr>
          <w:rFonts w:ascii="Times New Roman" w:hAnsi="Times New Roman" w:cs="Times New Roman"/>
          <w:sz w:val="28"/>
          <w:szCs w:val="28"/>
        </w:rPr>
        <w:t xml:space="preserve"> </w:t>
      </w:r>
      <w:r w:rsidR="00EF4702" w:rsidRPr="00DF0614">
        <w:rPr>
          <w:rFonts w:ascii="Times New Roman" w:hAnsi="Times New Roman" w:cs="Times New Roman"/>
          <w:sz w:val="28"/>
          <w:szCs w:val="28"/>
        </w:rPr>
        <w:t>перед обработкой</w:t>
      </w:r>
      <w:r w:rsidR="00EF4702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DF0614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EF4702">
        <w:rPr>
          <w:rFonts w:ascii="Times New Roman" w:hAnsi="Times New Roman" w:cs="Times New Roman"/>
          <w:sz w:val="28"/>
          <w:szCs w:val="28"/>
        </w:rPr>
        <w:t>ов</w:t>
      </w:r>
      <w:r w:rsidRPr="00DF0614">
        <w:rPr>
          <w:rFonts w:ascii="Times New Roman" w:hAnsi="Times New Roman" w:cs="Times New Roman"/>
          <w:sz w:val="28"/>
          <w:szCs w:val="28"/>
        </w:rPr>
        <w:t>, работающи</w:t>
      </w:r>
      <w:r w:rsidR="00EF4702">
        <w:rPr>
          <w:rFonts w:ascii="Times New Roman" w:hAnsi="Times New Roman" w:cs="Times New Roman"/>
          <w:sz w:val="28"/>
          <w:szCs w:val="28"/>
        </w:rPr>
        <w:t>х</w:t>
      </w:r>
      <w:r w:rsidRPr="00DF0614">
        <w:rPr>
          <w:rFonts w:ascii="Times New Roman" w:hAnsi="Times New Roman" w:cs="Times New Roman"/>
          <w:sz w:val="28"/>
          <w:szCs w:val="28"/>
        </w:rPr>
        <w:t xml:space="preserve"> преимущественно в нелинейных режимах (например, транзисторами, которые большую часть времени проводят в режиме </w:t>
      </w:r>
      <w:r w:rsidR="00392173">
        <w:rPr>
          <w:rFonts w:ascii="Times New Roman" w:hAnsi="Times New Roman" w:cs="Times New Roman"/>
          <w:sz w:val="28"/>
          <w:szCs w:val="28"/>
        </w:rPr>
        <w:t>отсечки</w:t>
      </w:r>
      <w:r w:rsidRPr="00DF0614">
        <w:rPr>
          <w:rFonts w:ascii="Times New Roman" w:hAnsi="Times New Roman" w:cs="Times New Roman"/>
          <w:sz w:val="28"/>
          <w:szCs w:val="28"/>
        </w:rPr>
        <w:t xml:space="preserve"> или насыщения). Мощность "теряется" (преобразуется в тепло), когда компоненты работают в своих линейных областях, и, следовательно, коммутационные преобразователи обычно более эффективны, чем линейные преобразователи, поскольку их компоненты тратят меньше времени в линейных рабочих областях.</w:t>
      </w:r>
    </w:p>
    <w:p w14:paraId="32B62B25" w14:textId="21481323" w:rsidR="00383335" w:rsidRDefault="00383335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некоторые общие описания типов источников питания. </w:t>
      </w:r>
      <w:r w:rsidRPr="00383335">
        <w:rPr>
          <w:rFonts w:ascii="Times New Roman" w:hAnsi="Times New Roman" w:cs="Times New Roman"/>
          <w:sz w:val="28"/>
          <w:szCs w:val="28"/>
        </w:rPr>
        <w:t>Источник питания постоянного тока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83335">
        <w:rPr>
          <w:rFonts w:ascii="Times New Roman" w:hAnsi="Times New Roman" w:cs="Times New Roman"/>
          <w:sz w:val="28"/>
          <w:szCs w:val="28"/>
        </w:rPr>
        <w:t xml:space="preserve"> это тот, который </w:t>
      </w:r>
      <w:r w:rsidR="008A48F1">
        <w:rPr>
          <w:rFonts w:ascii="Times New Roman" w:hAnsi="Times New Roman" w:cs="Times New Roman"/>
          <w:sz w:val="28"/>
          <w:szCs w:val="28"/>
        </w:rPr>
        <w:t>снабжает</w:t>
      </w:r>
      <w:r w:rsidRPr="00383335">
        <w:rPr>
          <w:rFonts w:ascii="Times New Roman" w:hAnsi="Times New Roman" w:cs="Times New Roman"/>
          <w:sz w:val="28"/>
          <w:szCs w:val="28"/>
        </w:rPr>
        <w:t xml:space="preserve"> свою нагрузку напряжение</w:t>
      </w:r>
      <w:r w:rsidR="008A48F1">
        <w:rPr>
          <w:rFonts w:ascii="Times New Roman" w:hAnsi="Times New Roman" w:cs="Times New Roman"/>
          <w:sz w:val="28"/>
          <w:szCs w:val="28"/>
        </w:rPr>
        <w:t>м</w:t>
      </w:r>
      <w:r w:rsidRPr="00383335">
        <w:rPr>
          <w:rFonts w:ascii="Times New Roman" w:hAnsi="Times New Roman" w:cs="Times New Roman"/>
          <w:sz w:val="28"/>
          <w:szCs w:val="28"/>
        </w:rPr>
        <w:t xml:space="preserve"> фиксированной полярности (</w:t>
      </w:r>
      <w:r w:rsidR="00620D5C">
        <w:rPr>
          <w:rFonts w:ascii="Times New Roman" w:hAnsi="Times New Roman" w:cs="Times New Roman"/>
          <w:sz w:val="28"/>
          <w:szCs w:val="28"/>
        </w:rPr>
        <w:t xml:space="preserve">как </w:t>
      </w:r>
      <w:r w:rsidRPr="00383335">
        <w:rPr>
          <w:rFonts w:ascii="Times New Roman" w:hAnsi="Times New Roman" w:cs="Times New Roman"/>
          <w:sz w:val="28"/>
          <w:szCs w:val="28"/>
        </w:rPr>
        <w:t>положительной</w:t>
      </w:r>
      <w:r w:rsidR="00620D5C">
        <w:rPr>
          <w:rFonts w:ascii="Times New Roman" w:hAnsi="Times New Roman" w:cs="Times New Roman"/>
          <w:sz w:val="28"/>
          <w:szCs w:val="28"/>
        </w:rPr>
        <w:t>, так и</w:t>
      </w:r>
      <w:r w:rsidRPr="00383335">
        <w:rPr>
          <w:rFonts w:ascii="Times New Roman" w:hAnsi="Times New Roman" w:cs="Times New Roman"/>
          <w:sz w:val="28"/>
          <w:szCs w:val="28"/>
        </w:rPr>
        <w:t xml:space="preserve"> отрицательной). В зависимости от его конструкции источник питания постоянного тока может питаться от источника постоянного тока или от источника переменного тока, например от электрической сети.</w:t>
      </w:r>
    </w:p>
    <w:p w14:paraId="6512FCEE" w14:textId="48F5B2A5" w:rsidR="00416A9D" w:rsidRDefault="00416A9D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A9D">
        <w:rPr>
          <w:rFonts w:ascii="Times New Roman" w:hAnsi="Times New Roman" w:cs="Times New Roman"/>
          <w:sz w:val="28"/>
          <w:szCs w:val="28"/>
        </w:rPr>
        <w:t xml:space="preserve">Некоторые источники питания постоянного тока используют в качестве источника энергии сетевое электричество переменного тока. Такие источники питания иногда используют трансформатор для преобразования входного напряжения в более высокое или более низкое напряжение переменного тока. Выпрямитель используется для преобразования выходного напряжения трансформатора в переменное постоянное напряжение, которое, в свою очередь, пропускается через электронный фильтр для преобразования его в нерегулируемое постоянное напряжение. Фильтр </w:t>
      </w:r>
      <w:r>
        <w:rPr>
          <w:rFonts w:ascii="Times New Roman" w:hAnsi="Times New Roman" w:cs="Times New Roman"/>
          <w:sz w:val="28"/>
          <w:szCs w:val="28"/>
        </w:rPr>
        <w:t>устраняет</w:t>
      </w:r>
      <w:r w:rsidRPr="00416A9D">
        <w:rPr>
          <w:rFonts w:ascii="Times New Roman" w:hAnsi="Times New Roman" w:cs="Times New Roman"/>
          <w:sz w:val="28"/>
          <w:szCs w:val="28"/>
        </w:rPr>
        <w:t xml:space="preserve"> большинство, но не все изменения напряжения переменного тока; остальные изменения напряжения известны как пульсации.</w:t>
      </w:r>
    </w:p>
    <w:p w14:paraId="14D34520" w14:textId="761D6093" w:rsidR="0068437E" w:rsidRDefault="0068437E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7E"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7E">
        <w:rPr>
          <w:rFonts w:ascii="Times New Roman" w:hAnsi="Times New Roman" w:cs="Times New Roman"/>
          <w:sz w:val="28"/>
          <w:szCs w:val="28"/>
        </w:rPr>
        <w:t xml:space="preserve">пульсации электрической нагрузки диктует минимальное количество фильтрации, которое должно быть обеспечено источником питания. В некоторых приложениях допускается высокая пульсация, и поэтому фильтрация не требуется. Например, в некоторых приложениях для зарядки аккумуляторов можно реализовать сетевой источник питания </w:t>
      </w:r>
      <w:r w:rsidRPr="0068437E">
        <w:rPr>
          <w:rFonts w:ascii="Times New Roman" w:hAnsi="Times New Roman" w:cs="Times New Roman"/>
          <w:sz w:val="28"/>
          <w:szCs w:val="28"/>
        </w:rPr>
        <w:lastRenderedPageBreak/>
        <w:t>постоянного тока с одним трансформатором и одним выпрямительным диодом, с резистором последовательно с выходом для ограничения зарядного тока.</w:t>
      </w:r>
      <w:r w:rsidR="00FB5D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ECF2D" w14:textId="0CF626F0" w:rsidR="00FB5DFF" w:rsidRDefault="00FB5DFF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FF">
        <w:rPr>
          <w:rFonts w:ascii="Times New Roman" w:hAnsi="Times New Roman" w:cs="Times New Roman"/>
          <w:sz w:val="28"/>
          <w:szCs w:val="28"/>
        </w:rPr>
        <w:t>Функция линейного регулятора напряжения заключается в преобразовании изменяющегося постоянного напряжения в постоянное, часто специфическое, более низкое постоянное напряжение. Кроме того, они часто обеспечивают функцию ограничения тока для защиты источника питания и нагрузки от перегрузки по току (чрезмерного, потенциально разрушительного тока).</w:t>
      </w:r>
    </w:p>
    <w:p w14:paraId="5A408D58" w14:textId="432DF48D" w:rsidR="00FB5DFF" w:rsidRPr="000202CB" w:rsidRDefault="00FB5DFF" w:rsidP="00741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FF">
        <w:rPr>
          <w:rFonts w:ascii="Times New Roman" w:hAnsi="Times New Roman" w:cs="Times New Roman"/>
          <w:sz w:val="28"/>
          <w:szCs w:val="28"/>
        </w:rPr>
        <w:t>Постоянное выходное напряжение требуется во многих источниках питания, но напряжение, обеспечиваемое многими источниками энергии, будет меняться с изменением импеданса нагрузки. Кроме того, когда источником энергии является нерегулируемый источник постоянного тока, его выходное напряжение также будет изменяться с изменением входного напряжения. Чтобы обойти это, некоторые источники питания используют линейный регулятор напряжения для поддержания выходного напряжения на постоянном уровне, независимо от колебаний входного напряжения и импеданса нагрузки. Линейные регуляторы также могут уменьшить величину пульсаций и шумов, присутствующих на выходном напряжении.</w:t>
      </w:r>
    </w:p>
    <w:p w14:paraId="40D62818" w14:textId="77777777" w:rsidR="00743B4B" w:rsidRPr="00376700" w:rsidRDefault="00743B4B" w:rsidP="00743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3B4B" w:rsidRPr="0037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F463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A1A1CF5"/>
    <w:multiLevelType w:val="hybridMultilevel"/>
    <w:tmpl w:val="5C42B1CC"/>
    <w:lvl w:ilvl="0" w:tplc="8FECDE72">
      <w:start w:val="1"/>
      <w:numFmt w:val="decimal"/>
      <w:pStyle w:val="a0"/>
      <w:lvlText w:val="Рисунок %1 –"/>
      <w:lvlJc w:val="center"/>
      <w:pPr>
        <w:ind w:left="3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9" w:hanging="360"/>
      </w:pPr>
    </w:lvl>
    <w:lvl w:ilvl="2" w:tplc="0419001B" w:tentative="1">
      <w:start w:val="1"/>
      <w:numFmt w:val="lowerRoman"/>
      <w:lvlText w:val="%3."/>
      <w:lvlJc w:val="right"/>
      <w:pPr>
        <w:ind w:left="9029" w:hanging="180"/>
      </w:pPr>
    </w:lvl>
    <w:lvl w:ilvl="3" w:tplc="0419000F" w:tentative="1">
      <w:start w:val="1"/>
      <w:numFmt w:val="decimal"/>
      <w:lvlText w:val="%4."/>
      <w:lvlJc w:val="left"/>
      <w:pPr>
        <w:ind w:left="9749" w:hanging="360"/>
      </w:pPr>
    </w:lvl>
    <w:lvl w:ilvl="4" w:tplc="04190019" w:tentative="1">
      <w:start w:val="1"/>
      <w:numFmt w:val="lowerLetter"/>
      <w:lvlText w:val="%5."/>
      <w:lvlJc w:val="left"/>
      <w:pPr>
        <w:ind w:left="10469" w:hanging="360"/>
      </w:pPr>
    </w:lvl>
    <w:lvl w:ilvl="5" w:tplc="0419001B" w:tentative="1">
      <w:start w:val="1"/>
      <w:numFmt w:val="lowerRoman"/>
      <w:lvlText w:val="%6."/>
      <w:lvlJc w:val="right"/>
      <w:pPr>
        <w:ind w:left="11189" w:hanging="180"/>
      </w:pPr>
    </w:lvl>
    <w:lvl w:ilvl="6" w:tplc="0419000F" w:tentative="1">
      <w:start w:val="1"/>
      <w:numFmt w:val="decimal"/>
      <w:lvlText w:val="%7."/>
      <w:lvlJc w:val="left"/>
      <w:pPr>
        <w:ind w:left="11909" w:hanging="360"/>
      </w:pPr>
    </w:lvl>
    <w:lvl w:ilvl="7" w:tplc="04190019" w:tentative="1">
      <w:start w:val="1"/>
      <w:numFmt w:val="lowerLetter"/>
      <w:lvlText w:val="%8."/>
      <w:lvlJc w:val="left"/>
      <w:pPr>
        <w:ind w:left="12629" w:hanging="360"/>
      </w:pPr>
    </w:lvl>
    <w:lvl w:ilvl="8" w:tplc="0419001B" w:tentative="1">
      <w:start w:val="1"/>
      <w:numFmt w:val="lowerRoman"/>
      <w:lvlText w:val="%9."/>
      <w:lvlJc w:val="right"/>
      <w:pPr>
        <w:ind w:left="133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95"/>
    <w:rsid w:val="000202CB"/>
    <w:rsid w:val="000522F5"/>
    <w:rsid w:val="00074195"/>
    <w:rsid w:val="000B7FB9"/>
    <w:rsid w:val="001510F5"/>
    <w:rsid w:val="00246E44"/>
    <w:rsid w:val="00276367"/>
    <w:rsid w:val="0029630C"/>
    <w:rsid w:val="002F73CC"/>
    <w:rsid w:val="00376700"/>
    <w:rsid w:val="00383335"/>
    <w:rsid w:val="00392173"/>
    <w:rsid w:val="003A704A"/>
    <w:rsid w:val="003B7282"/>
    <w:rsid w:val="00416A9D"/>
    <w:rsid w:val="004A1E55"/>
    <w:rsid w:val="00612BAE"/>
    <w:rsid w:val="00620D5C"/>
    <w:rsid w:val="00624D88"/>
    <w:rsid w:val="00643F70"/>
    <w:rsid w:val="0068437E"/>
    <w:rsid w:val="006B5534"/>
    <w:rsid w:val="00741BF8"/>
    <w:rsid w:val="00743B4B"/>
    <w:rsid w:val="007945A5"/>
    <w:rsid w:val="0080491B"/>
    <w:rsid w:val="0084071E"/>
    <w:rsid w:val="008932BA"/>
    <w:rsid w:val="008A48F1"/>
    <w:rsid w:val="00907884"/>
    <w:rsid w:val="00916CB0"/>
    <w:rsid w:val="0093629C"/>
    <w:rsid w:val="00A0019E"/>
    <w:rsid w:val="00A65391"/>
    <w:rsid w:val="00AB3AE8"/>
    <w:rsid w:val="00B96F77"/>
    <w:rsid w:val="00BB5846"/>
    <w:rsid w:val="00BF69F8"/>
    <w:rsid w:val="00C06090"/>
    <w:rsid w:val="00C13D2F"/>
    <w:rsid w:val="00C24FB7"/>
    <w:rsid w:val="00C36152"/>
    <w:rsid w:val="00D3343D"/>
    <w:rsid w:val="00DF0614"/>
    <w:rsid w:val="00E2776A"/>
    <w:rsid w:val="00E337AC"/>
    <w:rsid w:val="00E82815"/>
    <w:rsid w:val="00EF4702"/>
    <w:rsid w:val="00F25180"/>
    <w:rsid w:val="00F40103"/>
    <w:rsid w:val="00FB5DFF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3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ОМЕР РИСУНКА"/>
    <w:basedOn w:val="a"/>
    <w:next w:val="a1"/>
    <w:qFormat/>
    <w:rsid w:val="0093629C"/>
    <w:pPr>
      <w:numPr>
        <w:numId w:val="2"/>
      </w:numPr>
      <w:tabs>
        <w:tab w:val="left" w:pos="2724"/>
      </w:tabs>
      <w:spacing w:after="24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93629C"/>
    <w:pPr>
      <w:numPr>
        <w:numId w:val="1"/>
      </w:numPr>
      <w:contextualSpacing/>
    </w:pPr>
  </w:style>
  <w:style w:type="paragraph" w:customStyle="1" w:styleId="a5">
    <w:name w:val="ОСНОВНОЙ ТЕКСТ ОТЧЕТА"/>
    <w:basedOn w:val="a1"/>
    <w:autoRedefine/>
    <w:qFormat/>
    <w:rsid w:val="0093629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6">
    <w:name w:val="ЗАГОЛОВОК"/>
    <w:basedOn w:val="a1"/>
    <w:next w:val="a5"/>
    <w:link w:val="a7"/>
    <w:autoRedefine/>
    <w:qFormat/>
    <w:rsid w:val="009362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2"/>
    <w:link w:val="a6"/>
    <w:rsid w:val="009362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Базовый стиль"/>
    <w:basedOn w:val="a1"/>
    <w:link w:val="a9"/>
    <w:qFormat/>
    <w:rsid w:val="00B96F77"/>
    <w:pPr>
      <w:spacing w:line="30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9">
    <w:name w:val="Базовый стиль Знак"/>
    <w:basedOn w:val="a2"/>
    <w:link w:val="a8"/>
    <w:rsid w:val="00B96F77"/>
    <w:rPr>
      <w:rFonts w:ascii="Times New Roman" w:hAnsi="Times New Roman"/>
      <w:sz w:val="28"/>
    </w:rPr>
  </w:style>
  <w:style w:type="paragraph" w:customStyle="1" w:styleId="aa">
    <w:name w:val="Программный код"/>
    <w:basedOn w:val="a8"/>
    <w:link w:val="ab"/>
    <w:qFormat/>
    <w:rsid w:val="00B96F77"/>
    <w:pPr>
      <w:spacing w:after="0"/>
    </w:pPr>
    <w:rPr>
      <w:rFonts w:ascii="Courier New" w:hAnsi="Courier New"/>
    </w:rPr>
  </w:style>
  <w:style w:type="character" w:customStyle="1" w:styleId="ab">
    <w:name w:val="Программный код Знак"/>
    <w:basedOn w:val="a9"/>
    <w:link w:val="aa"/>
    <w:rsid w:val="00B96F77"/>
    <w:rPr>
      <w:rFonts w:ascii="Courier New" w:hAnsi="Courier New"/>
      <w:sz w:val="28"/>
    </w:rPr>
  </w:style>
  <w:style w:type="paragraph" w:styleId="ac">
    <w:name w:val="Balloon Text"/>
    <w:basedOn w:val="a1"/>
    <w:link w:val="ad"/>
    <w:uiPriority w:val="99"/>
    <w:semiHidden/>
    <w:unhideWhenUsed/>
    <w:rsid w:val="0074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74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ОМЕР РИСУНКА"/>
    <w:basedOn w:val="a"/>
    <w:next w:val="a1"/>
    <w:qFormat/>
    <w:rsid w:val="0093629C"/>
    <w:pPr>
      <w:numPr>
        <w:numId w:val="2"/>
      </w:numPr>
      <w:tabs>
        <w:tab w:val="left" w:pos="2724"/>
      </w:tabs>
      <w:spacing w:after="24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93629C"/>
    <w:pPr>
      <w:numPr>
        <w:numId w:val="1"/>
      </w:numPr>
      <w:contextualSpacing/>
    </w:pPr>
  </w:style>
  <w:style w:type="paragraph" w:customStyle="1" w:styleId="a5">
    <w:name w:val="ОСНОВНОЙ ТЕКСТ ОТЧЕТА"/>
    <w:basedOn w:val="a1"/>
    <w:autoRedefine/>
    <w:qFormat/>
    <w:rsid w:val="0093629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6">
    <w:name w:val="ЗАГОЛОВОК"/>
    <w:basedOn w:val="a1"/>
    <w:next w:val="a5"/>
    <w:link w:val="a7"/>
    <w:autoRedefine/>
    <w:qFormat/>
    <w:rsid w:val="009362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2"/>
    <w:link w:val="a6"/>
    <w:rsid w:val="009362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Базовый стиль"/>
    <w:basedOn w:val="a1"/>
    <w:link w:val="a9"/>
    <w:qFormat/>
    <w:rsid w:val="00B96F77"/>
    <w:pPr>
      <w:spacing w:line="30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9">
    <w:name w:val="Базовый стиль Знак"/>
    <w:basedOn w:val="a2"/>
    <w:link w:val="a8"/>
    <w:rsid w:val="00B96F77"/>
    <w:rPr>
      <w:rFonts w:ascii="Times New Roman" w:hAnsi="Times New Roman"/>
      <w:sz w:val="28"/>
    </w:rPr>
  </w:style>
  <w:style w:type="paragraph" w:customStyle="1" w:styleId="aa">
    <w:name w:val="Программный код"/>
    <w:basedOn w:val="a8"/>
    <w:link w:val="ab"/>
    <w:qFormat/>
    <w:rsid w:val="00B96F77"/>
    <w:pPr>
      <w:spacing w:after="0"/>
    </w:pPr>
    <w:rPr>
      <w:rFonts w:ascii="Courier New" w:hAnsi="Courier New"/>
    </w:rPr>
  </w:style>
  <w:style w:type="character" w:customStyle="1" w:styleId="ab">
    <w:name w:val="Программный код Знак"/>
    <w:basedOn w:val="a9"/>
    <w:link w:val="aa"/>
    <w:rsid w:val="00B96F77"/>
    <w:rPr>
      <w:rFonts w:ascii="Courier New" w:hAnsi="Courier New"/>
      <w:sz w:val="28"/>
    </w:rPr>
  </w:style>
  <w:style w:type="paragraph" w:styleId="ac">
    <w:name w:val="Balloon Text"/>
    <w:basedOn w:val="a1"/>
    <w:link w:val="ad"/>
    <w:uiPriority w:val="99"/>
    <w:semiHidden/>
    <w:unhideWhenUsed/>
    <w:rsid w:val="0074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743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Лобова</dc:creator>
  <cp:lastModifiedBy>Taron Asatryan</cp:lastModifiedBy>
  <cp:revision>4</cp:revision>
  <dcterms:created xsi:type="dcterms:W3CDTF">2020-03-24T16:47:00Z</dcterms:created>
  <dcterms:modified xsi:type="dcterms:W3CDTF">2021-02-02T16:12:00Z</dcterms:modified>
</cp:coreProperties>
</file>