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3A61" w:rsidRDefault="00003A61" w:rsidP="00003A61">
      <w:pPr>
        <w:rPr>
          <w:b/>
          <w:sz w:val="36"/>
          <w:szCs w:val="36"/>
        </w:rPr>
      </w:pPr>
      <w:r>
        <w:rPr>
          <w:b/>
          <w:sz w:val="36"/>
          <w:szCs w:val="36"/>
        </w:rPr>
        <w:t>Показания к прове</w:t>
      </w:r>
      <w:bookmarkStart w:id="0" w:name="_GoBack"/>
      <w:bookmarkEnd w:id="0"/>
      <w:r>
        <w:rPr>
          <w:b/>
          <w:sz w:val="36"/>
          <w:szCs w:val="36"/>
        </w:rPr>
        <w:t xml:space="preserve">дению </w:t>
      </w:r>
      <w:r w:rsidRPr="004719E8">
        <w:rPr>
          <w:b/>
          <w:sz w:val="36"/>
          <w:szCs w:val="36"/>
        </w:rPr>
        <w:t xml:space="preserve">МРТ позвоночника </w:t>
      </w:r>
    </w:p>
    <w:p w:rsidR="00003A61" w:rsidRDefault="00A4796E" w:rsidP="00003A61">
      <w:r>
        <w:t>М</w:t>
      </w:r>
      <w:r w:rsidR="00003A61">
        <w:t>агнитн</w:t>
      </w:r>
      <w:r>
        <w:t>о резонансная томография</w:t>
      </w:r>
      <w:r w:rsidR="00003A61">
        <w:t xml:space="preserve"> – современный метод диагностики заболеваний внутренних органов. Он содействует выявлению патологий мозгового аппарата, костных и</w:t>
      </w:r>
      <w:r w:rsidR="003D1AAE">
        <w:t xml:space="preserve"> мягких</w:t>
      </w:r>
      <w:r w:rsidR="00003A61">
        <w:t xml:space="preserve"> тканей. Исследование помогает эффективно диагностировать расстройства, области позвоночника. Эта статья подробно расскажет о том, как </w:t>
      </w:r>
      <w:r w:rsidR="00003A61" w:rsidRPr="00247AA1">
        <w:rPr>
          <w:highlight w:val="yellow"/>
        </w:rPr>
        <w:t>МРТ</w:t>
      </w:r>
      <w:r w:rsidR="00247AA1">
        <w:t xml:space="preserve"> исследование</w:t>
      </w:r>
      <w:r w:rsidR="00003A61">
        <w:t xml:space="preserve"> </w:t>
      </w:r>
      <w:r w:rsidR="00003A61" w:rsidRPr="00247AA1">
        <w:rPr>
          <w:highlight w:val="yellow"/>
        </w:rPr>
        <w:t>позвоночника делают</w:t>
      </w:r>
      <w:r w:rsidR="00003A61">
        <w:t xml:space="preserve"> в клинических условиях, при подозрении на какие патологии показана эта процедура.</w:t>
      </w:r>
    </w:p>
    <w:p w:rsidR="00003A61" w:rsidRPr="00D77580" w:rsidRDefault="00003A61" w:rsidP="00003A61">
      <w:pPr>
        <w:rPr>
          <w:b/>
          <w:sz w:val="32"/>
          <w:szCs w:val="32"/>
        </w:rPr>
      </w:pPr>
      <w:r w:rsidRPr="00D77580">
        <w:rPr>
          <w:b/>
          <w:sz w:val="32"/>
          <w:szCs w:val="32"/>
        </w:rPr>
        <w:t>Зачем делаю МРТ позвоночника</w:t>
      </w:r>
    </w:p>
    <w:p w:rsidR="00003A61" w:rsidRDefault="00003A61" w:rsidP="00003A61">
      <w:r>
        <w:t>МРТ как позвоночника, так и других внутренних органов, позволяет проводить детальное диагностическое исследование внутренней области тела человека. Механика метода заключается в воздействии на организм электромагнитными волнами, посредством специального аппарата « «МР Томографа». Главное преимущество этой методики заключается в отсутствии влияния на организм ионизированного облучения.</w:t>
      </w:r>
    </w:p>
    <w:p w:rsidR="00003A61" w:rsidRDefault="00003A61" w:rsidP="00003A61">
      <w:r>
        <w:t>Диагностика осуществляется путем создания комплекса снимков позволяющих врачу определить характер заболевания на ранней стадии развития и начать его своевременное лечение.</w:t>
      </w:r>
    </w:p>
    <w:p w:rsidR="00003A61" w:rsidRDefault="00247AA1" w:rsidP="00003A61">
      <w:r>
        <w:t>Т</w:t>
      </w:r>
      <w:r w:rsidR="00003A61">
        <w:t>омограф воспроизводит изображения, информирующие о состоянии мягких и костных тканей. Кроме того в процедуру возможно добавление контрастного вещества, позволяющего оперативно определить все патологические нарушения в кровеносной системе позвоночного аппарата.</w:t>
      </w:r>
    </w:p>
    <w:p w:rsidR="00003A61" w:rsidRDefault="00003A61" w:rsidP="00003A61">
      <w:pPr>
        <w:rPr>
          <w:b/>
          <w:sz w:val="32"/>
          <w:szCs w:val="32"/>
        </w:rPr>
      </w:pPr>
      <w:r w:rsidRPr="00177573">
        <w:rPr>
          <w:b/>
          <w:sz w:val="32"/>
          <w:szCs w:val="32"/>
        </w:rPr>
        <w:t>Принцип действия аппарата МРТ</w:t>
      </w:r>
    </w:p>
    <w:p w:rsidR="00003A61" w:rsidRDefault="00003A61" w:rsidP="00003A61">
      <w:r w:rsidRPr="00003A61">
        <w:rPr>
          <w:highlight w:val="yellow"/>
        </w:rPr>
        <w:t>МРТ позвоночника делают</w:t>
      </w:r>
      <w:r>
        <w:t xml:space="preserve"> при помощи томографа, аппарата, представляющего собой округлую сканирующую камеру. Помещенное в аппарат тело пациента, поддается воздействию электромагнитных волн. Эти волны, взаимодействуют с атомами водорода, приводя</w:t>
      </w:r>
      <w:r w:rsidR="003D1AAE">
        <w:t>т</w:t>
      </w:r>
      <w:r>
        <w:t xml:space="preserve"> их в движение. Ядро водорода состоит из одного протона имеющего свой спин. Находясь в мощном магнитном поле, ядро водорода меняет пространственную ориентацию. Таким образом, томограф фиксирует </w:t>
      </w:r>
      <w:proofErr w:type="spellStart"/>
      <w:r>
        <w:t>векторность</w:t>
      </w:r>
      <w:proofErr w:type="spellEnd"/>
      <w:r>
        <w:t xml:space="preserve"> и спины протонов, что позволяет определить местонахождение конкретного атома водорода в тканях.</w:t>
      </w:r>
    </w:p>
    <w:p w:rsidR="00003A61" w:rsidRDefault="00003A61" w:rsidP="00003A61">
      <w:r>
        <w:t>Под воздействием магнитного поля происходит перемещение атомов водорода. Информация о Динамике водородных ядер передается на компьютер. Обработанные на компьютере данные дают четкое изображение структур позвоночника и его отдельных областей в продольных и поперечных сечениях.</w:t>
      </w:r>
    </w:p>
    <w:p w:rsidR="00003A61" w:rsidRPr="006B6F53" w:rsidRDefault="00003A61" w:rsidP="00003A61">
      <w:pPr>
        <w:rPr>
          <w:b/>
          <w:sz w:val="32"/>
          <w:szCs w:val="32"/>
        </w:rPr>
      </w:pPr>
      <w:r w:rsidRPr="006B6F53">
        <w:rPr>
          <w:b/>
          <w:sz w:val="32"/>
          <w:szCs w:val="32"/>
        </w:rPr>
        <w:t>Технология процедуры МРТ позвоночника</w:t>
      </w:r>
    </w:p>
    <w:p w:rsidR="00003A61" w:rsidRDefault="00003A61" w:rsidP="00003A61">
      <w:r w:rsidRPr="005C5E51">
        <w:rPr>
          <w:highlight w:val="yellow"/>
        </w:rPr>
        <w:t>МРТ позвоночника делают</w:t>
      </w:r>
      <w:r>
        <w:t xml:space="preserve"> в клинических условиях посредством комплексного оборудования. Исследование проводится поэтапно:</w:t>
      </w:r>
    </w:p>
    <w:p w:rsidR="00003A61" w:rsidRDefault="00003A61" w:rsidP="00003A61">
      <w:pPr>
        <w:pStyle w:val="a3"/>
        <w:numPr>
          <w:ilvl w:val="0"/>
          <w:numId w:val="1"/>
        </w:numPr>
      </w:pPr>
      <w:r>
        <w:t>Пациент располагается в горизонтальном положении на специальном столе;</w:t>
      </w:r>
    </w:p>
    <w:p w:rsidR="00003A61" w:rsidRDefault="00003A61" w:rsidP="00003A61">
      <w:pPr>
        <w:pStyle w:val="a3"/>
        <w:numPr>
          <w:ilvl w:val="0"/>
          <w:numId w:val="1"/>
        </w:numPr>
      </w:pPr>
      <w:r>
        <w:t>Пациент, лежа на столе, перемещается в специальную камеру, аппарата МРТ;</w:t>
      </w:r>
    </w:p>
    <w:p w:rsidR="00003A61" w:rsidRDefault="00003A61" w:rsidP="00003A61">
      <w:pPr>
        <w:pStyle w:val="a3"/>
        <w:numPr>
          <w:ilvl w:val="0"/>
          <w:numId w:val="1"/>
        </w:numPr>
      </w:pPr>
      <w:r>
        <w:t>Тело больного проходит процесс сканирования;</w:t>
      </w:r>
    </w:p>
    <w:p w:rsidR="00003A61" w:rsidRDefault="00003A61" w:rsidP="00003A61">
      <w:pPr>
        <w:pStyle w:val="a3"/>
        <w:numPr>
          <w:ilvl w:val="0"/>
          <w:numId w:val="1"/>
        </w:numPr>
      </w:pPr>
      <w:r>
        <w:t>Получаемые данные обрабатываются на компьютере.</w:t>
      </w:r>
    </w:p>
    <w:p w:rsidR="00003A61" w:rsidRDefault="00003A61" w:rsidP="00003A61">
      <w:pPr>
        <w:pStyle w:val="a3"/>
        <w:numPr>
          <w:ilvl w:val="0"/>
          <w:numId w:val="1"/>
        </w:numPr>
      </w:pPr>
      <w:r>
        <w:t>Данные визуализируются на снимках.</w:t>
      </w:r>
    </w:p>
    <w:p w:rsidR="00003A61" w:rsidRDefault="00003A61" w:rsidP="00003A61">
      <w:r>
        <w:lastRenderedPageBreak/>
        <w:t>Проведение процедуры требует от пациента полной неподвижности. Продолжительность сеанса исследования составляет минимум 30 минут. Состояние конкретных участков позвоночника, диагностируется с учетом врачебных консультаций.</w:t>
      </w:r>
    </w:p>
    <w:p w:rsidR="00003A61" w:rsidRPr="006B6F53" w:rsidRDefault="00003A61" w:rsidP="00003A61">
      <w:pPr>
        <w:rPr>
          <w:b/>
          <w:sz w:val="32"/>
          <w:szCs w:val="32"/>
        </w:rPr>
      </w:pPr>
      <w:r w:rsidRPr="006B6F53">
        <w:rPr>
          <w:b/>
          <w:sz w:val="32"/>
          <w:szCs w:val="32"/>
        </w:rPr>
        <w:t>Правила процедуры</w:t>
      </w:r>
    </w:p>
    <w:p w:rsidR="00003A61" w:rsidRDefault="00003A61" w:rsidP="00003A61">
      <w:r>
        <w:t xml:space="preserve">Принцип исследования аппаратом МРТ заключается в воздействии на организм магнитного поля. Следовательно, проведение процедуры требует соблюдения необходимых условий. Перед помещением в камеру аппарата, на теле больного должны полностью отсутствовать металлические предметы. </w:t>
      </w:r>
    </w:p>
    <w:p w:rsidR="002B3568" w:rsidRDefault="00003A61" w:rsidP="00003A61">
      <w:r>
        <w:t>На подготовительном этапе процедуры врач изучает анамнез пациента и историю болезни, включая информацию о текущих и перенесенных патологиях.  Такой подход позволяет врачу исключить ошибки при исследовании МРТ.</w:t>
      </w:r>
    </w:p>
    <w:p w:rsidR="00003A61" w:rsidRDefault="00003A61" w:rsidP="00003A61">
      <w:r>
        <w:t>Пациенты всех возрастов перед процедурой должны ознакомиться с правилами прохождения МРТ. Помимо индивидуальных физических особенн</w:t>
      </w:r>
      <w:r w:rsidR="003D1AAE">
        <w:t>остей</w:t>
      </w:r>
      <w:r>
        <w:t xml:space="preserve"> организма, учитывается нервно-психическое состояние исследуемого. Особенно в этом плане сложно подготовить ребенка. </w:t>
      </w:r>
    </w:p>
    <w:p w:rsidR="009E5D50" w:rsidRDefault="009E5D50" w:rsidP="00003A61">
      <w:r>
        <w:t>В зависимости от обследуемого отдела</w:t>
      </w:r>
      <w:r w:rsidR="002B3568">
        <w:t xml:space="preserve"> позвоночника,</w:t>
      </w:r>
      <w:r w:rsidR="00BA3681">
        <w:t xml:space="preserve"> </w:t>
      </w:r>
      <w:r>
        <w:t xml:space="preserve">может </w:t>
      </w:r>
      <w:r w:rsidR="00BA3681">
        <w:t>понадобиться применение клизмы</w:t>
      </w:r>
      <w:r w:rsidR="002B3568">
        <w:t>,</w:t>
      </w:r>
      <w:r w:rsidR="00BA3681">
        <w:t xml:space="preserve"> особенно при подозрениях на</w:t>
      </w:r>
      <w:r w:rsidR="006E763D">
        <w:t xml:space="preserve"> болезни</w:t>
      </w:r>
      <w:r w:rsidR="00BA3681">
        <w:t xml:space="preserve"> малого таз</w:t>
      </w:r>
      <w:proofErr w:type="gramStart"/>
      <w:r w:rsidR="00BA3681">
        <w:t>а(</w:t>
      </w:r>
      <w:proofErr w:type="spellStart"/>
      <w:proofErr w:type="gramEnd"/>
      <w:r w:rsidR="006E763D">
        <w:t>мета</w:t>
      </w:r>
      <w:r w:rsidR="00BA3681">
        <w:t>стазирующих</w:t>
      </w:r>
      <w:proofErr w:type="spellEnd"/>
      <w:r w:rsidR="00BA3681">
        <w:t xml:space="preserve"> в костно-скелетные ткани</w:t>
      </w:r>
      <w:r w:rsidR="002B3568">
        <w:t xml:space="preserve"> опухолей, прочих патологий</w:t>
      </w:r>
      <w:r w:rsidR="00BA3681">
        <w:t>).</w:t>
      </w:r>
      <w:r w:rsidR="002B3568">
        <w:t xml:space="preserve"> Проведение процедуры требует отсутствия у пациента</w:t>
      </w:r>
      <w:r w:rsidR="006E763D">
        <w:t xml:space="preserve"> металлической и магнитной атрибутики (ключей, украшений, мобильных телефонов</w:t>
      </w:r>
      <w:r w:rsidR="002B3568">
        <w:t xml:space="preserve">, пластиковых  </w:t>
      </w:r>
      <w:r w:rsidR="006E763D">
        <w:t>магнитных карт).</w:t>
      </w:r>
    </w:p>
    <w:p w:rsidR="00003A61" w:rsidRDefault="00003A61" w:rsidP="00003A61">
      <w:r>
        <w:t xml:space="preserve">Ребенок, помещенный в замкнутое пространство камеры аппарата МРТ, должен </w:t>
      </w:r>
      <w:proofErr w:type="gramStart"/>
      <w:r>
        <w:t>находится</w:t>
      </w:r>
      <w:proofErr w:type="gramEnd"/>
      <w:r>
        <w:t xml:space="preserve"> в состоянии покоя не менее 30 минут, что весьма затруднительно для малолетних пациентов. Повышенная активность детей 12-14 лет делает невозможной процедуру без применения медикаменто</w:t>
      </w:r>
      <w:r w:rsidR="003D1AAE">
        <w:t>в</w:t>
      </w:r>
      <w:r>
        <w:t>.</w:t>
      </w:r>
    </w:p>
    <w:p w:rsidR="00003A61" w:rsidRPr="005E7D94" w:rsidRDefault="00003A61" w:rsidP="00003A61">
      <w:r>
        <w:t>Следовательно, врач сможет проводить процедуру</w:t>
      </w:r>
      <w:r w:rsidR="00A4796E">
        <w:t xml:space="preserve"> МР томографии</w:t>
      </w:r>
      <w:r>
        <w:t xml:space="preserve"> с применением успокоительных препаратов или </w:t>
      </w:r>
      <w:proofErr w:type="spellStart"/>
      <w:r>
        <w:t>психолептиков</w:t>
      </w:r>
      <w:proofErr w:type="spellEnd"/>
      <w:r>
        <w:t>. Эти препараты не опасны и позволят без проблем провести процедуру, и гарантировано получить четкие снимки.</w:t>
      </w:r>
    </w:p>
    <w:p w:rsidR="00003A61" w:rsidRPr="008D50BD" w:rsidRDefault="00003A61" w:rsidP="00003A61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Преимущества </w:t>
      </w:r>
      <w:r w:rsidRPr="008D50BD">
        <w:rPr>
          <w:b/>
          <w:sz w:val="32"/>
          <w:szCs w:val="32"/>
        </w:rPr>
        <w:t>МРТ</w:t>
      </w:r>
      <w:r>
        <w:rPr>
          <w:b/>
          <w:sz w:val="32"/>
          <w:szCs w:val="32"/>
        </w:rPr>
        <w:t xml:space="preserve"> </w:t>
      </w:r>
      <w:r w:rsidRPr="00D77580">
        <w:rPr>
          <w:b/>
          <w:sz w:val="32"/>
          <w:szCs w:val="32"/>
        </w:rPr>
        <w:t>от других методов диагностики</w:t>
      </w:r>
    </w:p>
    <w:p w:rsidR="00003A61" w:rsidRDefault="00003A61" w:rsidP="00003A61">
      <w:r>
        <w:t>Пациентам, почувствовавшим болезненные симптомы в позвоночнике</w:t>
      </w:r>
      <w:r w:rsidR="003D1AAE">
        <w:t xml:space="preserve">, </w:t>
      </w:r>
      <w:r>
        <w:t>и решившимся на проведение процедуры</w:t>
      </w:r>
      <w:r w:rsidR="003D1AAE">
        <w:t>,</w:t>
      </w:r>
      <w:r>
        <w:t xml:space="preserve"> врач посредством МРТ быстро определит характер патологии, назначит адекватное лечение. В сравнении с другими методами,</w:t>
      </w:r>
      <w:r w:rsidR="00A4796E">
        <w:t xml:space="preserve"> магнитно-резонансная томография</w:t>
      </w:r>
      <w:r>
        <w:t xml:space="preserve"> </w:t>
      </w:r>
      <w:r w:rsidR="003D1AAE">
        <w:t xml:space="preserve">дает ряд весомых преимуществ, </w:t>
      </w:r>
      <w:r>
        <w:t>включающих:</w:t>
      </w:r>
    </w:p>
    <w:p w:rsidR="00003A61" w:rsidRDefault="00003A61" w:rsidP="00003A61">
      <w:pPr>
        <w:pStyle w:val="a3"/>
        <w:numPr>
          <w:ilvl w:val="0"/>
          <w:numId w:val="2"/>
        </w:numPr>
      </w:pPr>
      <w:r>
        <w:t>точный анализ позвоночника, выявляющий наличие патологий в его структуре;</w:t>
      </w:r>
    </w:p>
    <w:p w:rsidR="00003A61" w:rsidRDefault="00003A61" w:rsidP="00003A61">
      <w:pPr>
        <w:pStyle w:val="a3"/>
        <w:numPr>
          <w:ilvl w:val="0"/>
          <w:numId w:val="2"/>
        </w:numPr>
      </w:pPr>
      <w:r>
        <w:t>эффективное диагностирование нарушений межпозвонковых дисков;</w:t>
      </w:r>
    </w:p>
    <w:p w:rsidR="00003A61" w:rsidRDefault="00003A61" w:rsidP="00003A61">
      <w:pPr>
        <w:pStyle w:val="a3"/>
        <w:numPr>
          <w:ilvl w:val="0"/>
          <w:numId w:val="2"/>
        </w:numPr>
      </w:pPr>
      <w:r>
        <w:t xml:space="preserve">выявление патологий </w:t>
      </w:r>
      <w:proofErr w:type="spellStart"/>
      <w:r>
        <w:t>дугоотростча</w:t>
      </w:r>
      <w:r w:rsidR="003D1AAE">
        <w:t>с</w:t>
      </w:r>
      <w:r>
        <w:t>тых</w:t>
      </w:r>
      <w:proofErr w:type="spellEnd"/>
      <w:r>
        <w:t xml:space="preserve"> суставов позвоночника;</w:t>
      </w:r>
    </w:p>
    <w:p w:rsidR="00003A61" w:rsidRDefault="00003A61" w:rsidP="00003A61">
      <w:pPr>
        <w:pStyle w:val="a3"/>
        <w:numPr>
          <w:ilvl w:val="0"/>
          <w:numId w:val="2"/>
        </w:numPr>
      </w:pPr>
      <w:r>
        <w:t xml:space="preserve">определение состояния нервных окончаний спинного мозга в конкретных позвоночных зонах;  </w:t>
      </w:r>
    </w:p>
    <w:p w:rsidR="00003A61" w:rsidRDefault="00003A61" w:rsidP="00003A61">
      <w:pPr>
        <w:pStyle w:val="a3"/>
        <w:numPr>
          <w:ilvl w:val="0"/>
          <w:numId w:val="2"/>
        </w:numPr>
      </w:pPr>
      <w:r>
        <w:t>выявление опухолевых новообразований;</w:t>
      </w:r>
    </w:p>
    <w:p w:rsidR="00003A61" w:rsidRDefault="00003A61" w:rsidP="00003A61">
      <w:pPr>
        <w:pStyle w:val="a3"/>
        <w:numPr>
          <w:ilvl w:val="0"/>
          <w:numId w:val="2"/>
        </w:numPr>
      </w:pPr>
      <w:r>
        <w:t>выявление послеоперационных изменений;</w:t>
      </w:r>
    </w:p>
    <w:p w:rsidR="00003A61" w:rsidRDefault="00003A61" w:rsidP="00003A61">
      <w:pPr>
        <w:pStyle w:val="a3"/>
        <w:numPr>
          <w:ilvl w:val="0"/>
          <w:numId w:val="2"/>
        </w:numPr>
      </w:pPr>
      <w:r>
        <w:t>обнаружение присутствия воспалительных явлений;</w:t>
      </w:r>
    </w:p>
    <w:p w:rsidR="00003A61" w:rsidRDefault="00003A61" w:rsidP="00003A61">
      <w:pPr>
        <w:pStyle w:val="a3"/>
        <w:numPr>
          <w:ilvl w:val="0"/>
          <w:numId w:val="2"/>
        </w:numPr>
      </w:pPr>
      <w:r>
        <w:lastRenderedPageBreak/>
        <w:t>определение наличия патологий в спин</w:t>
      </w:r>
      <w:r w:rsidR="00247AA1">
        <w:t>н</w:t>
      </w:r>
      <w:r>
        <w:t>омозговых оболочках и локальных сосудистых образ</w:t>
      </w:r>
      <w:r w:rsidR="003D1AAE">
        <w:t>ованиях</w:t>
      </w:r>
      <w:r>
        <w:t>;</w:t>
      </w:r>
    </w:p>
    <w:p w:rsidR="00003A61" w:rsidRDefault="00003A61" w:rsidP="00003A61">
      <w:pPr>
        <w:pStyle w:val="a3"/>
        <w:numPr>
          <w:ilvl w:val="0"/>
          <w:numId w:val="2"/>
        </w:numPr>
      </w:pPr>
      <w:r>
        <w:t>отсутствие воздействия ионизированного облучения;</w:t>
      </w:r>
    </w:p>
    <w:p w:rsidR="00003A61" w:rsidRDefault="00003A61" w:rsidP="00003A61">
      <w:pPr>
        <w:pStyle w:val="a3"/>
        <w:numPr>
          <w:ilvl w:val="0"/>
          <w:numId w:val="2"/>
        </w:numPr>
      </w:pPr>
      <w:r>
        <w:t>получение высокоточных послойных снимков отделов позвоночника;</w:t>
      </w:r>
    </w:p>
    <w:p w:rsidR="00003A61" w:rsidRDefault="00003A61" w:rsidP="00003A61">
      <w:pPr>
        <w:pStyle w:val="a3"/>
        <w:numPr>
          <w:ilvl w:val="0"/>
          <w:numId w:val="2"/>
        </w:numPr>
      </w:pPr>
      <w:r>
        <w:t>точная визуализация окончаний нервных отростков;</w:t>
      </w:r>
    </w:p>
    <w:p w:rsidR="00003A61" w:rsidRDefault="00003A61" w:rsidP="00003A61">
      <w:pPr>
        <w:pStyle w:val="a3"/>
        <w:numPr>
          <w:ilvl w:val="0"/>
          <w:numId w:val="2"/>
        </w:numPr>
      </w:pPr>
      <w:r>
        <w:t>содействие проведению масштабной диагностики, позволяющей составить наиболее полную картину состояния позвоночника пациента;</w:t>
      </w:r>
    </w:p>
    <w:p w:rsidR="00003A61" w:rsidRDefault="00003A61" w:rsidP="00003A61">
      <w:pPr>
        <w:pStyle w:val="a3"/>
        <w:numPr>
          <w:ilvl w:val="0"/>
          <w:numId w:val="2"/>
        </w:numPr>
      </w:pPr>
      <w:r>
        <w:t>при правильном использовании томографа, абсолютная безопасность для организма человека.</w:t>
      </w:r>
    </w:p>
    <w:p w:rsidR="006C31B6" w:rsidRDefault="006C31B6" w:rsidP="006C31B6">
      <w:r>
        <w:t>Если лечение выявленной патологии требует хирургического вме</w:t>
      </w:r>
      <w:r w:rsidR="0066729F">
        <w:t>шательства, хирург на основе снимков МРТ получит четкую картину заболевания. Вдобавок, магнитно-резонансная томография показана для отслеживания врачом, динамики состояния пациента в послеоперационный период.</w:t>
      </w:r>
    </w:p>
    <w:p w:rsidR="00003A61" w:rsidRDefault="00003A61" w:rsidP="00003A61">
      <w:r>
        <w:t>Обсуждаемая методика показана не всем, поскольку включает ряд противопоказаний. Следовательно, прохождение МРТ назначается исключительно лечащим врачом после детально-наружного осмотра и на основе анамнеза.</w:t>
      </w:r>
    </w:p>
    <w:p w:rsidR="00003A61" w:rsidRDefault="00003A61" w:rsidP="00003A61">
      <w:pPr>
        <w:rPr>
          <w:b/>
          <w:sz w:val="32"/>
          <w:szCs w:val="32"/>
        </w:rPr>
      </w:pPr>
      <w:r w:rsidRPr="00844447">
        <w:rPr>
          <w:b/>
          <w:sz w:val="32"/>
          <w:szCs w:val="32"/>
        </w:rPr>
        <w:t>Показания</w:t>
      </w:r>
      <w:r>
        <w:rPr>
          <w:b/>
          <w:sz w:val="32"/>
          <w:szCs w:val="32"/>
        </w:rPr>
        <w:t xml:space="preserve"> и противопоказания к </w:t>
      </w:r>
      <w:r w:rsidRPr="00844447">
        <w:rPr>
          <w:b/>
          <w:sz w:val="32"/>
          <w:szCs w:val="32"/>
        </w:rPr>
        <w:t>проведению МРТ</w:t>
      </w:r>
      <w:r>
        <w:rPr>
          <w:b/>
          <w:sz w:val="32"/>
          <w:szCs w:val="32"/>
        </w:rPr>
        <w:t xml:space="preserve"> </w:t>
      </w:r>
    </w:p>
    <w:p w:rsidR="008A51AE" w:rsidRPr="008A51AE" w:rsidRDefault="008A51AE" w:rsidP="00003A61">
      <w:r w:rsidRPr="008A51AE">
        <w:t>Исследование МРТ позвоночника назначается хирургом, травматологом, ортопедом.</w:t>
      </w:r>
      <w:r>
        <w:t xml:space="preserve"> Пациент может самостоятельно принять решение пройти процедуру</w:t>
      </w:r>
      <w:r w:rsidR="000A2D8B">
        <w:t xml:space="preserve">, предоставить </w:t>
      </w:r>
      <w:r w:rsidR="00A4796E">
        <w:t>результаты томографии</w:t>
      </w:r>
      <w:r w:rsidR="000A2D8B">
        <w:t xml:space="preserve"> </w:t>
      </w:r>
      <w:r w:rsidR="00A4796E">
        <w:t>врачу, получить квалифицированную помощь</w:t>
      </w:r>
      <w:r w:rsidR="000A2D8B">
        <w:t>.</w:t>
      </w:r>
    </w:p>
    <w:p w:rsidR="00003A61" w:rsidRDefault="00003A61" w:rsidP="00003A61">
      <w:r w:rsidRPr="00644D30">
        <w:rPr>
          <w:highlight w:val="yellow"/>
        </w:rPr>
        <w:t>МРТ позвоночника делают</w:t>
      </w:r>
      <w:r>
        <w:t xml:space="preserve"> при подозрениях на наличие следующих заболеваний:</w:t>
      </w:r>
    </w:p>
    <w:p w:rsidR="00003A61" w:rsidRDefault="00003A61" w:rsidP="00003A61">
      <w:pPr>
        <w:pStyle w:val="a3"/>
        <w:numPr>
          <w:ilvl w:val="0"/>
          <w:numId w:val="11"/>
        </w:numPr>
      </w:pPr>
      <w:r>
        <w:t>невралгических болезней;</w:t>
      </w:r>
    </w:p>
    <w:p w:rsidR="00003A61" w:rsidRDefault="00003A61" w:rsidP="00003A61">
      <w:pPr>
        <w:pStyle w:val="a3"/>
        <w:numPr>
          <w:ilvl w:val="0"/>
          <w:numId w:val="11"/>
        </w:numPr>
      </w:pPr>
      <w:r>
        <w:t>выявленных рентгеном патологических нарушений в области спинного мозга;</w:t>
      </w:r>
    </w:p>
    <w:p w:rsidR="00003A61" w:rsidRDefault="00003A61" w:rsidP="00003A61">
      <w:pPr>
        <w:pStyle w:val="a3"/>
        <w:numPr>
          <w:ilvl w:val="0"/>
          <w:numId w:val="11"/>
        </w:numPr>
      </w:pPr>
      <w:r>
        <w:t>п</w:t>
      </w:r>
      <w:r w:rsidR="00A26880">
        <w:t xml:space="preserve">атологий </w:t>
      </w:r>
      <w:proofErr w:type="gramStart"/>
      <w:r w:rsidR="00A26880">
        <w:t>в</w:t>
      </w:r>
      <w:proofErr w:type="gramEnd"/>
      <w:r w:rsidR="00A26880">
        <w:t xml:space="preserve"> межпозвонковых дисков</w:t>
      </w:r>
      <w:r>
        <w:t>;</w:t>
      </w:r>
    </w:p>
    <w:p w:rsidR="00003A61" w:rsidRDefault="00003A61" w:rsidP="00003A61">
      <w:pPr>
        <w:pStyle w:val="a3"/>
        <w:numPr>
          <w:ilvl w:val="0"/>
          <w:numId w:val="11"/>
        </w:numPr>
      </w:pPr>
      <w:r>
        <w:t>осложнений после перенесенных травматических повреждений позвоночного столба;</w:t>
      </w:r>
    </w:p>
    <w:p w:rsidR="00003A61" w:rsidRDefault="00003A61" w:rsidP="00003A61">
      <w:pPr>
        <w:pStyle w:val="a3"/>
        <w:numPr>
          <w:ilvl w:val="0"/>
          <w:numId w:val="11"/>
        </w:numPr>
      </w:pPr>
      <w:r>
        <w:t>онкологических заболеваний</w:t>
      </w:r>
    </w:p>
    <w:p w:rsidR="00003A61" w:rsidRDefault="00003A61" w:rsidP="00003A61">
      <w:pPr>
        <w:pStyle w:val="a3"/>
        <w:numPr>
          <w:ilvl w:val="0"/>
          <w:numId w:val="11"/>
        </w:numPr>
      </w:pPr>
      <w:r>
        <w:t xml:space="preserve">характерной симптоматике новообразований в </w:t>
      </w:r>
      <w:proofErr w:type="spellStart"/>
      <w:proofErr w:type="gramStart"/>
      <w:r>
        <w:t>кранио-вертебральном</w:t>
      </w:r>
      <w:proofErr w:type="spellEnd"/>
      <w:proofErr w:type="gramEnd"/>
      <w:r>
        <w:t xml:space="preserve"> переходе.</w:t>
      </w:r>
    </w:p>
    <w:p w:rsidR="00003A61" w:rsidRDefault="00003A61" w:rsidP="00003A61">
      <w:r>
        <w:t>Помимо упомянутых патологий МРТ содействует диагностированию фоновых заболеваний:</w:t>
      </w:r>
    </w:p>
    <w:p w:rsidR="00003A61" w:rsidRDefault="00003A61" w:rsidP="00003A61">
      <w:pPr>
        <w:pStyle w:val="a3"/>
        <w:numPr>
          <w:ilvl w:val="0"/>
          <w:numId w:val="3"/>
        </w:numPr>
      </w:pPr>
      <w:r>
        <w:t>остеохондроза;</w:t>
      </w:r>
    </w:p>
    <w:p w:rsidR="00003A61" w:rsidRDefault="00003A61" w:rsidP="00003A61">
      <w:pPr>
        <w:pStyle w:val="a3"/>
        <w:numPr>
          <w:ilvl w:val="0"/>
          <w:numId w:val="3"/>
        </w:numPr>
      </w:pPr>
      <w:r>
        <w:t>межпозвонковых грыж;</w:t>
      </w:r>
    </w:p>
    <w:p w:rsidR="00003A61" w:rsidRDefault="00003A61" w:rsidP="00003A61">
      <w:pPr>
        <w:pStyle w:val="a3"/>
        <w:numPr>
          <w:ilvl w:val="0"/>
          <w:numId w:val="3"/>
        </w:numPr>
      </w:pPr>
      <w:r>
        <w:t>патологического выбухания (</w:t>
      </w:r>
      <w:proofErr w:type="spellStart"/>
      <w:r>
        <w:t>протрузия</w:t>
      </w:r>
      <w:proofErr w:type="spellEnd"/>
      <w:r>
        <w:t>)</w:t>
      </w:r>
      <w:r w:rsidR="003D1AAE">
        <w:t xml:space="preserve"> межпозвонковых</w:t>
      </w:r>
      <w:r>
        <w:t xml:space="preserve"> дисков;</w:t>
      </w:r>
    </w:p>
    <w:p w:rsidR="00003A61" w:rsidRDefault="00003A61" w:rsidP="00003A61">
      <w:pPr>
        <w:pStyle w:val="a3"/>
        <w:numPr>
          <w:ilvl w:val="0"/>
          <w:numId w:val="3"/>
        </w:numPr>
      </w:pPr>
      <w:r>
        <w:t>сколиотической болезни;</w:t>
      </w:r>
    </w:p>
    <w:p w:rsidR="00003A61" w:rsidRDefault="00003A61" w:rsidP="00003A61">
      <w:pPr>
        <w:pStyle w:val="a3"/>
        <w:numPr>
          <w:ilvl w:val="0"/>
          <w:numId w:val="3"/>
        </w:numPr>
      </w:pPr>
      <w:r>
        <w:t>кифоза, различного генеза;</w:t>
      </w:r>
    </w:p>
    <w:p w:rsidR="00003A61" w:rsidRDefault="003D1AAE" w:rsidP="00003A61">
      <w:pPr>
        <w:pStyle w:val="a3"/>
        <w:numPr>
          <w:ilvl w:val="0"/>
          <w:numId w:val="3"/>
        </w:numPr>
      </w:pPr>
      <w:r>
        <w:t>смещения позвон</w:t>
      </w:r>
      <w:r w:rsidR="00003A61">
        <w:t>ка относительно низ</w:t>
      </w:r>
      <w:r>
        <w:t>-</w:t>
      </w:r>
      <w:r w:rsidR="00003A61">
        <w:t>лежащего (</w:t>
      </w:r>
      <w:proofErr w:type="spellStart"/>
      <w:r w:rsidR="00003A61">
        <w:t>листез</w:t>
      </w:r>
      <w:proofErr w:type="spellEnd"/>
      <w:r w:rsidR="00003A61">
        <w:t>);</w:t>
      </w:r>
    </w:p>
    <w:p w:rsidR="00003A61" w:rsidRDefault="00003A61" w:rsidP="00003A61">
      <w:pPr>
        <w:pStyle w:val="a3"/>
        <w:numPr>
          <w:ilvl w:val="0"/>
          <w:numId w:val="3"/>
        </w:numPr>
      </w:pPr>
      <w:r w:rsidRPr="00DE3054">
        <w:t xml:space="preserve">нарушения </w:t>
      </w:r>
      <w:proofErr w:type="spellStart"/>
      <w:r w:rsidRPr="00DE3054">
        <w:t>соосности</w:t>
      </w:r>
      <w:proofErr w:type="spellEnd"/>
      <w:r w:rsidRPr="00DE3054">
        <w:t xml:space="preserve"> позвоночника</w:t>
      </w:r>
      <w:r>
        <w:t>;</w:t>
      </w:r>
    </w:p>
    <w:p w:rsidR="00003A61" w:rsidRDefault="00003A61" w:rsidP="00003A61">
      <w:pPr>
        <w:pStyle w:val="a3"/>
        <w:numPr>
          <w:ilvl w:val="0"/>
          <w:numId w:val="3"/>
        </w:numPr>
      </w:pPr>
      <w:proofErr w:type="spellStart"/>
      <w:r>
        <w:t>позвоночно</w:t>
      </w:r>
      <w:proofErr w:type="spellEnd"/>
      <w:r>
        <w:t>-сосудистых расстройств;</w:t>
      </w:r>
    </w:p>
    <w:p w:rsidR="00003A61" w:rsidRDefault="00003A61" w:rsidP="00003A61">
      <w:pPr>
        <w:pStyle w:val="a3"/>
        <w:numPr>
          <w:ilvl w:val="0"/>
          <w:numId w:val="3"/>
        </w:numPr>
      </w:pPr>
      <w:r>
        <w:t>опухолевых образований;</w:t>
      </w:r>
    </w:p>
    <w:p w:rsidR="00003A61" w:rsidRDefault="00003A61" w:rsidP="00003A61">
      <w:pPr>
        <w:pStyle w:val="a3"/>
        <w:numPr>
          <w:ilvl w:val="0"/>
          <w:numId w:val="3"/>
        </w:numPr>
      </w:pPr>
      <w:r>
        <w:t>инфекционных болезней;</w:t>
      </w:r>
    </w:p>
    <w:p w:rsidR="00003A61" w:rsidRDefault="00003A61" w:rsidP="00003A61">
      <w:pPr>
        <w:pStyle w:val="a3"/>
        <w:numPr>
          <w:ilvl w:val="0"/>
          <w:numId w:val="3"/>
        </w:numPr>
      </w:pPr>
      <w:r>
        <w:t>заболеваний</w:t>
      </w:r>
      <w:r w:rsidRPr="00DE3054">
        <w:t xml:space="preserve"> нервной системы</w:t>
      </w:r>
      <w:r>
        <w:t xml:space="preserve"> с повреждением миелиновой оболочки нейронов.</w:t>
      </w:r>
    </w:p>
    <w:p w:rsidR="00003A61" w:rsidRDefault="00003A61" w:rsidP="00003A61">
      <w:r>
        <w:t>Процедура МРТ противопоказа</w:t>
      </w:r>
      <w:r w:rsidR="00247AA1">
        <w:t>н</w:t>
      </w:r>
      <w:r>
        <w:t>на в случаях:</w:t>
      </w:r>
    </w:p>
    <w:p w:rsidR="00003A61" w:rsidRDefault="00003A61" w:rsidP="00003A61">
      <w:pPr>
        <w:pStyle w:val="a3"/>
        <w:numPr>
          <w:ilvl w:val="0"/>
          <w:numId w:val="4"/>
        </w:numPr>
      </w:pPr>
      <w:r>
        <w:lastRenderedPageBreak/>
        <w:t>организм содержит металлические добавления. Под воздействием магнитного поля возможно повреждение, присутствующих в организме металлических имплантатов;</w:t>
      </w:r>
    </w:p>
    <w:p w:rsidR="00003A61" w:rsidRDefault="00003A61" w:rsidP="00003A61">
      <w:pPr>
        <w:pStyle w:val="a3"/>
        <w:numPr>
          <w:ilvl w:val="0"/>
          <w:numId w:val="4"/>
        </w:numPr>
      </w:pPr>
      <w:r>
        <w:t>женщинам в период грудного вскармливания. Грудное кормле</w:t>
      </w:r>
      <w:r w:rsidR="00247AA1">
        <w:t>ние младенца запрещено в течение</w:t>
      </w:r>
      <w:r>
        <w:t xml:space="preserve"> 2 суток, после прохождения МРТ исследования.</w:t>
      </w:r>
    </w:p>
    <w:p w:rsidR="00003A61" w:rsidRDefault="00003A61" w:rsidP="00003A61">
      <w:pPr>
        <w:pStyle w:val="a3"/>
        <w:numPr>
          <w:ilvl w:val="0"/>
          <w:numId w:val="4"/>
        </w:numPr>
      </w:pPr>
      <w:r>
        <w:t>наличие аллергии. Возможные проявления аллергических реакций у пациентов, возникают от компонентов входящих в состав контрастной жидкости;</w:t>
      </w:r>
    </w:p>
    <w:p w:rsidR="00003A61" w:rsidRDefault="003D1AAE" w:rsidP="00003A61">
      <w:pPr>
        <w:pStyle w:val="a3"/>
        <w:numPr>
          <w:ilvl w:val="0"/>
          <w:numId w:val="4"/>
        </w:numPr>
      </w:pPr>
      <w:r>
        <w:t>к</w:t>
      </w:r>
      <w:r w:rsidR="00003A61">
        <w:t>лаустрофобия. Противопоказание обусловлено процессом прохождения процедуры в закрытой камере. Следовательно, у пациентов с клаустрофобией, возможен приступ панического страха в замкнутом пространстве;</w:t>
      </w:r>
    </w:p>
    <w:p w:rsidR="00003A61" w:rsidRDefault="00003A61" w:rsidP="00003A61">
      <w:pPr>
        <w:pStyle w:val="a3"/>
        <w:numPr>
          <w:ilvl w:val="0"/>
          <w:numId w:val="4"/>
        </w:numPr>
      </w:pPr>
      <w:r>
        <w:t>Нервные расстройства.</w:t>
      </w:r>
    </w:p>
    <w:p w:rsidR="00003A61" w:rsidRDefault="00003A61" w:rsidP="00003A61">
      <w:pPr>
        <w:pStyle w:val="a3"/>
        <w:numPr>
          <w:ilvl w:val="0"/>
          <w:numId w:val="4"/>
        </w:numPr>
      </w:pPr>
      <w:r>
        <w:t>Неусидчивость пациента. В основном касается детей, поскольку процедура требует более 30 минут состояния покоя;</w:t>
      </w:r>
    </w:p>
    <w:p w:rsidR="00003A61" w:rsidRDefault="00003A61" w:rsidP="00003A61">
      <w:pPr>
        <w:pStyle w:val="a3"/>
        <w:numPr>
          <w:ilvl w:val="0"/>
          <w:numId w:val="4"/>
        </w:numPr>
      </w:pPr>
      <w:r>
        <w:t>Излишний вес. Методика не допускается к проведению пациентам с весом тела более 120 килограммов;</w:t>
      </w:r>
    </w:p>
    <w:p w:rsidR="00003A61" w:rsidRDefault="00003A61" w:rsidP="00003A61">
      <w:pPr>
        <w:pStyle w:val="a3"/>
        <w:numPr>
          <w:ilvl w:val="0"/>
          <w:numId w:val="4"/>
        </w:numPr>
      </w:pPr>
      <w:r>
        <w:t>Беременным. Воздействие МРТ на организм беременных женщин малоизучено. Следовательно, пациенткам вынашивающим плод, процедура не рекомендуется.</w:t>
      </w:r>
    </w:p>
    <w:p w:rsidR="00003A61" w:rsidRDefault="00003A61" w:rsidP="00003A61">
      <w:r>
        <w:t xml:space="preserve">Также </w:t>
      </w:r>
      <w:r w:rsidRPr="00B12D42">
        <w:t>МРТ противопоказано пациентам</w:t>
      </w:r>
      <w:r>
        <w:t>,</w:t>
      </w:r>
      <w:r w:rsidRPr="00B12D42">
        <w:t xml:space="preserve"> имеющим на теле татуировки сделанные к</w:t>
      </w:r>
      <w:r w:rsidR="003D1AAE">
        <w:t>р</w:t>
      </w:r>
      <w:r w:rsidRPr="00B12D42">
        <w:t>асками с метал</w:t>
      </w:r>
      <w:r>
        <w:t>л</w:t>
      </w:r>
      <w:r w:rsidRPr="00B12D42">
        <w:t>ическими вкраплениями. При наличии этих факторов процедура может причинить вред пациенту.</w:t>
      </w:r>
    </w:p>
    <w:p w:rsidR="00003A61" w:rsidRPr="00C72742" w:rsidRDefault="00003A61" w:rsidP="00003A61">
      <w:pPr>
        <w:rPr>
          <w:b/>
          <w:sz w:val="28"/>
          <w:szCs w:val="28"/>
        </w:rPr>
      </w:pPr>
      <w:r w:rsidRPr="00C72742">
        <w:rPr>
          <w:b/>
          <w:sz w:val="28"/>
          <w:szCs w:val="28"/>
        </w:rPr>
        <w:t>Противопоказания процедуры МРТ для детей</w:t>
      </w:r>
    </w:p>
    <w:p w:rsidR="00003A61" w:rsidRDefault="00003A61" w:rsidP="00003A61">
      <w:r>
        <w:t>По утверждениям специалистов проведение исследования МРТ безопасно даже для новорожденных. Все же существует ряд противопоказаний обуславливающих неприемлемость проведения процедуры детям.</w:t>
      </w:r>
    </w:p>
    <w:p w:rsidR="00003A61" w:rsidRDefault="00003A61" w:rsidP="00003A61">
      <w:r>
        <w:t>Детям МРТ противопоказа</w:t>
      </w:r>
      <w:r w:rsidR="001E3018">
        <w:t>н</w:t>
      </w:r>
      <w:r>
        <w:t>но в следующих случаях:</w:t>
      </w:r>
    </w:p>
    <w:p w:rsidR="00003A61" w:rsidRDefault="00003A61" w:rsidP="00003A61">
      <w:pPr>
        <w:pStyle w:val="a3"/>
        <w:numPr>
          <w:ilvl w:val="0"/>
          <w:numId w:val="7"/>
        </w:numPr>
      </w:pPr>
      <w:r>
        <w:t>в послеоперационный период;</w:t>
      </w:r>
    </w:p>
    <w:p w:rsidR="00003A61" w:rsidRDefault="00003A61" w:rsidP="00003A61">
      <w:pPr>
        <w:pStyle w:val="a3"/>
        <w:numPr>
          <w:ilvl w:val="0"/>
          <w:numId w:val="7"/>
        </w:numPr>
      </w:pPr>
      <w:r>
        <w:t>при наличии в организме вспомогательных аппаратов обеспечивающих жизнедеятельность (гемодиализ, слуховой аппарат, устройство для искусственного вентилирования легких, ка</w:t>
      </w:r>
      <w:r w:rsidR="001E3018">
        <w:t>рдиостимулятор, де</w:t>
      </w:r>
      <w:r>
        <w:t>фибрил</w:t>
      </w:r>
      <w:r w:rsidR="001E3018">
        <w:t>л</w:t>
      </w:r>
      <w:r>
        <w:t>ятор);</w:t>
      </w:r>
    </w:p>
    <w:p w:rsidR="00003A61" w:rsidRDefault="00003A61" w:rsidP="00003A61">
      <w:pPr>
        <w:pStyle w:val="a3"/>
        <w:numPr>
          <w:ilvl w:val="0"/>
          <w:numId w:val="7"/>
        </w:numPr>
      </w:pPr>
      <w:r>
        <w:t>наличие у ребенка аллергии на базовые компоненты состава контрастного вещества.</w:t>
      </w:r>
    </w:p>
    <w:p w:rsidR="00003A61" w:rsidRDefault="00003A61" w:rsidP="00003A61">
      <w:r w:rsidRPr="00A73B15">
        <w:t>Процедура эффект</w:t>
      </w:r>
      <w:r w:rsidR="00A26880">
        <w:t>ив</w:t>
      </w:r>
      <w:r w:rsidRPr="00A73B15">
        <w:t>но применяется в педиатрии. Безопасность исследования дозволяет проводить магниторезонансную диагностику детям</w:t>
      </w:r>
      <w:r>
        <w:t>,</w:t>
      </w:r>
      <w:r w:rsidRPr="00A73B15">
        <w:t xml:space="preserve"> всех возрастов включая новорожденных младенцев. Учитывая хрупкость костных структур у детей</w:t>
      </w:r>
      <w:r>
        <w:t>,</w:t>
      </w:r>
      <w:r w:rsidRPr="00A73B15">
        <w:t xml:space="preserve"> исследование проводится не только д</w:t>
      </w:r>
      <w:r>
        <w:t>л</w:t>
      </w:r>
      <w:r w:rsidRPr="00A73B15">
        <w:t>я выявления патологий позвоночника</w:t>
      </w:r>
      <w:r>
        <w:t>,</w:t>
      </w:r>
      <w:r w:rsidRPr="00A73B15">
        <w:t xml:space="preserve"> но и в профилактических целях.</w:t>
      </w:r>
      <w:r w:rsidR="00796CF0">
        <w:t xml:space="preserve"> Все же врачи не рекомендуют проведение МРТ </w:t>
      </w:r>
      <w:r w:rsidR="006C31B6">
        <w:t>детям до 5-7 лет, за исключением экстренных</w:t>
      </w:r>
      <w:r w:rsidR="00796CF0">
        <w:t xml:space="preserve"> случаев.</w:t>
      </w:r>
    </w:p>
    <w:p w:rsidR="00003A61" w:rsidRDefault="00003A61" w:rsidP="00003A61">
      <w:pPr>
        <w:rPr>
          <w:b/>
          <w:sz w:val="32"/>
          <w:szCs w:val="32"/>
        </w:rPr>
      </w:pPr>
      <w:r w:rsidRPr="00B00915">
        <w:rPr>
          <w:b/>
          <w:sz w:val="32"/>
          <w:szCs w:val="32"/>
        </w:rPr>
        <w:t>МРТ различных отделов позвоночника</w:t>
      </w:r>
    </w:p>
    <w:p w:rsidR="00003A61" w:rsidRDefault="00003A61" w:rsidP="00003A61">
      <w:r w:rsidRPr="00644D30">
        <w:rPr>
          <w:highlight w:val="yellow"/>
        </w:rPr>
        <w:t>МРТ позвоночника делают</w:t>
      </w:r>
      <w:r>
        <w:t xml:space="preserve"> для эффективного дифференцированного диагностирования с применением современного магнитно резонансного оборудования. Посредством томографа проводятся следующие диагностические мероприятия:</w:t>
      </w:r>
    </w:p>
    <w:p w:rsidR="00003A61" w:rsidRDefault="00003A61" w:rsidP="00003A61">
      <w:pPr>
        <w:pStyle w:val="a3"/>
        <w:numPr>
          <w:ilvl w:val="0"/>
          <w:numId w:val="10"/>
        </w:numPr>
      </w:pPr>
      <w:r>
        <w:t>виртуальная эндоскопия. Позволяет получить снимки трехмерного формата;</w:t>
      </w:r>
    </w:p>
    <w:p w:rsidR="00003A61" w:rsidRDefault="00003A61" w:rsidP="00003A61">
      <w:pPr>
        <w:pStyle w:val="a3"/>
        <w:numPr>
          <w:ilvl w:val="0"/>
          <w:numId w:val="10"/>
        </w:numPr>
      </w:pPr>
      <w:r>
        <w:lastRenderedPageBreak/>
        <w:t>МР диф</w:t>
      </w:r>
      <w:r w:rsidR="001E3018">
        <w:t>ф</w:t>
      </w:r>
      <w:r>
        <w:t>узия. Направлена на отслеживание гемодинамики и позволяющая определить степень ишемии мозгового аппарата;</w:t>
      </w:r>
    </w:p>
    <w:p w:rsidR="00003A61" w:rsidRDefault="00003A61" w:rsidP="00003A61">
      <w:pPr>
        <w:pStyle w:val="a3"/>
        <w:numPr>
          <w:ilvl w:val="0"/>
          <w:numId w:val="10"/>
        </w:numPr>
      </w:pPr>
      <w:r w:rsidRPr="009469B2">
        <w:t>диффузионно-взвешенная МРТ</w:t>
      </w:r>
      <w:r>
        <w:t>. Исследование организма, на клеточном уровне, содействующее диагностике онкологических патологий;</w:t>
      </w:r>
    </w:p>
    <w:p w:rsidR="00003A61" w:rsidRDefault="00003A61" w:rsidP="00003A61">
      <w:pPr>
        <w:pStyle w:val="a3"/>
        <w:numPr>
          <w:ilvl w:val="0"/>
          <w:numId w:val="10"/>
        </w:numPr>
      </w:pPr>
      <w:r w:rsidRPr="00AB1280">
        <w:t>МРТ перфузия головного мозга</w:t>
      </w:r>
      <w:r>
        <w:t xml:space="preserve">. Анализирует кровообращение головного мозга, посредством введения контрастного вещества </w:t>
      </w:r>
      <w:r w:rsidRPr="00AB1280">
        <w:t>на основе гадолиния</w:t>
      </w:r>
      <w:r>
        <w:t>. Методика направлена на выявление патологических нарушений мозговых структур.</w:t>
      </w:r>
    </w:p>
    <w:p w:rsidR="00003A61" w:rsidRDefault="00003A61" w:rsidP="00003A61">
      <w:pPr>
        <w:pStyle w:val="a3"/>
        <w:numPr>
          <w:ilvl w:val="0"/>
          <w:numId w:val="10"/>
        </w:numPr>
      </w:pPr>
      <w:r w:rsidRPr="00635348">
        <w:t>Протонная магнитно-резонансная спектроскопия</w:t>
      </w:r>
      <w:r>
        <w:t>. Этот молодой метод магнитно резонансного исследования, направлен на определение биохими</w:t>
      </w:r>
      <w:r w:rsidR="001E3018">
        <w:t>ческого состава жидкостей и тка</w:t>
      </w:r>
      <w:r>
        <w:t>ных структур.</w:t>
      </w:r>
    </w:p>
    <w:p w:rsidR="00003A61" w:rsidRPr="004E3233" w:rsidRDefault="00003A61" w:rsidP="00003A61">
      <w:pPr>
        <w:pStyle w:val="a3"/>
        <w:numPr>
          <w:ilvl w:val="0"/>
          <w:numId w:val="10"/>
        </w:numPr>
      </w:pPr>
      <w:r>
        <w:t xml:space="preserve">МР </w:t>
      </w:r>
      <w:proofErr w:type="spellStart"/>
      <w:r>
        <w:t>ангиграфия</w:t>
      </w:r>
      <w:proofErr w:type="spellEnd"/>
      <w:r>
        <w:t>. Анализирует сосуды в срезе</w:t>
      </w:r>
      <w:r w:rsidR="00FD2C2B">
        <w:t>,</w:t>
      </w:r>
      <w:r>
        <w:t xml:space="preserve"> определяя анатомические и функциональные особенности</w:t>
      </w:r>
      <w:r w:rsidR="00FD2C2B">
        <w:t xml:space="preserve"> кровеносных сосудов</w:t>
      </w:r>
      <w:r>
        <w:t>.</w:t>
      </w:r>
    </w:p>
    <w:p w:rsidR="00003A61" w:rsidRDefault="00003A61" w:rsidP="00003A61">
      <w:r>
        <w:t>Полное МРТ исследование позволяет повсеместно визуализировать состояние позвоночника. В зависимости от симптоматики, исследуются позвоночники различных областей организма.</w:t>
      </w:r>
    </w:p>
    <w:p w:rsidR="00003A61" w:rsidRPr="00B00915" w:rsidRDefault="00003A61" w:rsidP="00003A61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МРТ Шейного</w:t>
      </w:r>
      <w:r w:rsidRPr="00B00915">
        <w:rPr>
          <w:b/>
          <w:sz w:val="28"/>
          <w:szCs w:val="28"/>
        </w:rPr>
        <w:t xml:space="preserve"> позвоночник</w:t>
      </w:r>
      <w:r>
        <w:rPr>
          <w:b/>
          <w:sz w:val="28"/>
          <w:szCs w:val="28"/>
        </w:rPr>
        <w:t>а</w:t>
      </w:r>
    </w:p>
    <w:p w:rsidR="00003A61" w:rsidRDefault="00003A61" w:rsidP="00003A61">
      <w:r>
        <w:t>Важным исследованием отдела шейного позвоночника, является оценка функциональности нейронных окончаний и общая картина состояния шейных позвонков.</w:t>
      </w:r>
    </w:p>
    <w:p w:rsidR="00003A61" w:rsidRDefault="00003A61" w:rsidP="00003A61">
      <w:r w:rsidRPr="00644D30">
        <w:rPr>
          <w:highlight w:val="yellow"/>
        </w:rPr>
        <w:t>МРТ позвоночника</w:t>
      </w:r>
      <w:r>
        <w:t xml:space="preserve"> шейного отдела обязательно </w:t>
      </w:r>
      <w:r w:rsidRPr="00644D30">
        <w:rPr>
          <w:highlight w:val="yellow"/>
        </w:rPr>
        <w:t>делают</w:t>
      </w:r>
      <w:r>
        <w:t xml:space="preserve"> при проявлении следующих симптомов:</w:t>
      </w:r>
    </w:p>
    <w:p w:rsidR="00003A61" w:rsidRDefault="00003A61" w:rsidP="00003A61">
      <w:pPr>
        <w:pStyle w:val="a3"/>
        <w:numPr>
          <w:ilvl w:val="0"/>
          <w:numId w:val="5"/>
        </w:numPr>
      </w:pPr>
      <w:r>
        <w:t>без причинных болей верхних конечностей и области шеи;</w:t>
      </w:r>
    </w:p>
    <w:p w:rsidR="00003A61" w:rsidRDefault="00003A61" w:rsidP="00003A61">
      <w:pPr>
        <w:pStyle w:val="a3"/>
        <w:numPr>
          <w:ilvl w:val="0"/>
          <w:numId w:val="5"/>
        </w:numPr>
      </w:pPr>
      <w:proofErr w:type="gramStart"/>
      <w:r>
        <w:t>шум</w:t>
      </w:r>
      <w:r w:rsidR="00E510E8">
        <w:t>е</w:t>
      </w:r>
      <w:proofErr w:type="gramEnd"/>
      <w:r>
        <w:t xml:space="preserve"> в ушах, потери слуховых функций;</w:t>
      </w:r>
    </w:p>
    <w:p w:rsidR="00003A61" w:rsidRDefault="00E510E8" w:rsidP="00003A61">
      <w:pPr>
        <w:pStyle w:val="a3"/>
        <w:numPr>
          <w:ilvl w:val="0"/>
          <w:numId w:val="5"/>
        </w:numPr>
      </w:pPr>
      <w:r>
        <w:t>снижения зрительных функций</w:t>
      </w:r>
      <w:r w:rsidR="00003A61">
        <w:t>;</w:t>
      </w:r>
    </w:p>
    <w:p w:rsidR="00003A61" w:rsidRDefault="00003A61" w:rsidP="00003A61">
      <w:pPr>
        <w:pStyle w:val="a3"/>
        <w:numPr>
          <w:ilvl w:val="0"/>
          <w:numId w:val="5"/>
        </w:numPr>
      </w:pPr>
      <w:r>
        <w:t>головокружений;</w:t>
      </w:r>
    </w:p>
    <w:p w:rsidR="00003A61" w:rsidRDefault="00003A61" w:rsidP="00003A61">
      <w:pPr>
        <w:pStyle w:val="a3"/>
        <w:numPr>
          <w:ilvl w:val="0"/>
          <w:numId w:val="5"/>
        </w:numPr>
      </w:pPr>
      <w:r>
        <w:t>ярко-выраженной аритмии;</w:t>
      </w:r>
    </w:p>
    <w:p w:rsidR="00003A61" w:rsidRDefault="00003A61" w:rsidP="00003A61">
      <w:pPr>
        <w:pStyle w:val="a3"/>
        <w:numPr>
          <w:ilvl w:val="0"/>
          <w:numId w:val="5"/>
        </w:numPr>
      </w:pPr>
      <w:r>
        <w:t>мышечных спазмов;</w:t>
      </w:r>
    </w:p>
    <w:p w:rsidR="00003A61" w:rsidRDefault="00E510E8" w:rsidP="00003A61">
      <w:pPr>
        <w:pStyle w:val="a3"/>
        <w:numPr>
          <w:ilvl w:val="0"/>
          <w:numId w:val="5"/>
        </w:numPr>
      </w:pPr>
      <w:proofErr w:type="gramStart"/>
      <w:r>
        <w:t>онемении</w:t>
      </w:r>
      <w:proofErr w:type="gramEnd"/>
      <w:r w:rsidR="00003A61">
        <w:t xml:space="preserve"> рук.</w:t>
      </w:r>
    </w:p>
    <w:p w:rsidR="00003A61" w:rsidRDefault="00003A61" w:rsidP="00003A61">
      <w:r>
        <w:t>Исследование поможет вовремя предотвратить патологии следующего характера:</w:t>
      </w:r>
    </w:p>
    <w:p w:rsidR="00003A61" w:rsidRDefault="00003A61" w:rsidP="00003A61">
      <w:pPr>
        <w:pStyle w:val="a3"/>
        <w:numPr>
          <w:ilvl w:val="0"/>
          <w:numId w:val="6"/>
        </w:numPr>
      </w:pPr>
      <w:r>
        <w:t>инфаркт, спинного и головного мозга;</w:t>
      </w:r>
    </w:p>
    <w:p w:rsidR="00003A61" w:rsidRDefault="00003A61" w:rsidP="00003A61">
      <w:pPr>
        <w:pStyle w:val="a3"/>
        <w:numPr>
          <w:ilvl w:val="0"/>
          <w:numId w:val="6"/>
        </w:numPr>
      </w:pPr>
      <w:r>
        <w:t xml:space="preserve">инсульт; </w:t>
      </w:r>
    </w:p>
    <w:p w:rsidR="00003A61" w:rsidRDefault="00003A61" w:rsidP="00003A61">
      <w:pPr>
        <w:pStyle w:val="a3"/>
        <w:numPr>
          <w:ilvl w:val="0"/>
          <w:numId w:val="6"/>
        </w:numPr>
      </w:pPr>
      <w:r>
        <w:t>межпозвоночные грыжи;</w:t>
      </w:r>
    </w:p>
    <w:p w:rsidR="00003A61" w:rsidRDefault="00003A61" w:rsidP="00003A61">
      <w:pPr>
        <w:pStyle w:val="a3"/>
        <w:numPr>
          <w:ilvl w:val="0"/>
          <w:numId w:val="6"/>
        </w:numPr>
      </w:pPr>
      <w:r>
        <w:t>перфорация межпозвонковых дисков;</w:t>
      </w:r>
    </w:p>
    <w:p w:rsidR="00003A61" w:rsidRDefault="00003A61" w:rsidP="00003A61">
      <w:pPr>
        <w:pStyle w:val="a3"/>
        <w:numPr>
          <w:ilvl w:val="0"/>
          <w:numId w:val="6"/>
        </w:numPr>
      </w:pPr>
      <w:r>
        <w:t>стеноз внутри-позвоночной полости, прочие патологии.</w:t>
      </w:r>
    </w:p>
    <w:p w:rsidR="00003A61" w:rsidRDefault="00003A61" w:rsidP="00003A61">
      <w:r w:rsidRPr="00E91AB1">
        <w:t>Проблемы в сосудистой системе шейного отдела обуславливает нарушение кровоснабжения мозга. Следовательно, нарушается мозговая активность. Своевременная диагностика позволит выявить болезнь на ранней стадии развития.</w:t>
      </w:r>
    </w:p>
    <w:p w:rsidR="00003A61" w:rsidRPr="00A32E38" w:rsidRDefault="00003A61" w:rsidP="00003A61">
      <w:pPr>
        <w:rPr>
          <w:b/>
          <w:sz w:val="28"/>
          <w:szCs w:val="28"/>
        </w:rPr>
      </w:pPr>
      <w:r w:rsidRPr="00A32E38">
        <w:rPr>
          <w:b/>
          <w:sz w:val="28"/>
          <w:szCs w:val="28"/>
        </w:rPr>
        <w:t>Поясничный отдел позвоночника</w:t>
      </w:r>
    </w:p>
    <w:p w:rsidR="00003A61" w:rsidRDefault="00003A61" w:rsidP="00003A61">
      <w:r>
        <w:t>Наиболее частыми причинами нарушений в области поясницы являются:</w:t>
      </w:r>
    </w:p>
    <w:p w:rsidR="00003A61" w:rsidRDefault="00003A61" w:rsidP="00003A61">
      <w:pPr>
        <w:pStyle w:val="a3"/>
        <w:numPr>
          <w:ilvl w:val="0"/>
          <w:numId w:val="12"/>
        </w:numPr>
      </w:pPr>
      <w:r>
        <w:t>чрезмерные физические нагрузки;</w:t>
      </w:r>
    </w:p>
    <w:p w:rsidR="00003A61" w:rsidRDefault="00003A61" w:rsidP="00003A61">
      <w:pPr>
        <w:pStyle w:val="a3"/>
        <w:numPr>
          <w:ilvl w:val="0"/>
          <w:numId w:val="12"/>
        </w:numPr>
      </w:pPr>
      <w:r>
        <w:t>малоподвижность;</w:t>
      </w:r>
    </w:p>
    <w:p w:rsidR="00003A61" w:rsidRDefault="00003A61" w:rsidP="00003A61">
      <w:pPr>
        <w:pStyle w:val="a3"/>
        <w:numPr>
          <w:ilvl w:val="0"/>
          <w:numId w:val="12"/>
        </w:numPr>
      </w:pPr>
      <w:r>
        <w:lastRenderedPageBreak/>
        <w:t>травматические повреждения;</w:t>
      </w:r>
    </w:p>
    <w:p w:rsidR="00003A61" w:rsidRDefault="00003A61" w:rsidP="00003A61">
      <w:pPr>
        <w:pStyle w:val="a3"/>
        <w:numPr>
          <w:ilvl w:val="0"/>
          <w:numId w:val="12"/>
        </w:numPr>
      </w:pPr>
      <w:r>
        <w:t>поднятие тяжелых предметов.</w:t>
      </w:r>
    </w:p>
    <w:p w:rsidR="00003A61" w:rsidRDefault="00003A61" w:rsidP="00003A61">
      <w:r>
        <w:t>Помимо проблем с позвоночником, болевой синдром в пояснице может возникать при маточных патологиях, заболеваниях малого таза.</w:t>
      </w:r>
    </w:p>
    <w:p w:rsidR="00003A61" w:rsidRDefault="00003A61" w:rsidP="00003A61">
      <w:r>
        <w:t>Главные показания к проведению процедуры МРТ обусловлены наличием следующих симптомов:</w:t>
      </w:r>
    </w:p>
    <w:p w:rsidR="00003A61" w:rsidRDefault="00E510E8" w:rsidP="00003A61">
      <w:pPr>
        <w:pStyle w:val="a3"/>
        <w:numPr>
          <w:ilvl w:val="0"/>
          <w:numId w:val="13"/>
        </w:numPr>
      </w:pPr>
      <w:r>
        <w:t>т</w:t>
      </w:r>
      <w:r w:rsidR="00003A61">
        <w:t xml:space="preserve">янущих </w:t>
      </w:r>
      <w:proofErr w:type="gramStart"/>
      <w:r w:rsidR="00003A61">
        <w:t>болях</w:t>
      </w:r>
      <w:proofErr w:type="gramEnd"/>
      <w:r w:rsidR="00003A61">
        <w:t xml:space="preserve"> в крестце и поясничной области;</w:t>
      </w:r>
    </w:p>
    <w:p w:rsidR="00003A61" w:rsidRDefault="00003A61" w:rsidP="00003A61">
      <w:pPr>
        <w:pStyle w:val="a3"/>
        <w:numPr>
          <w:ilvl w:val="0"/>
          <w:numId w:val="13"/>
        </w:numPr>
      </w:pPr>
      <w:r>
        <w:t>усиление болей в пояснице при осуществлении вращательной моторики туловищем;</w:t>
      </w:r>
    </w:p>
    <w:p w:rsidR="00003A61" w:rsidRDefault="00003A61" w:rsidP="00003A61">
      <w:pPr>
        <w:pStyle w:val="a3"/>
        <w:numPr>
          <w:ilvl w:val="0"/>
          <w:numId w:val="13"/>
        </w:numPr>
      </w:pPr>
      <w:r>
        <w:t>потеря чувствительности пальцев ног и стоп;</w:t>
      </w:r>
    </w:p>
    <w:p w:rsidR="00003A61" w:rsidRDefault="00003A61" w:rsidP="00003A61">
      <w:pPr>
        <w:pStyle w:val="a3"/>
        <w:numPr>
          <w:ilvl w:val="0"/>
          <w:numId w:val="13"/>
        </w:numPr>
      </w:pPr>
      <w:r>
        <w:t>спазматические явления в спинных и ягодичных мышцах;</w:t>
      </w:r>
    </w:p>
    <w:p w:rsidR="00003A61" w:rsidRDefault="00003A61" w:rsidP="00003A61">
      <w:pPr>
        <w:pStyle w:val="a3"/>
        <w:numPr>
          <w:ilvl w:val="0"/>
          <w:numId w:val="13"/>
        </w:numPr>
      </w:pPr>
      <w:r>
        <w:t>отзывающиеся болевыми ощущениями травмы, переломы, ушибы.</w:t>
      </w:r>
    </w:p>
    <w:p w:rsidR="00003A61" w:rsidRDefault="00003A61" w:rsidP="00003A61">
      <w:r>
        <w:t>Своевременно проведенная диагностика, поможет локализировать патологические нарушения поясничного позвоночника на стадии развития. Посредством МРТ диагностируются опухолевые образования, грыжи, заболевания нервных рецепторов, оценивается клиническая картина после травм и переломов. Следовательно, процедура поможет вовремя предотвратить новоявленные патологии.</w:t>
      </w:r>
    </w:p>
    <w:p w:rsidR="00003A61" w:rsidRPr="00A32E38" w:rsidRDefault="00003A61" w:rsidP="00003A61">
      <w:pPr>
        <w:rPr>
          <w:b/>
          <w:sz w:val="28"/>
          <w:szCs w:val="28"/>
        </w:rPr>
      </w:pPr>
      <w:r w:rsidRPr="00A32E38">
        <w:rPr>
          <w:b/>
          <w:sz w:val="28"/>
          <w:szCs w:val="28"/>
        </w:rPr>
        <w:t>МРТ позвоночника отдела грудной клетки</w:t>
      </w:r>
    </w:p>
    <w:p w:rsidR="00003A61" w:rsidRDefault="00003A61" w:rsidP="00003A61">
      <w:r>
        <w:t>Структуру тела грудного позвоночника образуют 12 позвонков. Симптомы для показания к проведению МРТ этой области включают:</w:t>
      </w:r>
    </w:p>
    <w:p w:rsidR="00003A61" w:rsidRDefault="00003A61" w:rsidP="00003A61">
      <w:pPr>
        <w:pStyle w:val="a3"/>
        <w:numPr>
          <w:ilvl w:val="0"/>
          <w:numId w:val="9"/>
        </w:numPr>
      </w:pPr>
      <w:r>
        <w:t>боли, внутригрудной области;</w:t>
      </w:r>
    </w:p>
    <w:p w:rsidR="00003A61" w:rsidRDefault="00003A61" w:rsidP="00003A61">
      <w:pPr>
        <w:pStyle w:val="a3"/>
        <w:numPr>
          <w:ilvl w:val="0"/>
          <w:numId w:val="9"/>
        </w:numPr>
      </w:pPr>
      <w:r>
        <w:t>межлопаточные боли;</w:t>
      </w:r>
    </w:p>
    <w:p w:rsidR="00003A61" w:rsidRDefault="00003A61" w:rsidP="00003A61">
      <w:pPr>
        <w:pStyle w:val="a3"/>
        <w:numPr>
          <w:ilvl w:val="0"/>
          <w:numId w:val="9"/>
        </w:numPr>
      </w:pPr>
      <w:r>
        <w:t>скованность моторики конечностей;</w:t>
      </w:r>
    </w:p>
    <w:p w:rsidR="00003A61" w:rsidRDefault="00003A61" w:rsidP="00003A61">
      <w:pPr>
        <w:pStyle w:val="a3"/>
        <w:numPr>
          <w:ilvl w:val="0"/>
          <w:numId w:val="9"/>
        </w:numPr>
      </w:pPr>
      <w:r>
        <w:t>г</w:t>
      </w:r>
      <w:r w:rsidRPr="006025D0">
        <w:t>ипестезия</w:t>
      </w:r>
      <w:r>
        <w:t xml:space="preserve"> верхних и нижних конечностей.</w:t>
      </w:r>
    </w:p>
    <w:p w:rsidR="00003A61" w:rsidRDefault="00003A61" w:rsidP="00003A61">
      <w:r>
        <w:t>Исследование посредством МРТ содействует выявлению болезней,</w:t>
      </w:r>
      <w:r w:rsidR="001E3018">
        <w:t xml:space="preserve"> с какой-</w:t>
      </w:r>
      <w:r>
        <w:t xml:space="preserve">либо </w:t>
      </w:r>
      <w:proofErr w:type="gramStart"/>
      <w:r>
        <w:t>из</w:t>
      </w:r>
      <w:proofErr w:type="gramEnd"/>
      <w:r>
        <w:t xml:space="preserve"> упомянутых симптоматикой. Такими заболеваниями могут быть:</w:t>
      </w:r>
    </w:p>
    <w:p w:rsidR="00003A61" w:rsidRDefault="00003A61" w:rsidP="00003A61">
      <w:pPr>
        <w:pStyle w:val="a3"/>
        <w:numPr>
          <w:ilvl w:val="0"/>
          <w:numId w:val="8"/>
        </w:numPr>
      </w:pPr>
      <w:r>
        <w:t>инфекционные и грибковые патологии;</w:t>
      </w:r>
    </w:p>
    <w:p w:rsidR="00003A61" w:rsidRDefault="00003A61" w:rsidP="00003A61">
      <w:pPr>
        <w:pStyle w:val="a3"/>
        <w:numPr>
          <w:ilvl w:val="0"/>
          <w:numId w:val="8"/>
        </w:numPr>
      </w:pPr>
      <w:r>
        <w:t>воспалительные процессы;</w:t>
      </w:r>
    </w:p>
    <w:p w:rsidR="00003A61" w:rsidRDefault="00003A61" w:rsidP="00003A61">
      <w:pPr>
        <w:pStyle w:val="a3"/>
        <w:numPr>
          <w:ilvl w:val="0"/>
          <w:numId w:val="8"/>
        </w:numPr>
      </w:pPr>
      <w:r>
        <w:t>заболевания дегенеративно дистрофического характера;</w:t>
      </w:r>
    </w:p>
    <w:p w:rsidR="00003A61" w:rsidRDefault="001E3018" w:rsidP="00003A61">
      <w:pPr>
        <w:pStyle w:val="a3"/>
        <w:numPr>
          <w:ilvl w:val="0"/>
          <w:numId w:val="8"/>
        </w:numPr>
      </w:pPr>
      <w:r>
        <w:t>осте</w:t>
      </w:r>
      <w:r w:rsidR="00003A61">
        <w:t>омиелит;</w:t>
      </w:r>
    </w:p>
    <w:p w:rsidR="00003A61" w:rsidRDefault="00003A61" w:rsidP="00003A61">
      <w:pPr>
        <w:pStyle w:val="a3"/>
        <w:numPr>
          <w:ilvl w:val="0"/>
          <w:numId w:val="8"/>
        </w:numPr>
      </w:pPr>
      <w:r>
        <w:t>туберкулезы костных тканей;</w:t>
      </w:r>
    </w:p>
    <w:p w:rsidR="00003A61" w:rsidRDefault="00003A61" w:rsidP="00003A61">
      <w:pPr>
        <w:pStyle w:val="a3"/>
        <w:numPr>
          <w:ilvl w:val="0"/>
          <w:numId w:val="8"/>
        </w:numPr>
      </w:pPr>
      <w:r>
        <w:t>выбухание и выпячивание межпозвоночных тканей;</w:t>
      </w:r>
    </w:p>
    <w:p w:rsidR="00003A61" w:rsidRDefault="00003A61" w:rsidP="00003A61">
      <w:pPr>
        <w:pStyle w:val="a3"/>
        <w:numPr>
          <w:ilvl w:val="0"/>
          <w:numId w:val="8"/>
        </w:numPr>
      </w:pPr>
      <w:r>
        <w:t>аномальные образования области грудного позвоночника;</w:t>
      </w:r>
    </w:p>
    <w:p w:rsidR="00003A61" w:rsidRDefault="00003A61" w:rsidP="00003A61">
      <w:pPr>
        <w:pStyle w:val="a3"/>
        <w:numPr>
          <w:ilvl w:val="0"/>
          <w:numId w:val="8"/>
        </w:numPr>
      </w:pPr>
      <w:r>
        <w:t>поврежденные травмами зоны позвоночника;</w:t>
      </w:r>
    </w:p>
    <w:p w:rsidR="00003A61" w:rsidRDefault="00003A61" w:rsidP="00003A61">
      <w:pPr>
        <w:pStyle w:val="a3"/>
        <w:numPr>
          <w:ilvl w:val="0"/>
          <w:numId w:val="8"/>
        </w:numPr>
      </w:pPr>
      <w:proofErr w:type="spellStart"/>
      <w:r>
        <w:t>артрозные</w:t>
      </w:r>
      <w:proofErr w:type="spellEnd"/>
      <w:r>
        <w:t xml:space="preserve"> деформации; </w:t>
      </w:r>
    </w:p>
    <w:p w:rsidR="00003A61" w:rsidRDefault="00003A61" w:rsidP="00003A61">
      <w:pPr>
        <w:pStyle w:val="a3"/>
        <w:numPr>
          <w:ilvl w:val="0"/>
          <w:numId w:val="8"/>
        </w:numPr>
      </w:pPr>
      <w:r>
        <w:t>сколиотические нарушения;</w:t>
      </w:r>
    </w:p>
    <w:p w:rsidR="00003A61" w:rsidRDefault="00003A61" w:rsidP="00003A61">
      <w:pPr>
        <w:pStyle w:val="a3"/>
        <w:numPr>
          <w:ilvl w:val="0"/>
          <w:numId w:val="8"/>
        </w:numPr>
      </w:pPr>
      <w:r>
        <w:t>онкологии с метастазированием в грудной отдел.</w:t>
      </w:r>
    </w:p>
    <w:p w:rsidR="00003A61" w:rsidRDefault="00003A61" w:rsidP="00003A61">
      <w:r>
        <w:t xml:space="preserve">Обследование МРТ визуализирует точную локализацию патологических нарушений области грудного позвоночника. Далее врач определяет степень патологии, </w:t>
      </w:r>
      <w:r w:rsidR="00E510E8">
        <w:t>разрабатывае</w:t>
      </w:r>
      <w:r>
        <w:t>т адекватную стратегию лечения. Дисфункции грудного позвоночника влекут нарушения работы органов пищеварения (желудка, кишечника).</w:t>
      </w:r>
    </w:p>
    <w:p w:rsidR="00E510E8" w:rsidRDefault="00E510E8" w:rsidP="00003A61">
      <w:pPr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МРТ позвоночника: цена</w:t>
      </w:r>
    </w:p>
    <w:p w:rsidR="00E510E8" w:rsidRDefault="00E510E8" w:rsidP="00E510E8">
      <w:r>
        <w:t xml:space="preserve">Стоимость проведения диагностики посредством МРТ достаточно высокая, но эффективность, безопасность и результативность процедуры, окупает потраченные средства. Средняя цена сеанса МРТ - </w:t>
      </w:r>
      <w:r w:rsidRPr="005B5EB6">
        <w:t>4000-15000 рублей</w:t>
      </w:r>
      <w:r>
        <w:t>. Она зависит от места проведения и масштабности исследования.</w:t>
      </w:r>
    </w:p>
    <w:tbl>
      <w:tblPr>
        <w:tblW w:w="0" w:type="auto"/>
        <w:tblInd w:w="4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13"/>
        <w:gridCol w:w="1419"/>
        <w:gridCol w:w="1601"/>
      </w:tblGrid>
      <w:tr w:rsidR="00A26880" w:rsidTr="007C186A">
        <w:trPr>
          <w:trHeight w:val="322"/>
        </w:trPr>
        <w:tc>
          <w:tcPr>
            <w:tcW w:w="6333" w:type="dxa"/>
            <w:gridSpan w:val="3"/>
          </w:tcPr>
          <w:p w:rsidR="00A26880" w:rsidRDefault="00A26880" w:rsidP="007C186A">
            <w:r>
              <w:t xml:space="preserve">               МРТ различных отделов позвоночника: цены</w:t>
            </w:r>
          </w:p>
        </w:tc>
      </w:tr>
      <w:tr w:rsidR="00A26880" w:rsidTr="007C186A">
        <w:trPr>
          <w:trHeight w:val="311"/>
        </w:trPr>
        <w:tc>
          <w:tcPr>
            <w:tcW w:w="3313" w:type="dxa"/>
            <w:vMerge w:val="restart"/>
          </w:tcPr>
          <w:p w:rsidR="00A26880" w:rsidRDefault="00A26880" w:rsidP="007C186A">
            <w:r>
              <w:t xml:space="preserve">       </w:t>
            </w:r>
            <w:r w:rsidRPr="00966490">
              <w:t>Области позвоночника</w:t>
            </w:r>
          </w:p>
          <w:p w:rsidR="00A26880" w:rsidRDefault="00A26880" w:rsidP="007C186A">
            <w:r>
              <w:t xml:space="preserve">       </w:t>
            </w:r>
          </w:p>
        </w:tc>
        <w:tc>
          <w:tcPr>
            <w:tcW w:w="3020" w:type="dxa"/>
            <w:gridSpan w:val="2"/>
          </w:tcPr>
          <w:p w:rsidR="00A26880" w:rsidRDefault="00A26880" w:rsidP="007C186A">
            <w:r>
              <w:t xml:space="preserve">                Цена (руб.)</w:t>
            </w:r>
          </w:p>
        </w:tc>
      </w:tr>
      <w:tr w:rsidR="00A26880" w:rsidTr="007C186A">
        <w:trPr>
          <w:trHeight w:val="372"/>
        </w:trPr>
        <w:tc>
          <w:tcPr>
            <w:tcW w:w="3313" w:type="dxa"/>
            <w:vMerge/>
          </w:tcPr>
          <w:p w:rsidR="00A26880" w:rsidRDefault="00A26880" w:rsidP="007C186A"/>
        </w:tc>
        <w:tc>
          <w:tcPr>
            <w:tcW w:w="1419" w:type="dxa"/>
          </w:tcPr>
          <w:p w:rsidR="00A26880" w:rsidRDefault="00A26880" w:rsidP="007C186A">
            <w:r>
              <w:t xml:space="preserve">    Москва</w:t>
            </w:r>
          </w:p>
        </w:tc>
        <w:tc>
          <w:tcPr>
            <w:tcW w:w="1601" w:type="dxa"/>
          </w:tcPr>
          <w:p w:rsidR="00A26880" w:rsidRDefault="00A26880" w:rsidP="007C186A">
            <w:pPr>
              <w:ind w:left="332"/>
            </w:pPr>
            <w:r>
              <w:t xml:space="preserve">  СПБ</w:t>
            </w:r>
          </w:p>
        </w:tc>
      </w:tr>
      <w:tr w:rsidR="00A26880" w:rsidTr="007C186A">
        <w:trPr>
          <w:trHeight w:val="301"/>
        </w:trPr>
        <w:tc>
          <w:tcPr>
            <w:tcW w:w="3313" w:type="dxa"/>
          </w:tcPr>
          <w:p w:rsidR="00A26880" w:rsidRDefault="00A26880" w:rsidP="007C186A">
            <w:r>
              <w:t>Весь позвоночник (3 отдела)</w:t>
            </w:r>
          </w:p>
        </w:tc>
        <w:tc>
          <w:tcPr>
            <w:tcW w:w="1419" w:type="dxa"/>
          </w:tcPr>
          <w:p w:rsidR="00A26880" w:rsidRDefault="00A26880" w:rsidP="007C186A">
            <w:r>
              <w:t>от 4500</w:t>
            </w:r>
          </w:p>
        </w:tc>
        <w:tc>
          <w:tcPr>
            <w:tcW w:w="1601" w:type="dxa"/>
          </w:tcPr>
          <w:p w:rsidR="00A26880" w:rsidRDefault="00A26880" w:rsidP="007C186A">
            <w:r w:rsidRPr="004F4FBC">
              <w:t>от 6600</w:t>
            </w:r>
          </w:p>
        </w:tc>
      </w:tr>
      <w:tr w:rsidR="00A26880" w:rsidTr="007C186A">
        <w:trPr>
          <w:trHeight w:val="311"/>
        </w:trPr>
        <w:tc>
          <w:tcPr>
            <w:tcW w:w="3313" w:type="dxa"/>
          </w:tcPr>
          <w:p w:rsidR="00A26880" w:rsidRDefault="00A26880" w:rsidP="007C186A">
            <w:r w:rsidRPr="00966490">
              <w:t>Шейный отдел</w:t>
            </w:r>
          </w:p>
        </w:tc>
        <w:tc>
          <w:tcPr>
            <w:tcW w:w="1419" w:type="dxa"/>
          </w:tcPr>
          <w:p w:rsidR="00A26880" w:rsidRDefault="00A26880" w:rsidP="007C186A">
            <w:r>
              <w:t>от 2000</w:t>
            </w:r>
          </w:p>
        </w:tc>
        <w:tc>
          <w:tcPr>
            <w:tcW w:w="1601" w:type="dxa"/>
          </w:tcPr>
          <w:p w:rsidR="00A26880" w:rsidRDefault="00A26880" w:rsidP="007C186A">
            <w:r w:rsidRPr="00626D40">
              <w:t>от 2200</w:t>
            </w:r>
          </w:p>
        </w:tc>
      </w:tr>
      <w:tr w:rsidR="00A26880" w:rsidTr="007C186A">
        <w:trPr>
          <w:trHeight w:val="344"/>
        </w:trPr>
        <w:tc>
          <w:tcPr>
            <w:tcW w:w="3313" w:type="dxa"/>
          </w:tcPr>
          <w:p w:rsidR="00A26880" w:rsidRDefault="00A26880" w:rsidP="007C186A">
            <w:r w:rsidRPr="00966490">
              <w:t>Грудной отдел</w:t>
            </w:r>
          </w:p>
        </w:tc>
        <w:tc>
          <w:tcPr>
            <w:tcW w:w="1419" w:type="dxa"/>
          </w:tcPr>
          <w:p w:rsidR="00A26880" w:rsidRDefault="00A26880" w:rsidP="007C186A">
            <w:r>
              <w:t>от 3500</w:t>
            </w:r>
          </w:p>
        </w:tc>
        <w:tc>
          <w:tcPr>
            <w:tcW w:w="1601" w:type="dxa"/>
          </w:tcPr>
          <w:p w:rsidR="00A26880" w:rsidRDefault="00A26880" w:rsidP="007C186A">
            <w:r w:rsidRPr="00626D40">
              <w:t>от 2200</w:t>
            </w:r>
          </w:p>
        </w:tc>
      </w:tr>
      <w:tr w:rsidR="00A26880" w:rsidTr="007C186A">
        <w:trPr>
          <w:trHeight w:val="311"/>
        </w:trPr>
        <w:tc>
          <w:tcPr>
            <w:tcW w:w="3313" w:type="dxa"/>
          </w:tcPr>
          <w:p w:rsidR="00A26880" w:rsidRDefault="00A26880" w:rsidP="007C186A">
            <w:r w:rsidRPr="00966490">
              <w:t>Крестцово-подвздошный отдел</w:t>
            </w:r>
          </w:p>
        </w:tc>
        <w:tc>
          <w:tcPr>
            <w:tcW w:w="1419" w:type="dxa"/>
          </w:tcPr>
          <w:p w:rsidR="00A26880" w:rsidRDefault="00A26880" w:rsidP="007C186A">
            <w:r>
              <w:t>от 2200</w:t>
            </w:r>
          </w:p>
        </w:tc>
        <w:tc>
          <w:tcPr>
            <w:tcW w:w="1601" w:type="dxa"/>
          </w:tcPr>
          <w:p w:rsidR="00A26880" w:rsidRDefault="00A26880" w:rsidP="007C186A">
            <w:r w:rsidRPr="00626D40">
              <w:t>от 2200</w:t>
            </w:r>
          </w:p>
        </w:tc>
      </w:tr>
      <w:tr w:rsidR="00A26880" w:rsidTr="007C186A">
        <w:trPr>
          <w:trHeight w:val="279"/>
        </w:trPr>
        <w:tc>
          <w:tcPr>
            <w:tcW w:w="3313" w:type="dxa"/>
          </w:tcPr>
          <w:p w:rsidR="00A26880" w:rsidRDefault="00A26880" w:rsidP="007C186A">
            <w:r w:rsidRPr="00966490">
              <w:t>Поясничный отдел</w:t>
            </w:r>
          </w:p>
        </w:tc>
        <w:tc>
          <w:tcPr>
            <w:tcW w:w="1419" w:type="dxa"/>
          </w:tcPr>
          <w:p w:rsidR="00A26880" w:rsidRDefault="00A26880" w:rsidP="007C186A">
            <w:r>
              <w:t>от 2000</w:t>
            </w:r>
          </w:p>
        </w:tc>
        <w:tc>
          <w:tcPr>
            <w:tcW w:w="1601" w:type="dxa"/>
          </w:tcPr>
          <w:p w:rsidR="00A26880" w:rsidRDefault="00A26880" w:rsidP="007C186A">
            <w:r w:rsidRPr="00626D40">
              <w:t>от 2600</w:t>
            </w:r>
          </w:p>
        </w:tc>
      </w:tr>
      <w:tr w:rsidR="00A26880" w:rsidTr="007C186A">
        <w:trPr>
          <w:trHeight w:val="322"/>
        </w:trPr>
        <w:tc>
          <w:tcPr>
            <w:tcW w:w="3313" w:type="dxa"/>
          </w:tcPr>
          <w:p w:rsidR="00A26880" w:rsidRDefault="00A26880" w:rsidP="007C186A">
            <w:r w:rsidRPr="00966490">
              <w:t>Копчик</w:t>
            </w:r>
          </w:p>
        </w:tc>
        <w:tc>
          <w:tcPr>
            <w:tcW w:w="1419" w:type="dxa"/>
          </w:tcPr>
          <w:p w:rsidR="00A26880" w:rsidRDefault="00A26880" w:rsidP="007C186A">
            <w:r>
              <w:t>от 1350</w:t>
            </w:r>
          </w:p>
        </w:tc>
        <w:tc>
          <w:tcPr>
            <w:tcW w:w="1601" w:type="dxa"/>
          </w:tcPr>
          <w:p w:rsidR="00A26880" w:rsidRDefault="00A26880" w:rsidP="007C186A">
            <w:r w:rsidRPr="00626D40">
              <w:t>от 1800</w:t>
            </w:r>
          </w:p>
        </w:tc>
      </w:tr>
    </w:tbl>
    <w:p w:rsidR="00E510E8" w:rsidRDefault="00E510E8" w:rsidP="00E510E8">
      <w:r>
        <w:t>Наиболее высокая стоимость при комплексном исследовании. Средняя цена Полной диагностики МРТ составляет 10000 рублей.</w:t>
      </w:r>
    </w:p>
    <w:p w:rsidR="00E510E8" w:rsidRPr="00E510E8" w:rsidRDefault="00796CF0" w:rsidP="00003A61">
      <w:pPr>
        <w:rPr>
          <w:b/>
          <w:sz w:val="32"/>
          <w:szCs w:val="32"/>
        </w:rPr>
      </w:pPr>
      <w:r>
        <w:rPr>
          <w:b/>
          <w:sz w:val="32"/>
          <w:szCs w:val="32"/>
        </w:rPr>
        <w:t>Заключение</w:t>
      </w:r>
    </w:p>
    <w:p w:rsidR="00796CF0" w:rsidRDefault="00003A61" w:rsidP="00003A61">
      <w:r w:rsidRPr="00A73B15">
        <w:t>Патологии позвоночника считаются самыми тяжелыми заболеваниями в опорно двигательном аппарате. Позвоночный столб – это центральная часть скелета в организме человека. Патол</w:t>
      </w:r>
      <w:r w:rsidR="00784B09">
        <w:t>огические нарушения влекут искри</w:t>
      </w:r>
      <w:r w:rsidRPr="00A73B15">
        <w:t>вление позвоночника и другие деформации с сопутствующими локальными болями, болезненным синдром</w:t>
      </w:r>
      <w:r w:rsidR="00784B09">
        <w:t>о</w:t>
      </w:r>
      <w:r w:rsidRPr="00A73B15">
        <w:t xml:space="preserve">м области головного мозга, </w:t>
      </w:r>
      <w:r w:rsidR="00784B09">
        <w:t>в</w:t>
      </w:r>
      <w:r w:rsidRPr="00A73B15">
        <w:t>исцеральных органов.</w:t>
      </w:r>
      <w:r w:rsidR="00784B09">
        <w:t xml:space="preserve"> </w:t>
      </w:r>
    </w:p>
    <w:p w:rsidR="00003A61" w:rsidRDefault="00784B09" w:rsidP="00003A61">
      <w:r w:rsidRPr="00247AA1">
        <w:rPr>
          <w:highlight w:val="yellow"/>
        </w:rPr>
        <w:t>МРТ</w:t>
      </w:r>
      <w:r w:rsidR="000B36A4" w:rsidRPr="00247AA1">
        <w:rPr>
          <w:highlight w:val="yellow"/>
        </w:rPr>
        <w:t xml:space="preserve"> позвоночника</w:t>
      </w:r>
      <w:r w:rsidR="000B36A4">
        <w:t xml:space="preserve">, мягких тканей, нервных окончаний и сосудов, </w:t>
      </w:r>
      <w:r w:rsidR="000B36A4" w:rsidRPr="00247AA1">
        <w:rPr>
          <w:highlight w:val="yellow"/>
        </w:rPr>
        <w:t>делают</w:t>
      </w:r>
      <w:r w:rsidR="000B36A4">
        <w:t xml:space="preserve"> для своевременного выявления многих заболеваний. Этот эффективный </w:t>
      </w:r>
      <w:r w:rsidR="00796CF0">
        <w:t>метод диагностики,</w:t>
      </w:r>
      <w:r>
        <w:t xml:space="preserve"> поможет</w:t>
      </w:r>
      <w:r w:rsidR="000B36A4">
        <w:t xml:space="preserve"> врачу</w:t>
      </w:r>
      <w:r>
        <w:t xml:space="preserve"> воврем</w:t>
      </w:r>
      <w:r w:rsidR="000B36A4">
        <w:t>я выявить болезнь на начальном этапе ее развития, повышая шансы вылечить расстройство без хирургического вмешательства.</w:t>
      </w:r>
    </w:p>
    <w:p w:rsidR="00717875" w:rsidRDefault="00003A61" w:rsidP="001E3018">
      <w:pPr>
        <w:rPr>
          <w:rFonts w:ascii="Verdana" w:hAnsi="Verdana"/>
          <w:b/>
          <w:color w:val="000000"/>
          <w:sz w:val="21"/>
          <w:szCs w:val="21"/>
        </w:rPr>
      </w:pPr>
      <w:r>
        <w:t xml:space="preserve"> </w:t>
      </w:r>
      <w:r w:rsidR="001E3018">
        <w:rPr>
          <w:rFonts w:ascii="Verdana" w:hAnsi="Verdana"/>
          <w:color w:val="000000"/>
          <w:sz w:val="21"/>
          <w:szCs w:val="21"/>
        </w:rPr>
        <w:t xml:space="preserve">Автор: </w:t>
      </w:r>
      <w:r w:rsidR="001E3018" w:rsidRPr="00FB5639">
        <w:rPr>
          <w:rFonts w:ascii="Verdana" w:hAnsi="Verdana"/>
          <w:b/>
          <w:color w:val="000000"/>
          <w:sz w:val="21"/>
          <w:szCs w:val="21"/>
        </w:rPr>
        <w:t xml:space="preserve">Андрей </w:t>
      </w:r>
      <w:proofErr w:type="spellStart"/>
      <w:r w:rsidR="001E3018" w:rsidRPr="00FB5639">
        <w:rPr>
          <w:rFonts w:ascii="Verdana" w:hAnsi="Verdana"/>
          <w:b/>
          <w:color w:val="000000"/>
          <w:sz w:val="21"/>
          <w:szCs w:val="21"/>
        </w:rPr>
        <w:t>Брейман</w:t>
      </w:r>
      <w:proofErr w:type="spellEnd"/>
    </w:p>
    <w:p w:rsidR="00717875" w:rsidRPr="00717875" w:rsidRDefault="00717875" w:rsidP="001E3018">
      <w:pPr>
        <w:rPr>
          <w:rFonts w:ascii="Verdana" w:hAnsi="Verdana"/>
          <w:b/>
          <w:color w:val="000000"/>
          <w:sz w:val="21"/>
          <w:szCs w:val="21"/>
        </w:rPr>
      </w:pPr>
      <w:r w:rsidRPr="00717875">
        <w:t>Не предъявляйте завышенных требований к ребенку, игнорируя его индивидуальные качества.</w:t>
      </w:r>
    </w:p>
    <w:p w:rsidR="00003A61" w:rsidRDefault="00003A61" w:rsidP="00003A61">
      <w:r>
        <w:t xml:space="preserve">    </w:t>
      </w:r>
    </w:p>
    <w:p w:rsidR="00003A61" w:rsidRDefault="00003A61" w:rsidP="00003A61">
      <w:r>
        <w:t xml:space="preserve">      </w:t>
      </w:r>
    </w:p>
    <w:p w:rsidR="00003A61" w:rsidRDefault="00003A61" w:rsidP="00003A61"/>
    <w:p w:rsidR="00003A61" w:rsidRDefault="00003A61" w:rsidP="00003A61"/>
    <w:p w:rsidR="00003A61" w:rsidRDefault="00003A61" w:rsidP="00003A61">
      <w:r>
        <w:t xml:space="preserve">  </w:t>
      </w:r>
    </w:p>
    <w:p w:rsidR="00003A61" w:rsidRDefault="00003A61" w:rsidP="00003A61"/>
    <w:p w:rsidR="00003A61" w:rsidRDefault="00003A61" w:rsidP="00003A61">
      <w:r>
        <w:t xml:space="preserve"> </w:t>
      </w:r>
    </w:p>
    <w:p w:rsidR="00003A61" w:rsidRDefault="00003A61" w:rsidP="00003A61"/>
    <w:p w:rsidR="00003A61" w:rsidRDefault="00003A61" w:rsidP="00003A61">
      <w:r>
        <w:t xml:space="preserve">     </w:t>
      </w:r>
    </w:p>
    <w:p w:rsidR="003B149F" w:rsidRDefault="003B149F" w:rsidP="00C7501C"/>
    <w:sectPr w:rsidR="003B14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3424"/>
    <w:multiLevelType w:val="hybridMultilevel"/>
    <w:tmpl w:val="23DE45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067CC8"/>
    <w:multiLevelType w:val="hybridMultilevel"/>
    <w:tmpl w:val="9F2872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A4892"/>
    <w:multiLevelType w:val="hybridMultilevel"/>
    <w:tmpl w:val="9D1CAB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BBC3AE1"/>
    <w:multiLevelType w:val="hybridMultilevel"/>
    <w:tmpl w:val="F3D01E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3D5604E"/>
    <w:multiLevelType w:val="hybridMultilevel"/>
    <w:tmpl w:val="B1324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EAF398A"/>
    <w:multiLevelType w:val="hybridMultilevel"/>
    <w:tmpl w:val="377ACC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0574B4"/>
    <w:multiLevelType w:val="hybridMultilevel"/>
    <w:tmpl w:val="DBFCF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F1390B"/>
    <w:multiLevelType w:val="hybridMultilevel"/>
    <w:tmpl w:val="39223C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1315D84"/>
    <w:multiLevelType w:val="hybridMultilevel"/>
    <w:tmpl w:val="9654B9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2DF602C"/>
    <w:multiLevelType w:val="hybridMultilevel"/>
    <w:tmpl w:val="78802A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7822C03"/>
    <w:multiLevelType w:val="hybridMultilevel"/>
    <w:tmpl w:val="682013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EF56071"/>
    <w:multiLevelType w:val="hybridMultilevel"/>
    <w:tmpl w:val="57466A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FC278AA"/>
    <w:multiLevelType w:val="hybridMultilevel"/>
    <w:tmpl w:val="55BC5D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10"/>
  </w:num>
  <w:num w:numId="5">
    <w:abstractNumId w:val="9"/>
  </w:num>
  <w:num w:numId="6">
    <w:abstractNumId w:val="7"/>
  </w:num>
  <w:num w:numId="7">
    <w:abstractNumId w:val="3"/>
  </w:num>
  <w:num w:numId="8">
    <w:abstractNumId w:val="4"/>
  </w:num>
  <w:num w:numId="9">
    <w:abstractNumId w:val="0"/>
  </w:num>
  <w:num w:numId="10">
    <w:abstractNumId w:val="5"/>
  </w:num>
  <w:num w:numId="11">
    <w:abstractNumId w:val="6"/>
  </w:num>
  <w:num w:numId="12">
    <w:abstractNumId w:val="11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EC0"/>
    <w:rsid w:val="00003A61"/>
    <w:rsid w:val="00076223"/>
    <w:rsid w:val="000A2D8B"/>
    <w:rsid w:val="000B36A4"/>
    <w:rsid w:val="000E36E1"/>
    <w:rsid w:val="0013345F"/>
    <w:rsid w:val="0019423E"/>
    <w:rsid w:val="001D3814"/>
    <w:rsid w:val="001E3018"/>
    <w:rsid w:val="00204FFA"/>
    <w:rsid w:val="00247AA1"/>
    <w:rsid w:val="002A5E6D"/>
    <w:rsid w:val="002B3568"/>
    <w:rsid w:val="00353A6D"/>
    <w:rsid w:val="003550EE"/>
    <w:rsid w:val="00355200"/>
    <w:rsid w:val="0036761E"/>
    <w:rsid w:val="003B149F"/>
    <w:rsid w:val="003D1AAE"/>
    <w:rsid w:val="003F34E0"/>
    <w:rsid w:val="00434EAE"/>
    <w:rsid w:val="00507B0C"/>
    <w:rsid w:val="005309F1"/>
    <w:rsid w:val="0058057F"/>
    <w:rsid w:val="00585E0C"/>
    <w:rsid w:val="00623310"/>
    <w:rsid w:val="0066729F"/>
    <w:rsid w:val="006C31B6"/>
    <w:rsid w:val="006E763D"/>
    <w:rsid w:val="00717875"/>
    <w:rsid w:val="007230C0"/>
    <w:rsid w:val="00784B09"/>
    <w:rsid w:val="00796CF0"/>
    <w:rsid w:val="008A51AE"/>
    <w:rsid w:val="00960916"/>
    <w:rsid w:val="00962567"/>
    <w:rsid w:val="00973376"/>
    <w:rsid w:val="00985AFC"/>
    <w:rsid w:val="009C71C8"/>
    <w:rsid w:val="009D3196"/>
    <w:rsid w:val="009E5D50"/>
    <w:rsid w:val="00A0524E"/>
    <w:rsid w:val="00A26880"/>
    <w:rsid w:val="00A30EC0"/>
    <w:rsid w:val="00A4796E"/>
    <w:rsid w:val="00AA08DF"/>
    <w:rsid w:val="00BA3681"/>
    <w:rsid w:val="00C7501C"/>
    <w:rsid w:val="00C86EAD"/>
    <w:rsid w:val="00E510E8"/>
    <w:rsid w:val="00E90506"/>
    <w:rsid w:val="00F767DC"/>
    <w:rsid w:val="00FA74E8"/>
    <w:rsid w:val="00FD2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">
    <w:name w:val="Стиль29"/>
    <w:basedOn w:val="a"/>
    <w:qFormat/>
    <w:rsid w:val="003F34E0"/>
    <w:rPr>
      <w:rFonts w:ascii="Verdana" w:eastAsiaTheme="minorEastAsia" w:hAnsi="Verdana"/>
    </w:rPr>
  </w:style>
  <w:style w:type="paragraph" w:styleId="a3">
    <w:name w:val="List Paragraph"/>
    <w:basedOn w:val="a"/>
    <w:uiPriority w:val="34"/>
    <w:qFormat/>
    <w:rsid w:val="00003A6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3A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9">
    <w:name w:val="Стиль29"/>
    <w:basedOn w:val="a"/>
    <w:qFormat/>
    <w:rsid w:val="003F34E0"/>
    <w:rPr>
      <w:rFonts w:ascii="Verdana" w:eastAsiaTheme="minorEastAsia" w:hAnsi="Verdana"/>
    </w:rPr>
  </w:style>
  <w:style w:type="paragraph" w:styleId="a3">
    <w:name w:val="List Paragraph"/>
    <w:basedOn w:val="a"/>
    <w:uiPriority w:val="34"/>
    <w:qFormat/>
    <w:rsid w:val="00003A6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1939</Words>
  <Characters>13400</Characters>
  <Application>Microsoft Office Word</Application>
  <DocSecurity>0</DocSecurity>
  <Lines>248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Andew</dc:creator>
  <cp:lastModifiedBy>Andew</cp:lastModifiedBy>
  <cp:revision>2</cp:revision>
  <dcterms:created xsi:type="dcterms:W3CDTF">2021-02-04T15:49:00Z</dcterms:created>
  <dcterms:modified xsi:type="dcterms:W3CDTF">2021-02-04T15:49:00Z</dcterms:modified>
</cp:coreProperties>
</file>