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6ED81DF" w14:paraId="3AA6A3FE" wp14:textId="75C2071F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Парфюмерная вода </w:t>
      </w:r>
      <w:proofErr w:type="spellStart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>Guerlain</w:t>
      </w:r>
      <w:proofErr w:type="spellEnd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>Mon</w:t>
      </w:r>
      <w:proofErr w:type="spellEnd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>Guerlain</w:t>
      </w:r>
      <w:proofErr w:type="spellEnd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 </w:t>
      </w:r>
      <w:proofErr w:type="gramStart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- </w:t>
      </w:r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это</w:t>
      </w:r>
      <w:proofErr w:type="gramEnd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свежий, холодный аромат лаванды с оттенками бергамота и жасмина, навевающий образы бескрайних сиреневых полей и уютных домашних букетов; относится к семействам Древесные и Восточные. Лицом изысканного французского парфюма выступает сама Анджелина Джоли. Аромат поможет взбодриться с утра и снять напряжение после тяжелого рабочего дня, привести в порядок мысли, ненавязчиво подтолкнет к новым свершениям. Масло лаванды с древности использовалось в медицине и ароматерапии - оно обладает уникальными лечебными свойствами, восстанавливающими и дух, и тело. Вечнозеленый кустарник - символ свежести, чистоты, душевного покоя и безмятежности. Стойкий шлейф аромата свежесрезанных цветов донесет до вас также веяния душистых стогов сена, еловой хвои и предгрозового воздуха. </w:t>
      </w:r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Guerlain </w:t>
      </w:r>
      <w:proofErr w:type="spellStart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>Mon</w:t>
      </w:r>
      <w:proofErr w:type="spellEnd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>Guerlain</w:t>
      </w:r>
      <w:proofErr w:type="spellEnd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- для уверенных в себе, утонченных и вдумчивых натур, ценящих гармонию и равновесие во всех сферах жизни. </w:t>
      </w:r>
      <w:r>
        <w:br/>
      </w:r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Приобрести аромат вы можете прямо сейчас на Randewoo.ru со скидкой 20%! Выберите подходящий вам вариант розлива - 30, 50 или 100 мл. Приобретая продукцию на нашем сайте, вы можете быть уверены в 100% подлинности товара - мы работаем только с проверенными, официально зарегистрированными компаниями. Наш ассортимент </w:t>
      </w:r>
      <w:proofErr w:type="gramStart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- это</w:t>
      </w:r>
      <w:proofErr w:type="gramEnd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более чем 200000 товаров разных категорий. При первой покупке мы предоставляем также 3 разных пробника в подарок! Доставка от 3500 р. бесплатна по всей России, получить посылку вы можете любым удобным для вас способом - через курьера, почту России или пункт самовывоза. Оплата проходит при получении товара. </w:t>
      </w:r>
      <w:r>
        <w:br/>
      </w:r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Купить товар в один клик: - </w:t>
      </w:r>
      <w:r>
        <w:br/>
      </w:r>
      <w:r>
        <w:br/>
      </w:r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2) Детский конструктор Лего Ферма: Дом на колесах</w:t>
      </w:r>
      <w:r>
        <w:br/>
      </w:r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Дети никогда не сидят на месте! Как насчёт захватывающего путешествия в домике на колёсах вместе с новыми подружками - </w:t>
      </w:r>
      <w:proofErr w:type="spellStart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Мией</w:t>
      </w:r>
      <w:proofErr w:type="spellEnd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и Стефани? В маленьком уютном фургончике есть все необходимые привычные удобства - кроватки, столики, тумбочка для личных вещей, лампочки и телевизор! На этом развлечения не ограничиваются - во время стоянки можно также разбить палатку, устроить пикник из свежих фруктов, сэндвичей и напитков, покататься на лошадях, отправиться в горы и даже сделать заплыв на лодке (но только в спасательных жилетах)!</w:t>
      </w:r>
      <w:r>
        <w:br/>
      </w:r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Крыша фургона полностью съёмная, благодаря чему все внутреннее пространство будет доступно для ребёнка. Просторный салон состоит из кабины водителя, кухни и ванной. Внутри имеется холодильник, плита, стол, умывальник. Снаружи можно посадить раскидистое дерево, под которым будет сено и вода для чёрной лошадки, а также указатели для прогулок.</w:t>
      </w:r>
      <w:r>
        <w:br/>
      </w:r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Рекомендуемый возраст: 5-12 лет. Конструктор поможет ребёнку развить пространственное воображение, самостоятельность, навыки общения и работы в команде, умение планировать и решать поставленные задачи. </w:t>
      </w:r>
      <w:r>
        <w:br/>
      </w:r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Конструкторы Лего изготавливаются с учётом возрастных особенностей детей; все детали выполнены из прочного гипоаллергенного АБС-пластика с применением абсолютно безвредных, нетоксичных красителей. Покупая сразу два набора, вы получаете в подарок одну из мягких подушек-игрушек от </w:t>
      </w:r>
      <w:proofErr w:type="spellStart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PichShop</w:t>
      </w:r>
      <w:proofErr w:type="spellEnd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! Закажите сейчас - доставим бесплатно уже завтра! Гарантия лучшей цены и лёгкого возврата в течении 30 дней. Интернет-магазин OZON.RU </w:t>
      </w:r>
      <w:proofErr w:type="gramStart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- это</w:t>
      </w:r>
      <w:proofErr w:type="gramEnd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только безопасные покупки и проверенные продавцы.</w:t>
      </w:r>
      <w:r>
        <w:br/>
      </w:r>
      <w:r>
        <w:br/>
      </w:r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Планшет HUAWEI </w:t>
      </w:r>
      <w:proofErr w:type="spellStart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MediaPad</w:t>
      </w:r>
      <w:proofErr w:type="spellEnd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M5 10.0 </w:t>
      </w:r>
      <w:proofErr w:type="spellStart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Lite</w:t>
      </w:r>
      <w:proofErr w:type="spellEnd"/>
      <w:r>
        <w:br/>
      </w:r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Компактный, тонкий и удивительно лёгкий, он готов всюду следовать за вами. Корпус устройства изготовлен из стекла и алюминия; размеры -</w:t>
      </w:r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F0F0F"/>
          <w:sz w:val="28"/>
          <w:szCs w:val="28"/>
          <w:lang w:val="ru-RU"/>
        </w:rPr>
        <w:t xml:space="preserve">243.4 x 162.2 x 7.7 мм, формат дисплея - 10.1 дюйма, 1920 х 1200 пикселей; вес - 475 грамм. Операционная система - </w:t>
      </w:r>
      <w:proofErr w:type="spellStart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F0F0F"/>
          <w:sz w:val="28"/>
          <w:szCs w:val="28"/>
          <w:lang w:val="ru-RU"/>
        </w:rPr>
        <w:t>Android</w:t>
      </w:r>
      <w:proofErr w:type="spellEnd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F0F0F"/>
          <w:sz w:val="28"/>
          <w:szCs w:val="28"/>
          <w:lang w:val="ru-RU"/>
        </w:rPr>
        <w:t xml:space="preserve"> 8.0, восьмиядерный процессор. </w:t>
      </w:r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 комплекте прилагается стилус, что по достоинству оценят творческие натуры: в специально синхронизированных программах с его помощью можно создавать полноценные скетчи и даже комиксы! Объём оперативной памяти - 3 ГБ, внутреннего накопителя - 32 ГБ, есть слот для карты памяти. </w:t>
      </w:r>
      <w:r>
        <w:br/>
      </w:r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Планшет быстро заряжается и долго держит заряд: разрядка в спящем режиме за 12 часов составляет не более 2%. IPS-экран точно передаёт всю гамму красок даже при ярком свете, покрыт </w:t>
      </w:r>
      <w:proofErr w:type="spellStart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олеофобным</w:t>
      </w:r>
      <w:proofErr w:type="spellEnd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покрытием, отталкивающим частицы жира. Поддерживается функция “</w:t>
      </w:r>
      <w:proofErr w:type="spellStart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мультитач</w:t>
      </w:r>
      <w:proofErr w:type="spellEnd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” - до 10 одновременных касаний. Функция разблокировки устройства через отпечаток пальца позволит вам не переживать за сохранность личных данных. Основная и фронтальная камеры - 8 мегапикселей. Также устройство поддерживает функцию звонков и SMS-сообщений. </w:t>
      </w:r>
      <w:r>
        <w:br/>
      </w:r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Планшет станет настоящей находкой как для мобильных граждан, которым приходится часто передвигаться вне дома, так и для домоседов, любящих расслабиться в уютном кресле.</w:t>
      </w:r>
      <w:r>
        <w:br/>
      </w:r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Вы можете приобрести планшет HUAWEI </w:t>
      </w:r>
      <w:proofErr w:type="spellStart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MediaPad</w:t>
      </w:r>
      <w:proofErr w:type="spellEnd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M5 10.0 </w:t>
      </w:r>
      <w:proofErr w:type="spellStart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Lite</w:t>
      </w:r>
      <w:proofErr w:type="spellEnd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на</w:t>
      </w:r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Higher-tech.com или в наших магазинах по выгодной цене. Не забудьте воспользоваться картой лояльности </w:t>
      </w:r>
      <w:proofErr w:type="spellStart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Higher</w:t>
      </w:r>
      <w:proofErr w:type="spellEnd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- при покупке вы заработаете от 590 бонусных баллов. Покупая вместе один из аксессуаров - чехол, наушники или карту памяти, вы </w:t>
      </w:r>
      <w:proofErr w:type="spellStart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получате</w:t>
      </w:r>
      <w:proofErr w:type="spellEnd"/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скидку до 30% на последующую покупку!</w:t>
      </w:r>
      <w:r>
        <w:br/>
      </w:r>
      <w:r w:rsidRPr="06ED81DF" w:rsidR="06ED81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Мы сотрудничаем напрямую с компаниями-производителями. Даём 100% гарантию на возврат в течении 14 дней с момента покупки. Доставка осуществляется через пункты самовывоза с наших торговых точек (заказ хранится в магазине до 10 дней), или с помощью такси (109 р. по Москве).</w:t>
      </w:r>
    </w:p>
    <w:p xmlns:wp14="http://schemas.microsoft.com/office/word/2010/wordml" w:rsidP="39384223" w14:paraId="501817AE" wp14:textId="01EFA24A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>
        <w:br/>
      </w:r>
      <w:r>
        <w:br/>
      </w:r>
      <w:r>
        <w:br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00E5C33"/>
  <w15:docId w15:val="{1bab3112-4c6f-490b-9d16-43722dba913e}"/>
  <w:rsids>
    <w:rsidRoot w:val="19AC0BAE"/>
    <w:rsid w:val="06ED81DF"/>
    <w:rsid w:val="19AC0BAE"/>
    <w:rsid w:val="200E5C33"/>
    <w:rsid w:val="39384223"/>
    <w:rsid w:val="75DE118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2020-10-11T19:24:33.7661343Z</dcterms:created>
  <dcterms:modified xsi:type="dcterms:W3CDTF">2020-10-17T21:44:21.9203079Z</dcterms:modified>
  <dc:creator>Божьева Хелена</dc:creator>
  <lastModifiedBy>Божьева Хелена</lastModifiedBy>
</coreProperties>
</file>