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87ACEE0" w14:paraId="501817AE" wp14:textId="3165DBB0">
      <w:pPr>
        <w:rPr>
          <w:rFonts w:ascii="Times New Roman" w:hAnsi="Times New Roman" w:eastAsia="Times New Roman" w:cs="Times New Roman"/>
          <w:sz w:val="28"/>
          <w:szCs w:val="28"/>
        </w:rPr>
      </w:pPr>
      <w:r w:rsidRPr="587ACEE0" w:rsidR="587ACEE0">
        <w:rPr>
          <w:rFonts w:ascii="Times New Roman" w:hAnsi="Times New Roman" w:eastAsia="Times New Roman" w:cs="Times New Roman"/>
          <w:sz w:val="28"/>
          <w:szCs w:val="28"/>
        </w:rPr>
        <w:t>Питьевой кокос: как заставить его “расколоться”?</w:t>
      </w:r>
      <w:r>
        <w:br/>
      </w:r>
      <w:r>
        <w:br/>
      </w:r>
      <w:r w:rsidRPr="587ACEE0" w:rsidR="587ACEE0">
        <w:rPr>
          <w:rFonts w:ascii="Times New Roman" w:hAnsi="Times New Roman" w:eastAsia="Times New Roman" w:cs="Times New Roman"/>
          <w:sz w:val="28"/>
          <w:szCs w:val="28"/>
        </w:rPr>
        <w:t>Питьевые кокосы - новинка для нашего рынка. Это молодые, зелёные орехи кокосовой пальмы. Все привыкли к сухим шершавым плодам темно-коричневого цвета; питьевые же кокосы более гладкие, они гораздо тяжелее обычных, ведь изнутри полны влаги. Кокосовая вода невероятно вкусная и полезная, она способна утолить не только жажду, но и голод, а также обеспечить организм множеством витаминов и микроэлементов. Она пользуется большим спросом у спортсменов, худеющих, а также просто сторонников здорового питания. Многие с интересом поглядывают на необычные плоды, но не знают, как правильно к ним подобраться: орехи кажутся совсем неприступными. На самом деле добраться до жидкости очень просто, и сейчас вы узнаете, как это сделать буквально за несколько секунд!</w:t>
      </w:r>
      <w:r>
        <w:br/>
      </w:r>
      <w:r w:rsidRPr="587ACEE0" w:rsidR="587ACEE0">
        <w:rPr>
          <w:rFonts w:ascii="Times New Roman" w:hAnsi="Times New Roman" w:eastAsia="Times New Roman" w:cs="Times New Roman"/>
          <w:sz w:val="28"/>
          <w:szCs w:val="28"/>
        </w:rPr>
        <w:t>Разумеется, самый простой и безопасный способ - воспользоваться специальной открывалкой для кокосов. Открывалка, так называемая “</w:t>
      </w:r>
      <w:proofErr w:type="spellStart"/>
      <w:r w:rsidRPr="587ACEE0" w:rsidR="587ACEE0">
        <w:rPr>
          <w:rFonts w:ascii="Times New Roman" w:hAnsi="Times New Roman" w:eastAsia="Times New Roman" w:cs="Times New Roman"/>
          <w:sz w:val="28"/>
          <w:szCs w:val="28"/>
        </w:rPr>
        <w:t>кокодрель</w:t>
      </w:r>
      <w:proofErr w:type="spellEnd"/>
      <w:r w:rsidRPr="587ACEE0" w:rsidR="587ACEE0">
        <w:rPr>
          <w:rFonts w:ascii="Times New Roman" w:hAnsi="Times New Roman" w:eastAsia="Times New Roman" w:cs="Times New Roman"/>
          <w:sz w:val="28"/>
          <w:szCs w:val="28"/>
        </w:rPr>
        <w:t>”, похожа на короткую тросточку и имеет внизу несколько треугольных лезвий. Все, что нужно сделать - надавить ей на мякоть и осторожно проделать отверстие. Если кокос неочищенный, можно увидеть на нём 3 тёмных пятнышка - следы от его “крепежа” на пальме. В них-то лучше всего и проделать дырочки - мякоть там более податливая. Но в основном питьевые кокосы для удобства продаются уже специально очищенными - в таком случае протыкать их можно в любом удобном месте.</w:t>
      </w:r>
      <w:r>
        <w:br/>
      </w:r>
      <w:r w:rsidRPr="587ACEE0" w:rsidR="587ACEE0">
        <w:rPr>
          <w:rFonts w:ascii="Times New Roman" w:hAnsi="Times New Roman" w:eastAsia="Times New Roman" w:cs="Times New Roman"/>
          <w:sz w:val="28"/>
          <w:szCs w:val="28"/>
        </w:rPr>
        <w:t>Однако такая открывалка вовсе не обязательна - для этой цели подойдет и хорошо заточенный кухонный нож. Желательно, чтобы он был потяжелее и его лезвие было достаточно широким, как для разделки мяса.</w:t>
      </w:r>
      <w:r>
        <w:br/>
      </w:r>
      <w:r w:rsidRPr="587ACEE0" w:rsidR="587ACEE0">
        <w:rPr>
          <w:rFonts w:ascii="Times New Roman" w:hAnsi="Times New Roman" w:eastAsia="Times New Roman" w:cs="Times New Roman"/>
          <w:sz w:val="28"/>
          <w:szCs w:val="28"/>
        </w:rPr>
        <w:t xml:space="preserve">Для начала кокос необходимо вымыть, положить набок и, периодически поворачивая, срезать мякоть с верхушки. Обычно питьевые кокосы для удобства продаются уже слегка подрезанными и их верхушки имеют конусовидную форму. Снимать полиэтиленовую плёнку, в которую их заматывают, не обязательно </w:t>
      </w:r>
      <w:proofErr w:type="gramStart"/>
      <w:r w:rsidRPr="587ACEE0" w:rsidR="587ACEE0">
        <w:rPr>
          <w:rFonts w:ascii="Times New Roman" w:hAnsi="Times New Roman" w:eastAsia="Times New Roman" w:cs="Times New Roman"/>
          <w:sz w:val="28"/>
          <w:szCs w:val="28"/>
        </w:rPr>
        <w:t>- это</w:t>
      </w:r>
      <w:proofErr w:type="gramEnd"/>
      <w:r w:rsidRPr="587ACEE0" w:rsidR="587ACEE0">
        <w:rPr>
          <w:rFonts w:ascii="Times New Roman" w:hAnsi="Times New Roman" w:eastAsia="Times New Roman" w:cs="Times New Roman"/>
          <w:sz w:val="28"/>
          <w:szCs w:val="28"/>
        </w:rPr>
        <w:t xml:space="preserve"> можно сделать и после. Мякоть необходимо срезать до тех пор, пока нож не начнёт упираться в твёрдую внутреннюю стенку плода. Затем можно взять тот же самый нож, или, в идеале, кухонный топорик, и нанести им несколько уверенных равномерных ударов по твёрдой оболочке. Обычно бывает достаточно всего трёх. Ударять необходимо не слишком сильно, ведь это не дрова и кокос может просто лопнуть. Будьте готовы, что в этот момент на вас могут полететь брызги кокосовой воды! Далее берёте нож, и просто подковыриваете им отошедший кусок верхушки кокоса. </w:t>
      </w:r>
      <w:r>
        <w:br/>
      </w:r>
      <w:r w:rsidRPr="587ACEE0" w:rsidR="587ACEE0">
        <w:rPr>
          <w:rFonts w:ascii="Times New Roman" w:hAnsi="Times New Roman" w:eastAsia="Times New Roman" w:cs="Times New Roman"/>
          <w:sz w:val="28"/>
          <w:szCs w:val="28"/>
        </w:rPr>
        <w:t>Для тех, кто не имеет необходимых навыков по обращению с топориком, есть и другой способ - после срезания мякоти вы берёте нож и просто постукиваете его тупой стороной об стенку кокоса. После нескольких ударов верхушка треснет, и вы сможете аккуратно подковырнуть её.</w:t>
      </w:r>
      <w:r>
        <w:br/>
      </w:r>
      <w:r w:rsidRPr="587ACEE0" w:rsidR="587ACEE0">
        <w:rPr>
          <w:rFonts w:ascii="Times New Roman" w:hAnsi="Times New Roman" w:eastAsia="Times New Roman" w:cs="Times New Roman"/>
          <w:sz w:val="28"/>
          <w:szCs w:val="28"/>
        </w:rPr>
        <w:t>Вы увидите, что внутри кокос до краёв наполнен прозрачной ароматной жидкостью. Теперь вы наконец-то можете вставлять трубочки и пить кокосовую воду! Только следует помнить, что вода после вскрытия ореха не подлежит хранению - ни при комнатной температуре, ни в холодильнике. Пить нужно всё и сразу! Будьте здоровы!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E10BCE"/>
    <w:rsid w:val="21E10BCE"/>
    <w:rsid w:val="229FAEBF"/>
    <w:rsid w:val="4F3F9C0E"/>
    <w:rsid w:val="587ACEE0"/>
    <w:rsid w:val="69E7F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F6F3"/>
  <w15:chartTrackingRefBased/>
  <w15:docId w15:val="{6c0a4119-da6f-40e2-bb82-ccbadb4137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2020-03-30T15:31:06.6666327Z</dcterms:created>
  <dcterms:modified xsi:type="dcterms:W3CDTF">2021-02-02T20:46:25.1174445Z</dcterms:modified>
  <dc:creator>Божьева Хелена</dc:creator>
  <lastModifiedBy>Божьева Хелена</lastModifiedBy>
</coreProperties>
</file>