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B0AD2CA" w14:paraId="501817AE" wp14:textId="70559945">
      <w:pPr>
        <w:pStyle w:val="Normal"/>
        <w:rPr>
          <w:rFonts w:ascii="Times New Roman" w:hAnsi="Times New Roman" w:eastAsia="Times New Roman" w:cs="Times New Roman"/>
          <w:sz w:val="28"/>
          <w:szCs w:val="28"/>
        </w:rPr>
      </w:pPr>
      <w:r w:rsidRPr="7B0AD2CA" w:rsidR="7B0AD2CA">
        <w:rPr>
          <w:rFonts w:ascii="Times New Roman" w:hAnsi="Times New Roman" w:eastAsia="Times New Roman" w:cs="Times New Roman"/>
          <w:sz w:val="28"/>
          <w:szCs w:val="28"/>
        </w:rPr>
        <w:t>Самостоятельное обучение вокалу</w:t>
      </w:r>
      <w:r>
        <w:br/>
      </w:r>
      <w:r>
        <w:br/>
      </w:r>
      <w:r w:rsidRPr="7B0AD2CA" w:rsidR="7B0AD2CA">
        <w:rPr>
          <w:rFonts w:ascii="Times New Roman" w:hAnsi="Times New Roman" w:eastAsia="Times New Roman" w:cs="Times New Roman"/>
          <w:sz w:val="28"/>
          <w:szCs w:val="28"/>
        </w:rPr>
        <w:t>- Есть ли у меня “слух” и “голос”?</w:t>
      </w:r>
      <w:r>
        <w:br/>
      </w:r>
      <w:r w:rsidRPr="7B0AD2CA" w:rsidR="7B0AD2CA">
        <w:rPr>
          <w:rFonts w:ascii="Times New Roman" w:hAnsi="Times New Roman" w:eastAsia="Times New Roman" w:cs="Times New Roman"/>
          <w:sz w:val="28"/>
          <w:szCs w:val="28"/>
        </w:rPr>
        <w:t xml:space="preserve">Кто из нас хоть раз не хотел попробовать свои силы в пении? Однако многие не заходят дальше песен под караоке, ведь принято считать, что музыкальный слух </w:t>
      </w:r>
      <w:proofErr w:type="gramStart"/>
      <w:r w:rsidRPr="7B0AD2CA" w:rsidR="7B0AD2CA">
        <w:rPr>
          <w:rFonts w:ascii="Times New Roman" w:hAnsi="Times New Roman" w:eastAsia="Times New Roman" w:cs="Times New Roman"/>
          <w:sz w:val="28"/>
          <w:szCs w:val="28"/>
        </w:rPr>
        <w:t>- это</w:t>
      </w:r>
      <w:proofErr w:type="gramEnd"/>
      <w:r w:rsidRPr="7B0AD2CA" w:rsidR="7B0AD2CA">
        <w:rPr>
          <w:rFonts w:ascii="Times New Roman" w:hAnsi="Times New Roman" w:eastAsia="Times New Roman" w:cs="Times New Roman"/>
          <w:sz w:val="28"/>
          <w:szCs w:val="28"/>
        </w:rPr>
        <w:t xml:space="preserve"> некий врождённый дар, который доступен далеко не всем. На самом деле </w:t>
      </w:r>
      <w:proofErr w:type="spellStart"/>
      <w:r w:rsidRPr="7B0AD2CA" w:rsidR="7B0AD2CA">
        <w:rPr>
          <w:rFonts w:ascii="Times New Roman" w:hAnsi="Times New Roman" w:eastAsia="Times New Roman" w:cs="Times New Roman"/>
          <w:sz w:val="28"/>
          <w:szCs w:val="28"/>
        </w:rPr>
        <w:t>амузия</w:t>
      </w:r>
      <w:proofErr w:type="spellEnd"/>
      <w:r w:rsidRPr="7B0AD2CA" w:rsidR="7B0AD2CA">
        <w:rPr>
          <w:rFonts w:ascii="Times New Roman" w:hAnsi="Times New Roman" w:eastAsia="Times New Roman" w:cs="Times New Roman"/>
          <w:sz w:val="28"/>
          <w:szCs w:val="28"/>
        </w:rPr>
        <w:t xml:space="preserve"> - полное </w:t>
      </w:r>
      <w:proofErr w:type="spellStart"/>
      <w:r w:rsidRPr="7B0AD2CA" w:rsidR="7B0AD2CA">
        <w:rPr>
          <w:rFonts w:ascii="Times New Roman" w:hAnsi="Times New Roman" w:eastAsia="Times New Roman" w:cs="Times New Roman"/>
          <w:sz w:val="28"/>
          <w:szCs w:val="28"/>
        </w:rPr>
        <w:t>невосприятие</w:t>
      </w:r>
      <w:proofErr w:type="spellEnd"/>
      <w:r w:rsidRPr="7B0AD2CA" w:rsidR="7B0AD2CA">
        <w:rPr>
          <w:rFonts w:ascii="Times New Roman" w:hAnsi="Times New Roman" w:eastAsia="Times New Roman" w:cs="Times New Roman"/>
          <w:sz w:val="28"/>
          <w:szCs w:val="28"/>
        </w:rPr>
        <w:t xml:space="preserve"> музыки как таковой - встречается лишь у единиц. Подавляющее большинство может успешно распознавать и воспроизводить музыкальные ноты, хотя для этого может потребоваться определённая практика, как и в случае с рисованием или катанием на лыжах. </w:t>
      </w:r>
      <w:r>
        <w:br/>
      </w:r>
      <w:r w:rsidRPr="7B0AD2CA" w:rsidR="7B0AD2CA">
        <w:rPr>
          <w:rFonts w:ascii="Times New Roman" w:hAnsi="Times New Roman" w:eastAsia="Times New Roman" w:cs="Times New Roman"/>
          <w:sz w:val="28"/>
          <w:szCs w:val="28"/>
        </w:rPr>
        <w:t>А как же быть с голосом? Не существует какого-то определённого типа тембра голоса, который однозначно подходил или не подходил бы для вокального исполнения. У каждого певца своё особенное и неповторимое звучание - как отпечаток пальца. Голос можно и нужно правильно “поставить”, или натренировать, что доступно каждому!</w:t>
      </w:r>
      <w:r>
        <w:br/>
      </w:r>
      <w:r>
        <w:br/>
      </w:r>
      <w:r w:rsidRPr="7B0AD2CA" w:rsidR="7B0AD2CA">
        <w:rPr>
          <w:rFonts w:ascii="Times New Roman" w:hAnsi="Times New Roman" w:eastAsia="Times New Roman" w:cs="Times New Roman"/>
          <w:sz w:val="28"/>
          <w:szCs w:val="28"/>
        </w:rPr>
        <w:t>1. Типы вокала. Определяем свой тембр</w:t>
      </w:r>
      <w:r>
        <w:br/>
      </w:r>
      <w:r w:rsidRPr="7B0AD2CA" w:rsidR="7B0AD2CA">
        <w:rPr>
          <w:rFonts w:ascii="Times New Roman" w:hAnsi="Times New Roman" w:eastAsia="Times New Roman" w:cs="Times New Roman"/>
          <w:sz w:val="28"/>
          <w:szCs w:val="28"/>
        </w:rPr>
        <w:t>1) сопрано</w:t>
      </w:r>
      <w:r>
        <w:br/>
      </w:r>
      <w:r w:rsidRPr="7B0AD2CA" w:rsidR="7B0AD2CA">
        <w:rPr>
          <w:rFonts w:ascii="Times New Roman" w:hAnsi="Times New Roman" w:eastAsia="Times New Roman" w:cs="Times New Roman"/>
          <w:sz w:val="28"/>
          <w:szCs w:val="28"/>
        </w:rPr>
        <w:t>2) меццо-сопрано</w:t>
      </w:r>
      <w:r>
        <w:br/>
      </w:r>
      <w:r w:rsidRPr="7B0AD2CA" w:rsidR="7B0AD2CA">
        <w:rPr>
          <w:rFonts w:ascii="Times New Roman" w:hAnsi="Times New Roman" w:eastAsia="Times New Roman" w:cs="Times New Roman"/>
          <w:sz w:val="28"/>
          <w:szCs w:val="28"/>
        </w:rPr>
        <w:t>3) контральто</w:t>
      </w:r>
      <w:r>
        <w:br/>
      </w:r>
      <w:r w:rsidRPr="7B0AD2CA" w:rsidR="7B0AD2CA">
        <w:rPr>
          <w:rFonts w:ascii="Times New Roman" w:hAnsi="Times New Roman" w:eastAsia="Times New Roman" w:cs="Times New Roman"/>
          <w:sz w:val="28"/>
          <w:szCs w:val="28"/>
        </w:rPr>
        <w:t>4) тенор</w:t>
      </w:r>
      <w:r>
        <w:br/>
      </w:r>
      <w:r w:rsidRPr="7B0AD2CA" w:rsidR="7B0AD2CA">
        <w:rPr>
          <w:rFonts w:ascii="Times New Roman" w:hAnsi="Times New Roman" w:eastAsia="Times New Roman" w:cs="Times New Roman"/>
          <w:sz w:val="28"/>
          <w:szCs w:val="28"/>
        </w:rPr>
        <w:t>5) баритон</w:t>
      </w:r>
      <w:r>
        <w:br/>
      </w:r>
      <w:r w:rsidRPr="7B0AD2CA" w:rsidR="7B0AD2CA">
        <w:rPr>
          <w:rFonts w:ascii="Times New Roman" w:hAnsi="Times New Roman" w:eastAsia="Times New Roman" w:cs="Times New Roman"/>
          <w:sz w:val="28"/>
          <w:szCs w:val="28"/>
        </w:rPr>
        <w:t>6) бас</w:t>
      </w:r>
      <w:r>
        <w:br/>
      </w:r>
      <w:r>
        <w:br/>
      </w:r>
      <w:r w:rsidRPr="7B0AD2CA" w:rsidR="7B0AD2CA">
        <w:rPr>
          <w:rFonts w:ascii="Times New Roman" w:hAnsi="Times New Roman" w:eastAsia="Times New Roman" w:cs="Times New Roman"/>
          <w:sz w:val="28"/>
          <w:szCs w:val="28"/>
        </w:rPr>
        <w:t>2. Что чаще всего мешает петь?</w:t>
      </w:r>
      <w:r>
        <w:br/>
      </w:r>
      <w:r w:rsidRPr="7B0AD2CA" w:rsidR="7B0AD2CA">
        <w:rPr>
          <w:rFonts w:ascii="Times New Roman" w:hAnsi="Times New Roman" w:eastAsia="Times New Roman" w:cs="Times New Roman"/>
          <w:sz w:val="28"/>
          <w:szCs w:val="28"/>
        </w:rPr>
        <w:t>3. Реально ли научиться петь самому?</w:t>
      </w:r>
      <w:r>
        <w:br/>
      </w:r>
      <w:r>
        <w:br/>
      </w:r>
      <w:r w:rsidRPr="7B0AD2CA" w:rsidR="7B0AD2CA">
        <w:rPr>
          <w:rFonts w:ascii="Times New Roman" w:hAnsi="Times New Roman" w:eastAsia="Times New Roman" w:cs="Times New Roman"/>
          <w:sz w:val="28"/>
          <w:szCs w:val="28"/>
        </w:rPr>
        <w:t>- Немного теории</w:t>
      </w:r>
      <w:r>
        <w:br/>
      </w:r>
      <w:r w:rsidRPr="7B0AD2CA" w:rsidR="7B0AD2CA">
        <w:rPr>
          <w:rFonts w:ascii="Times New Roman" w:hAnsi="Times New Roman" w:eastAsia="Times New Roman" w:cs="Times New Roman"/>
          <w:sz w:val="28"/>
          <w:szCs w:val="28"/>
        </w:rPr>
        <w:t>1. История вокального искусства</w:t>
      </w:r>
      <w:r>
        <w:br/>
      </w:r>
      <w:r w:rsidRPr="7B0AD2CA" w:rsidR="7B0AD2CA">
        <w:rPr>
          <w:rFonts w:ascii="Times New Roman" w:hAnsi="Times New Roman" w:eastAsia="Times New Roman" w:cs="Times New Roman"/>
          <w:sz w:val="28"/>
          <w:szCs w:val="28"/>
        </w:rPr>
        <w:t>2. Классификация вокального исполнения</w:t>
      </w:r>
      <w:r>
        <w:br/>
      </w:r>
      <w:r w:rsidRPr="7B0AD2CA" w:rsidR="7B0AD2CA">
        <w:rPr>
          <w:rFonts w:ascii="Times New Roman" w:hAnsi="Times New Roman" w:eastAsia="Times New Roman" w:cs="Times New Roman"/>
          <w:sz w:val="28"/>
          <w:szCs w:val="28"/>
        </w:rPr>
        <w:t>1) Жанры вокала:</w:t>
      </w:r>
      <w:r>
        <w:br/>
      </w:r>
      <w:r w:rsidRPr="7B0AD2CA" w:rsidR="7B0AD2CA">
        <w:rPr>
          <w:rFonts w:ascii="Times New Roman" w:hAnsi="Times New Roman" w:eastAsia="Times New Roman" w:cs="Times New Roman"/>
          <w:sz w:val="28"/>
          <w:szCs w:val="28"/>
        </w:rPr>
        <w:t>Песня</w:t>
      </w:r>
      <w:r>
        <w:br/>
      </w:r>
      <w:r w:rsidRPr="7B0AD2CA" w:rsidR="7B0AD2CA">
        <w:rPr>
          <w:rFonts w:ascii="Times New Roman" w:hAnsi="Times New Roman" w:eastAsia="Times New Roman" w:cs="Times New Roman"/>
          <w:sz w:val="28"/>
          <w:szCs w:val="28"/>
        </w:rPr>
        <w:t>Романс</w:t>
      </w:r>
      <w:r>
        <w:br/>
      </w:r>
      <w:r w:rsidRPr="7B0AD2CA" w:rsidR="7B0AD2CA">
        <w:rPr>
          <w:rFonts w:ascii="Times New Roman" w:hAnsi="Times New Roman" w:eastAsia="Times New Roman" w:cs="Times New Roman"/>
          <w:sz w:val="28"/>
          <w:szCs w:val="28"/>
        </w:rPr>
        <w:t>Хоры</w:t>
      </w:r>
      <w:r>
        <w:br/>
      </w:r>
      <w:r w:rsidRPr="7B0AD2CA" w:rsidR="7B0AD2CA">
        <w:rPr>
          <w:rFonts w:ascii="Times New Roman" w:hAnsi="Times New Roman" w:eastAsia="Times New Roman" w:cs="Times New Roman"/>
          <w:sz w:val="28"/>
          <w:szCs w:val="28"/>
        </w:rPr>
        <w:t>Оперы</w:t>
      </w:r>
      <w:r>
        <w:br/>
      </w:r>
      <w:r w:rsidRPr="7B0AD2CA" w:rsidR="7B0AD2CA">
        <w:rPr>
          <w:rFonts w:ascii="Times New Roman" w:hAnsi="Times New Roman" w:eastAsia="Times New Roman" w:cs="Times New Roman"/>
          <w:sz w:val="28"/>
          <w:szCs w:val="28"/>
        </w:rPr>
        <w:t>Оратория</w:t>
      </w:r>
      <w:r>
        <w:br/>
      </w:r>
      <w:proofErr w:type="spellStart"/>
      <w:r w:rsidRPr="7B0AD2CA" w:rsidR="7B0AD2CA">
        <w:rPr>
          <w:rFonts w:ascii="Times New Roman" w:hAnsi="Times New Roman" w:eastAsia="Times New Roman" w:cs="Times New Roman"/>
          <w:sz w:val="28"/>
          <w:szCs w:val="28"/>
        </w:rPr>
        <w:t>Кантана</w:t>
      </w:r>
      <w:proofErr w:type="spellEnd"/>
      <w:r>
        <w:br/>
      </w:r>
      <w:r>
        <w:br/>
      </w:r>
      <w:r w:rsidRPr="7B0AD2CA" w:rsidR="7B0AD2CA">
        <w:rPr>
          <w:rFonts w:ascii="Times New Roman" w:hAnsi="Times New Roman" w:eastAsia="Times New Roman" w:cs="Times New Roman"/>
          <w:sz w:val="28"/>
          <w:szCs w:val="28"/>
        </w:rPr>
        <w:t>2) Стили исполнения:</w:t>
      </w:r>
      <w:r>
        <w:br/>
      </w:r>
      <w:r w:rsidRPr="7B0AD2CA" w:rsidR="7B0AD2CA">
        <w:rPr>
          <w:rFonts w:ascii="Times New Roman" w:hAnsi="Times New Roman" w:eastAsia="Times New Roman" w:cs="Times New Roman"/>
          <w:sz w:val="28"/>
          <w:szCs w:val="28"/>
        </w:rPr>
        <w:t>Кантилена</w:t>
      </w:r>
      <w:r>
        <w:br/>
      </w:r>
      <w:r w:rsidRPr="7B0AD2CA" w:rsidR="7B0AD2CA">
        <w:rPr>
          <w:rFonts w:ascii="Times New Roman" w:hAnsi="Times New Roman" w:eastAsia="Times New Roman" w:cs="Times New Roman"/>
          <w:sz w:val="28"/>
          <w:szCs w:val="28"/>
        </w:rPr>
        <w:t>Речитатив</w:t>
      </w:r>
      <w:r>
        <w:br/>
      </w:r>
      <w:r w:rsidRPr="7B0AD2CA" w:rsidR="7B0AD2CA">
        <w:rPr>
          <w:rFonts w:ascii="Times New Roman" w:hAnsi="Times New Roman" w:eastAsia="Times New Roman" w:cs="Times New Roman"/>
          <w:sz w:val="28"/>
          <w:szCs w:val="28"/>
        </w:rPr>
        <w:t>Рок-вокал</w:t>
      </w:r>
      <w:r>
        <w:br/>
      </w:r>
      <w:r w:rsidRPr="7B0AD2CA" w:rsidR="7B0AD2CA">
        <w:rPr>
          <w:rFonts w:ascii="Times New Roman" w:hAnsi="Times New Roman" w:eastAsia="Times New Roman" w:cs="Times New Roman"/>
          <w:sz w:val="28"/>
          <w:szCs w:val="28"/>
        </w:rPr>
        <w:t>Вокализ</w:t>
      </w:r>
      <w:r>
        <w:br/>
      </w:r>
      <w:r>
        <w:br/>
      </w:r>
      <w:r w:rsidRPr="7B0AD2CA" w:rsidR="7B0AD2CA">
        <w:rPr>
          <w:rFonts w:ascii="Times New Roman" w:hAnsi="Times New Roman" w:eastAsia="Times New Roman" w:cs="Times New Roman"/>
          <w:sz w:val="28"/>
          <w:szCs w:val="28"/>
        </w:rPr>
        <w:t>- Правильное дыхание</w:t>
      </w:r>
      <w:r>
        <w:br/>
      </w:r>
      <w:r w:rsidRPr="7B0AD2CA" w:rsidR="7B0AD2CA">
        <w:rPr>
          <w:rFonts w:ascii="Times New Roman" w:hAnsi="Times New Roman" w:eastAsia="Times New Roman" w:cs="Times New Roman"/>
          <w:sz w:val="28"/>
          <w:szCs w:val="28"/>
        </w:rPr>
        <w:t>Сила и глубина голоса зависят не только от тренированности голосовых связок, но и от правильного дыхания. Для ровного и глубокого звучания голоса необходимо переключиться на так называемое брюшное, или диафрагменное, дыхание, при котором активно задействуются мышцы брюшного пресса. Спина должна оставаться ровной. Благодаря этой технике голос не будет резко прерываться, и ваш вокал раскроется в полную силу. Не страшно, если поначалу воздуха будет не хватать - постепенно жизненный объём лёгких увеличится, и вы сможете тянуть ноты всё дольше и дольше. Существуют определённые упражнения, помогающие укрепить дыхательные мышцы и научиться управлять диафрагмой.</w:t>
      </w:r>
      <w:r>
        <w:br/>
      </w:r>
      <w:r>
        <w:br/>
      </w:r>
      <w:r w:rsidRPr="7B0AD2CA" w:rsidR="7B0AD2CA">
        <w:rPr>
          <w:rFonts w:ascii="Times New Roman" w:hAnsi="Times New Roman" w:eastAsia="Times New Roman" w:cs="Times New Roman"/>
          <w:sz w:val="28"/>
          <w:szCs w:val="28"/>
        </w:rPr>
        <w:t>- Постановка голоса</w:t>
      </w:r>
      <w:r>
        <w:br/>
      </w:r>
      <w:r w:rsidRPr="7B0AD2CA" w:rsidR="7B0AD2CA">
        <w:rPr>
          <w:rFonts w:ascii="Times New Roman" w:hAnsi="Times New Roman" w:eastAsia="Times New Roman" w:cs="Times New Roman"/>
          <w:sz w:val="28"/>
          <w:szCs w:val="28"/>
        </w:rPr>
        <w:t xml:space="preserve">Постановка голоса подразумевает раскрытие его естественного звучания, правильную речевую артикуляцию, а также работу с дикцией и мимикой. Хорошо “настроенный” голос звучит ровно и выразительно, плавно меняет темп и способен передать слушателю все эмоции, которые несёт та или иная песня. Очень важно понимать саму природу звука - мы слышим его благодаря резонаторам - полостям в нашем организме, которые отражают от себя звук, идущий от голосовых связок. Резонаторы бывают верхние (головные) - полости носа, рта и глотки, и нижние (грудные) </w:t>
      </w:r>
      <w:proofErr w:type="gramStart"/>
      <w:r w:rsidRPr="7B0AD2CA" w:rsidR="7B0AD2CA">
        <w:rPr>
          <w:rFonts w:ascii="Times New Roman" w:hAnsi="Times New Roman" w:eastAsia="Times New Roman" w:cs="Times New Roman"/>
          <w:sz w:val="28"/>
          <w:szCs w:val="28"/>
        </w:rPr>
        <w:t>- это</w:t>
      </w:r>
      <w:proofErr w:type="gramEnd"/>
      <w:r w:rsidRPr="7B0AD2CA" w:rsidR="7B0AD2CA">
        <w:rPr>
          <w:rFonts w:ascii="Times New Roman" w:hAnsi="Times New Roman" w:eastAsia="Times New Roman" w:cs="Times New Roman"/>
          <w:sz w:val="28"/>
          <w:szCs w:val="28"/>
        </w:rPr>
        <w:t xml:space="preserve"> трахея и бронхи. Чистого звучания голоса можно добиться с помощью дыхательных упражнений и распевок, а в работе с дикцией помогут скороговорки. </w:t>
      </w:r>
      <w:r>
        <w:br/>
      </w:r>
      <w:r>
        <w:br/>
      </w:r>
      <w:r w:rsidRPr="7B0AD2CA" w:rsidR="7B0AD2CA">
        <w:rPr>
          <w:rFonts w:ascii="Times New Roman" w:hAnsi="Times New Roman" w:eastAsia="Times New Roman" w:cs="Times New Roman"/>
          <w:sz w:val="28"/>
          <w:szCs w:val="28"/>
        </w:rPr>
        <w:t>- Сольфеджио</w:t>
      </w:r>
      <w:r>
        <w:br/>
      </w:r>
      <w:r w:rsidRPr="7B0AD2CA" w:rsidR="7B0AD2CA">
        <w:rPr>
          <w:rFonts w:ascii="Times New Roman" w:hAnsi="Times New Roman" w:eastAsia="Times New Roman" w:cs="Times New Roman"/>
          <w:sz w:val="28"/>
          <w:szCs w:val="28"/>
        </w:rPr>
        <w:t>1. Основы музыкальной грамоты</w:t>
      </w:r>
      <w:r>
        <w:br/>
      </w:r>
      <w:r w:rsidRPr="7B0AD2CA" w:rsidR="7B0AD2CA">
        <w:rPr>
          <w:rFonts w:ascii="Times New Roman" w:hAnsi="Times New Roman" w:eastAsia="Times New Roman" w:cs="Times New Roman"/>
          <w:sz w:val="28"/>
          <w:szCs w:val="28"/>
        </w:rPr>
        <w:t>2. Разбираемся в нотах</w:t>
      </w:r>
      <w:r>
        <w:br/>
      </w:r>
      <w:r w:rsidRPr="7B0AD2CA" w:rsidR="7B0AD2CA">
        <w:rPr>
          <w:rFonts w:ascii="Times New Roman" w:hAnsi="Times New Roman" w:eastAsia="Times New Roman" w:cs="Times New Roman"/>
          <w:sz w:val="28"/>
          <w:szCs w:val="28"/>
        </w:rPr>
        <w:t>3. Интонирование и дикция</w:t>
      </w:r>
      <w:r>
        <w:br/>
      </w:r>
      <w:r w:rsidRPr="7B0AD2CA" w:rsidR="7B0AD2CA">
        <w:rPr>
          <w:rFonts w:ascii="Times New Roman" w:hAnsi="Times New Roman" w:eastAsia="Times New Roman" w:cs="Times New Roman"/>
          <w:sz w:val="28"/>
          <w:szCs w:val="28"/>
        </w:rPr>
        <w:t>4. Дирижирование</w:t>
      </w:r>
      <w:r>
        <w:br/>
      </w:r>
      <w:r>
        <w:br/>
      </w:r>
      <w:r w:rsidRPr="7B0AD2CA" w:rsidR="7B0AD2CA">
        <w:rPr>
          <w:rFonts w:ascii="Times New Roman" w:hAnsi="Times New Roman" w:eastAsia="Times New Roman" w:cs="Times New Roman"/>
          <w:sz w:val="28"/>
          <w:szCs w:val="28"/>
        </w:rPr>
        <w:t>- Развиваем чувство ритма</w:t>
      </w:r>
      <w:r>
        <w:br/>
      </w:r>
      <w:r w:rsidRPr="7B0AD2CA" w:rsidR="7B0AD2CA">
        <w:rPr>
          <w:rFonts w:ascii="Times New Roman" w:hAnsi="Times New Roman" w:eastAsia="Times New Roman" w:cs="Times New Roman"/>
          <w:sz w:val="28"/>
          <w:szCs w:val="28"/>
        </w:rPr>
        <w:t>1. Подбор музыки</w:t>
      </w:r>
      <w:r>
        <w:br/>
      </w:r>
      <w:r w:rsidRPr="7B0AD2CA" w:rsidR="7B0AD2CA">
        <w:rPr>
          <w:rFonts w:ascii="Times New Roman" w:hAnsi="Times New Roman" w:eastAsia="Times New Roman" w:cs="Times New Roman"/>
          <w:sz w:val="28"/>
          <w:szCs w:val="28"/>
        </w:rPr>
        <w:t>2. Подключаем руки и ноги</w:t>
      </w:r>
      <w:r>
        <w:br/>
      </w:r>
      <w:r w:rsidRPr="7B0AD2CA" w:rsidR="7B0AD2CA">
        <w:rPr>
          <w:rFonts w:ascii="Times New Roman" w:hAnsi="Times New Roman" w:eastAsia="Times New Roman" w:cs="Times New Roman"/>
          <w:sz w:val="28"/>
          <w:szCs w:val="28"/>
        </w:rPr>
        <w:t>3. Работа в группе</w:t>
      </w:r>
      <w:r>
        <w:br/>
      </w:r>
      <w:r>
        <w:br/>
      </w:r>
      <w:r w:rsidRPr="7B0AD2CA" w:rsidR="7B0AD2CA">
        <w:rPr>
          <w:rFonts w:ascii="Times New Roman" w:hAnsi="Times New Roman" w:eastAsia="Times New Roman" w:cs="Times New Roman"/>
          <w:sz w:val="28"/>
          <w:szCs w:val="28"/>
        </w:rPr>
        <w:t>- Как начать строить карьеру певца?</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7DC332B"/>
  <w15:docId w15:val="{0687170d-10c4-4aa9-9ff8-2744aa126ca2}"/>
  <w:rsids>
    <w:rsidRoot w:val="2F0DD85E"/>
    <w:rsid w:val="17DC332B"/>
    <w:rsid w:val="2843CD70"/>
    <w:rsid w:val="2DC12B1C"/>
    <w:rsid w:val="2F0DD85E"/>
    <w:rsid w:val="47689BD7"/>
    <w:rsid w:val="7B0AD2C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2020-08-25T16:44:19.5023184Z</dcterms:created>
  <dcterms:modified xsi:type="dcterms:W3CDTF">2020-08-25T21:53:14.0719729Z</dcterms:modified>
  <dc:creator>Божьева Хелена</dc:creator>
  <lastModifiedBy>Божьева Хелена</lastModifiedBy>
</coreProperties>
</file>