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7565" w:rsidRDefault="005A7565" w:rsidP="005A7565">
      <w:proofErr w:type="spellStart"/>
      <w:proofErr w:type="gramStart"/>
      <w:r>
        <w:t>C</w:t>
      </w:r>
      <w:proofErr w:type="gramEnd"/>
      <w:r>
        <w:t>татья</w:t>
      </w:r>
      <w:proofErr w:type="spellEnd"/>
      <w:r>
        <w:t xml:space="preserve"> для электронного журнала THE NOISETIER</w:t>
      </w:r>
    </w:p>
    <w:p w:rsidR="00CB43B1" w:rsidRPr="005A7565" w:rsidRDefault="005A7565" w:rsidP="005A7565">
      <w:hyperlink r:id="rId5" w:history="1">
        <w:r w:rsidRPr="005A7565">
          <w:rPr>
            <w:rStyle w:val="a3"/>
          </w:rPr>
          <w:t>http://thenoisetier.com/blog/slow-living-principles-in-the-last-month-of-the-year</w:t>
        </w:r>
      </w:hyperlink>
      <w:r w:rsidRPr="005A7565">
        <w:br/>
      </w:r>
      <w:r w:rsidRPr="005A7565">
        <w:br/>
      </w:r>
      <w:r>
        <w:t xml:space="preserve">Фото: </w:t>
      </w:r>
      <w:r>
        <w:br/>
      </w:r>
      <w:r>
        <w:br/>
      </w:r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67.35pt;height:259.2pt">
            <v:imagedata r:id="rId6" o:title="aad"/>
          </v:shape>
        </w:pict>
      </w:r>
      <w:r>
        <w:pict>
          <v:shape id="_x0000_i1025" type="#_x0000_t75" style="width:467.05pt;height:270.15pt">
            <v:imagedata r:id="rId7" o:title="Безымянный"/>
          </v:shape>
        </w:pict>
      </w:r>
    </w:p>
    <w:sectPr w:rsidR="00CB43B1" w:rsidRPr="005A756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7565"/>
    <w:rsid w:val="005A7565"/>
    <w:rsid w:val="00CB4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A756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A756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hyperlink" Target="http://thenoisetier.com/blog/slow-living-principles-in-the-last-month-of-the-year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35</Words>
  <Characters>204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Ice Ocean</dc:creator>
  <cp:lastModifiedBy>Ice Ocean</cp:lastModifiedBy>
  <cp:revision>1</cp:revision>
  <dcterms:created xsi:type="dcterms:W3CDTF">2021-02-19T06:57:00Z</dcterms:created>
  <dcterms:modified xsi:type="dcterms:W3CDTF">2021-02-19T06:58:00Z</dcterms:modified>
</cp:coreProperties>
</file>