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BB7AE" w14:textId="77777777" w:rsidR="007D1E90" w:rsidRPr="007D1E90" w:rsidRDefault="007D1E90" w:rsidP="007D1E9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Interview with Natalia </w:t>
      </w:r>
      <w:proofErr w:type="spellStart"/>
      <w:r w:rsidRPr="007D1E90">
        <w:rPr>
          <w:rFonts w:ascii="Times New Roman" w:hAnsi="Times New Roman" w:cs="Times New Roman"/>
          <w:b/>
          <w:bCs/>
          <w:sz w:val="28"/>
          <w:szCs w:val="28"/>
          <w:lang w:val="en-US"/>
        </w:rPr>
        <w:t>Shcherba</w:t>
      </w:r>
      <w:proofErr w:type="spellEnd"/>
      <w:r w:rsidRPr="007D1E90">
        <w:rPr>
          <w:rFonts w:ascii="Times New Roman" w:hAnsi="Times New Roman" w:cs="Times New Roman"/>
          <w:b/>
          <w:bCs/>
          <w:sz w:val="28"/>
          <w:szCs w:val="28"/>
          <w:lang w:val="en-US"/>
        </w:rPr>
        <w:t>: "I always wanted to create a Slavic fantasy".</w:t>
      </w:r>
    </w:p>
    <w:p w14:paraId="2C6288B6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B237812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If you think that only foreign vampire sagas have success with teenagers, you are very mistaken. In the former Soviet Union, Natalia 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Scherba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 is a very popular writer. We talked to the author of the series "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Chasodei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>" and "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Lunastras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>" (her new book is coming out soon) about Slavic fantasy and learned the main secrets of creating a bestseller.</w:t>
      </w:r>
    </w:p>
    <w:p w14:paraId="7AC22F17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Before you became a writer, you already had a successful career as a designer. Wasn't it scary to go out into the open sea of writing?</w:t>
      </w:r>
    </w:p>
    <w:p w14:paraId="06957C6C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- I always wanted to be a writer. But in my childhood, I thought that only a select few could get into this profession - the celestials (laughs). </w:t>
      </w:r>
      <w:proofErr w:type="gramStart"/>
      <w:r w:rsidRPr="007D1E90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 I didn't think about it seriously, although at school I started composing something for myself. But no one really supported me in this - my parents, of course, said that I should do something more material. After school I became a designer, because in addition to writing I was also fond of drawings. In this business, by the way, I was very successful - I created jewelry for fur coats, circus and theater costumes, evening gowns ...</w:t>
      </w:r>
    </w:p>
    <w:p w14:paraId="2FD2E07A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I heard, by the way, that readers like to create drawings based on your books.</w:t>
      </w:r>
    </w:p>
    <w:p w14:paraId="47FA665C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Yes, that's true. You know, I realized I became a real writer when a girl gave me her own drawing that she was inspired by my book. It's interesting that her passion for drawing turned into her own business, and now she creates comics. I get those kinds of gifts very often - I have a collection of five thousand drawings from readers. I really appreciate that. It's always interesting to look at how people see the characters you've created.</w:t>
      </w:r>
    </w:p>
    <w:p w14:paraId="6C35C08B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And yet, when you left your career as a designer, did you already have ready-made plots for future books in your head?</w:t>
      </w:r>
    </w:p>
    <w:p w14:paraId="65288EA1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- I had an idea that later grew into the 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Chasodei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 series. I've always taken time seriously. I even wanted to invent the time machine (laughs). So in the back of my </w:t>
      </w:r>
      <w:proofErr w:type="gramStart"/>
      <w:r w:rsidRPr="007D1E90">
        <w:rPr>
          <w:rFonts w:ascii="Times New Roman" w:hAnsi="Times New Roman" w:cs="Times New Roman"/>
          <w:sz w:val="28"/>
          <w:szCs w:val="28"/>
          <w:lang w:val="en-US"/>
        </w:rPr>
        <w:t>mind</w:t>
      </w:r>
      <w:proofErr w:type="gram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 I had the idea of writing something on the subject. And then one day I was doing my work, and suddenly I saw some video clip on TV - there were medieval decorations and knights in 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armour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. That's when I realized I wanted to write fantasy stories. Every activity started to bring me back to the idea. Let's say I was embroidering with beads, and I was thinking about some kind of story, and I was absorbed by my imaginary world. Apart from the theme of time, I immediately realized that I wanted to write a Slavic fantasy - that the heroine must necessarily have blue eyes, and that her name must be 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Vasilisa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Ogneva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FF49353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lastRenderedPageBreak/>
        <w:t>- Speaking of female characters, you make them very strong. They don't expect much help from a prince on a white horse. This fits in very well with modern trends, I think.</w:t>
      </w:r>
    </w:p>
    <w:p w14:paraId="44C4B304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- I wanted to write a book about a girl who becomes a strong character as she goes through life's various challenges. And yet my main message is that you have to grow up to be not only a strong person but also a kind person. And this is much more difficult. But my male characters are interesting, too. For example, 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Fash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>. Though I deliberately introduced him into the plot from the second book, because characters like him - dark, charming and with a dark past - always "pull the blanket" over themselves and slightly overshadow the main character.</w:t>
      </w:r>
    </w:p>
    <w:p w14:paraId="49146E74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Who do you draw your characters from?</w:t>
      </w:r>
    </w:p>
    <w:p w14:paraId="2FDE355A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I always thought that writers created them "from scratch," but then it turned out that wasn't true. Many traits authors copy from relatives and friends. But I immediately made it a rule that my characters must somehow grow on their own - influenced by the circumstances and events of the book. In general, when you write a book, there usually comes a point when the story with the characters somehow "</w:t>
      </w:r>
      <w:proofErr w:type="gramStart"/>
      <w:r w:rsidRPr="007D1E90">
        <w:rPr>
          <w:rFonts w:ascii="Times New Roman" w:hAnsi="Times New Roman" w:cs="Times New Roman"/>
          <w:sz w:val="28"/>
          <w:szCs w:val="28"/>
          <w:lang w:val="en-US"/>
        </w:rPr>
        <w:t>write</w:t>
      </w:r>
      <w:proofErr w:type="gramEnd"/>
      <w:r w:rsidRPr="007D1E90">
        <w:rPr>
          <w:rFonts w:ascii="Times New Roman" w:hAnsi="Times New Roman" w:cs="Times New Roman"/>
          <w:sz w:val="28"/>
          <w:szCs w:val="28"/>
          <w:lang w:val="en-US"/>
        </w:rPr>
        <w:t>" themselves without your intervention. The main thing is to choose a general direction for the text, and not to let things go completely by themselves.</w:t>
      </w:r>
    </w:p>
    <w:p w14:paraId="7AB19608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7D1E90">
        <w:rPr>
          <w:rFonts w:ascii="Times New Roman" w:hAnsi="Times New Roman" w:cs="Times New Roman"/>
          <w:sz w:val="28"/>
          <w:szCs w:val="28"/>
          <w:lang w:val="en-US"/>
        </w:rPr>
        <w:t>So</w:t>
      </w:r>
      <w:proofErr w:type="gram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 you understand Pushkin's anguish when he complained to his friend about Tatiana, saying, "What has she done, look, she's married!</w:t>
      </w:r>
    </w:p>
    <w:p w14:paraId="09D5B708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Yes, yes, absolutely (laughs).</w:t>
      </w:r>
    </w:p>
    <w:p w14:paraId="66DB66C6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Tell me, why do you write about teenagers and not adults?</w:t>
      </w:r>
    </w:p>
    <w:p w14:paraId="0A02B4F7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Teenage years is the most vibrant period in a person's life. And then, I came to the conclusion that books do shape personality - and in teenage years we are most susceptible to different influences from the outside, including the influence of books. And I really like the fact that a teenager tends to do unexpected things, outside the box and rules.</w:t>
      </w:r>
    </w:p>
    <w:p w14:paraId="24E524F3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What books shaped you?</w:t>
      </w:r>
    </w:p>
    <w:p w14:paraId="05C7411E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- There are many such books, but first and foremost I recall the fairy tales of Pavel 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Bozhev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. He knew how to create a wonderful sense of magic in his works. I also reread 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Taisa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 of Athens by Ivan 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Efremov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 xml:space="preserve"> at various points in my life. And my favorite storyteller is, of course, Astrid Lindgren. She taught me that you should talk to a child as to an adult.</w:t>
      </w:r>
    </w:p>
    <w:p w14:paraId="4819D046" w14:textId="77777777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t>- What must a book have in it to be successful? Given the popularity of your novels, you definitely know it.</w:t>
      </w:r>
    </w:p>
    <w:p w14:paraId="3B55DE3E" w14:textId="2157E5FF" w:rsidR="007D1E90" w:rsidRPr="007D1E90" w:rsidRDefault="007D1E90" w:rsidP="007D1E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D1E90">
        <w:rPr>
          <w:rFonts w:ascii="Times New Roman" w:hAnsi="Times New Roman" w:cs="Times New Roman"/>
          <w:sz w:val="28"/>
          <w:szCs w:val="28"/>
          <w:lang w:val="en-US"/>
        </w:rPr>
        <w:lastRenderedPageBreak/>
        <w:t>- I certainly do, but I'm not going to tell you (laughs). Okay, actually, it's pretty banal: The book has to answer questions that you yourself really care about. In "</w:t>
      </w:r>
      <w:proofErr w:type="spellStart"/>
      <w:r w:rsidRPr="007D1E90">
        <w:rPr>
          <w:rFonts w:ascii="Times New Roman" w:hAnsi="Times New Roman" w:cs="Times New Roman"/>
          <w:sz w:val="28"/>
          <w:szCs w:val="28"/>
          <w:lang w:val="en-US"/>
        </w:rPr>
        <w:t>Chasodei</w:t>
      </w:r>
      <w:proofErr w:type="spellEnd"/>
      <w:r w:rsidRPr="007D1E90">
        <w:rPr>
          <w:rFonts w:ascii="Times New Roman" w:hAnsi="Times New Roman" w:cs="Times New Roman"/>
          <w:sz w:val="28"/>
          <w:szCs w:val="28"/>
          <w:lang w:val="en-US"/>
        </w:rPr>
        <w:t>," for example, I wondered what time is. And that theme held the plot - it was my research. And, of course, you have to write sincerely. Teenagers recognize falsity in a second.</w:t>
      </w:r>
    </w:p>
    <w:sectPr w:rsidR="007D1E90" w:rsidRPr="007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90"/>
    <w:rsid w:val="007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A81D"/>
  <w15:chartTrackingRefBased/>
  <w15:docId w15:val="{5C3F34A8-D5FB-41C0-80A9-93B8A9C5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38099</dc:creator>
  <cp:keywords/>
  <dc:description/>
  <cp:lastModifiedBy>38099</cp:lastModifiedBy>
  <cp:revision>1</cp:revision>
  <dcterms:created xsi:type="dcterms:W3CDTF">2021-02-25T18:22:00Z</dcterms:created>
  <dcterms:modified xsi:type="dcterms:W3CDTF">2021-02-25T18:23:00Z</dcterms:modified>
</cp:coreProperties>
</file>