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8"/>
        <w:jc w:val="both"/>
        <w:rPr>
          <w:rFonts w:ascii="Times New Roman" w:hAnsi="Times New Roman" w:cs="Times New Roman"/>
        </w:rPr>
      </w:pPr>
      <w:r>
        <w:rPr>
          <w:rFonts w:ascii="Times New Roman" w:hAnsi="Times New Roman" w:cs="Times New Roman"/>
          <w:sz w:val="52"/>
          <w:szCs w:val="52"/>
        </w:rPr>
        <w:t>1. Виды опалубки для монолитного строительства</w:t>
      </w:r>
    </w:p>
    <w:p>
      <w:pPr>
        <w:jc w:val="both"/>
        <w:rPr>
          <w:rFonts w:ascii="Times New Roman" w:hAnsi="Times New Roman" w:cs="Times New Roman"/>
        </w:rPr>
      </w:pPr>
      <w:r>
        <w:rPr>
          <w:rFonts w:ascii="Times New Roman" w:hAnsi="Times New Roman" w:cs="Times New Roman"/>
          <w:color w:val="000000"/>
          <w:sz w:val="28"/>
          <w:szCs w:val="28"/>
        </w:rPr>
        <w:t>При строительстве бетонных объектов и конструкций необходимо использование опалубки. Она п</w:t>
      </w:r>
      <w:bookmarkStart w:id="0" w:name="_GoBack"/>
      <w:bookmarkEnd w:id="0"/>
      <w:r>
        <w:rPr>
          <w:rFonts w:ascii="Times New Roman" w:hAnsi="Times New Roman" w:cs="Times New Roman"/>
          <w:color w:val="000000"/>
          <w:sz w:val="28"/>
          <w:szCs w:val="28"/>
        </w:rPr>
        <w:t>редназначена для формирования геометрии бетона от момента заливки раствора до набора расчетной прочности. Для решения строительных задач применяют опалубочные системы специальных конструкций, выполняющих опорную, защитную и технологическую функцию.</w:t>
      </w:r>
    </w:p>
    <w:p>
      <w:pPr>
        <w:pStyle w:val="21"/>
        <w:numPr>
          <w:ilvl w:val="1"/>
          <w:numId w:val="2"/>
        </w:numPr>
        <w:jc w:val="both"/>
        <w:rPr>
          <w:rFonts w:ascii="Times New Roman" w:hAnsi="Times New Roman" w:cs="Times New Roman"/>
        </w:rPr>
      </w:pPr>
      <w:r>
        <w:rPr>
          <w:rFonts w:ascii="Times New Roman" w:hAnsi="Times New Roman" w:cs="Times New Roman"/>
        </w:rPr>
        <w:t>Критерии классификации опалубок</w:t>
      </w:r>
    </w:p>
    <w:p>
      <w:pPr>
        <w:jc w:val="both"/>
        <w:rPr>
          <w:rFonts w:ascii="Times New Roman" w:hAnsi="Times New Roman" w:cs="Times New Roman"/>
        </w:rPr>
      </w:pPr>
      <w:r>
        <w:rPr>
          <w:rFonts w:ascii="Times New Roman" w:hAnsi="Times New Roman" w:cs="Times New Roman"/>
          <w:color w:val="000000"/>
          <w:sz w:val="28"/>
          <w:szCs w:val="28"/>
        </w:rPr>
        <w:t>Опалубки для строительства монолитных объектов классифицируются по ряду критериев:</w:t>
      </w:r>
    </w:p>
    <w:p>
      <w:pPr>
        <w:numPr>
          <w:ilvl w:val="0"/>
          <w:numId w:val="3"/>
        </w:numPr>
        <w:jc w:val="both"/>
        <w:rPr>
          <w:rFonts w:ascii="Times New Roman" w:hAnsi="Times New Roman" w:cs="Times New Roman"/>
        </w:rPr>
      </w:pPr>
      <w:r>
        <w:rPr>
          <w:rFonts w:ascii="Times New Roman" w:hAnsi="Times New Roman" w:cs="Times New Roman"/>
          <w:color w:val="000000"/>
          <w:sz w:val="28"/>
          <w:szCs w:val="28"/>
        </w:rPr>
        <w:t>по способу установки;</w:t>
      </w:r>
    </w:p>
    <w:p>
      <w:pPr>
        <w:numPr>
          <w:ilvl w:val="0"/>
          <w:numId w:val="3"/>
        </w:numPr>
        <w:jc w:val="both"/>
        <w:rPr>
          <w:rFonts w:ascii="Times New Roman" w:hAnsi="Times New Roman" w:cs="Times New Roman"/>
        </w:rPr>
      </w:pPr>
      <w:r>
        <w:rPr>
          <w:rFonts w:ascii="Times New Roman" w:hAnsi="Times New Roman" w:cs="Times New Roman"/>
          <w:color w:val="000000"/>
          <w:sz w:val="28"/>
          <w:szCs w:val="28"/>
        </w:rPr>
        <w:t>по типу материалов;</w:t>
      </w:r>
    </w:p>
    <w:p>
      <w:pPr>
        <w:numPr>
          <w:ilvl w:val="0"/>
          <w:numId w:val="3"/>
        </w:numPr>
        <w:jc w:val="both"/>
        <w:rPr>
          <w:rFonts w:ascii="Times New Roman" w:hAnsi="Times New Roman" w:cs="Times New Roman"/>
        </w:rPr>
      </w:pPr>
      <w:r>
        <w:rPr>
          <w:rFonts w:ascii="Times New Roman" w:hAnsi="Times New Roman" w:cs="Times New Roman"/>
          <w:color w:val="000000"/>
          <w:sz w:val="28"/>
          <w:szCs w:val="28"/>
        </w:rPr>
        <w:t>по конструкции;</w:t>
      </w:r>
    </w:p>
    <w:p>
      <w:pPr>
        <w:numPr>
          <w:ilvl w:val="0"/>
          <w:numId w:val="3"/>
        </w:numPr>
        <w:jc w:val="both"/>
        <w:rPr>
          <w:rFonts w:ascii="Times New Roman" w:hAnsi="Times New Roman" w:cs="Times New Roman"/>
        </w:rPr>
      </w:pPr>
      <w:r>
        <w:rPr>
          <w:rFonts w:ascii="Times New Roman" w:hAnsi="Times New Roman" w:cs="Times New Roman"/>
          <w:color w:val="000000"/>
          <w:sz w:val="28"/>
          <w:szCs w:val="28"/>
        </w:rPr>
        <w:t>по применимости в разных климатических условиях.</w:t>
      </w:r>
    </w:p>
    <w:p>
      <w:pPr>
        <w:pStyle w:val="31"/>
        <w:numPr>
          <w:ilvl w:val="2"/>
          <w:numId w:val="2"/>
        </w:numPr>
        <w:jc w:val="both"/>
        <w:rPr>
          <w:rFonts w:ascii="Times New Roman" w:hAnsi="Times New Roman" w:cs="Times New Roman"/>
        </w:rPr>
      </w:pPr>
      <w:r>
        <w:rPr>
          <w:rFonts w:ascii="Times New Roman" w:hAnsi="Times New Roman" w:cs="Times New Roman"/>
        </w:rPr>
        <w:t>По способу установки</w:t>
      </w:r>
    </w:p>
    <w:p>
      <w:pPr>
        <w:jc w:val="both"/>
        <w:rPr>
          <w:rFonts w:ascii="Times New Roman" w:hAnsi="Times New Roman" w:cs="Times New Roman"/>
        </w:rPr>
      </w:pPr>
      <w:r>
        <w:rPr>
          <w:rFonts w:ascii="Times New Roman" w:hAnsi="Times New Roman" w:cs="Times New Roman"/>
          <w:color w:val="000000"/>
          <w:sz w:val="28"/>
          <w:szCs w:val="28"/>
        </w:rPr>
        <w:t>Опалубки по типу установки бывают горизонтальные, вертикальные, а также наклонные. Горизонтальные служат для создания междуэтажных перекрытий балочного или ребристого типа, куполов, сводов, пролетов мостов, эстакад. Вертикальные опалубки позволяют создавать монолитные фундаменты, стены, колонны, градирни, трубы, мосты.</w:t>
      </w:r>
    </w:p>
    <w:p>
      <w:pPr>
        <w:pStyle w:val="31"/>
        <w:numPr>
          <w:ilvl w:val="2"/>
          <w:numId w:val="2"/>
        </w:numPr>
        <w:jc w:val="both"/>
        <w:rPr>
          <w:rFonts w:ascii="Times New Roman" w:hAnsi="Times New Roman" w:cs="Times New Roman"/>
        </w:rPr>
      </w:pPr>
      <w:r>
        <w:rPr>
          <w:rFonts w:ascii="Times New Roman" w:hAnsi="Times New Roman" w:cs="Times New Roman"/>
        </w:rPr>
        <w:t>По типу материалов</w:t>
      </w:r>
    </w:p>
    <w:p>
      <w:pPr>
        <w:jc w:val="both"/>
        <w:rPr>
          <w:rFonts w:ascii="Times New Roman" w:hAnsi="Times New Roman" w:cs="Times New Roman"/>
        </w:rPr>
      </w:pPr>
      <w:r>
        <w:rPr>
          <w:rFonts w:ascii="Times New Roman" w:hAnsi="Times New Roman" w:cs="Times New Roman"/>
          <w:color w:val="000000"/>
          <w:sz w:val="28"/>
          <w:szCs w:val="28"/>
        </w:rPr>
        <w:t>Опалубки для монолитного бетонирования в строительстве крупных инженерных строений изготавливаются из следующих материалов:</w:t>
      </w:r>
    </w:p>
    <w:p>
      <w:pPr>
        <w:numPr>
          <w:ilvl w:val="0"/>
          <w:numId w:val="4"/>
        </w:numPr>
        <w:jc w:val="both"/>
        <w:rPr>
          <w:rFonts w:ascii="Times New Roman" w:hAnsi="Times New Roman" w:cs="Times New Roman"/>
        </w:rPr>
      </w:pPr>
      <w:r>
        <w:rPr>
          <w:rFonts w:ascii="Times New Roman" w:hAnsi="Times New Roman" w:cs="Times New Roman"/>
          <w:color w:val="000000"/>
          <w:sz w:val="28"/>
          <w:szCs w:val="28"/>
        </w:rPr>
        <w:t>сталь;</w:t>
      </w:r>
    </w:p>
    <w:p>
      <w:pPr>
        <w:numPr>
          <w:ilvl w:val="0"/>
          <w:numId w:val="4"/>
        </w:numPr>
        <w:jc w:val="both"/>
        <w:rPr>
          <w:rFonts w:ascii="Times New Roman" w:hAnsi="Times New Roman" w:cs="Times New Roman"/>
        </w:rPr>
      </w:pPr>
      <w:r>
        <w:rPr>
          <w:rFonts w:ascii="Times New Roman" w:hAnsi="Times New Roman" w:cs="Times New Roman"/>
          <w:color w:val="000000"/>
          <w:sz w:val="28"/>
          <w:szCs w:val="28"/>
        </w:rPr>
        <w:t>железобетон;</w:t>
      </w:r>
    </w:p>
    <w:p>
      <w:pPr>
        <w:numPr>
          <w:ilvl w:val="0"/>
          <w:numId w:val="4"/>
        </w:numPr>
        <w:jc w:val="both"/>
        <w:rPr>
          <w:rFonts w:ascii="Times New Roman" w:hAnsi="Times New Roman" w:cs="Times New Roman"/>
        </w:rPr>
      </w:pPr>
      <w:r>
        <w:rPr>
          <w:rFonts w:ascii="Times New Roman" w:hAnsi="Times New Roman" w:cs="Times New Roman"/>
          <w:color w:val="000000"/>
          <w:sz w:val="28"/>
          <w:szCs w:val="28"/>
        </w:rPr>
        <w:t>древесина;</w:t>
      </w:r>
    </w:p>
    <w:p>
      <w:pPr>
        <w:numPr>
          <w:ilvl w:val="0"/>
          <w:numId w:val="4"/>
        </w:numPr>
        <w:jc w:val="both"/>
        <w:rPr>
          <w:rFonts w:ascii="Times New Roman" w:hAnsi="Times New Roman" w:cs="Times New Roman"/>
        </w:rPr>
      </w:pPr>
      <w:r>
        <w:rPr>
          <w:rFonts w:ascii="Times New Roman" w:hAnsi="Times New Roman" w:cs="Times New Roman"/>
          <w:color w:val="000000"/>
          <w:sz w:val="28"/>
          <w:szCs w:val="28"/>
        </w:rPr>
        <w:t>комбинированные варианты.</w:t>
      </w:r>
    </w:p>
    <w:p>
      <w:pPr>
        <w:pStyle w:val="31"/>
        <w:numPr>
          <w:ilvl w:val="2"/>
          <w:numId w:val="2"/>
        </w:numPr>
        <w:jc w:val="both"/>
        <w:rPr>
          <w:rFonts w:ascii="Times New Roman" w:hAnsi="Times New Roman" w:cs="Times New Roman"/>
        </w:rPr>
      </w:pPr>
      <w:r>
        <w:rPr>
          <w:rFonts w:ascii="Times New Roman" w:hAnsi="Times New Roman" w:cs="Times New Roman"/>
        </w:rPr>
        <w:t>По конструкции</w:t>
      </w:r>
    </w:p>
    <w:p>
      <w:pPr>
        <w:jc w:val="both"/>
        <w:rPr>
          <w:rFonts w:ascii="Times New Roman" w:hAnsi="Times New Roman" w:cs="Times New Roman"/>
        </w:rPr>
      </w:pPr>
      <w:r>
        <w:rPr>
          <w:rFonts w:ascii="Times New Roman" w:hAnsi="Times New Roman" w:cs="Times New Roman"/>
          <w:color w:val="000000"/>
          <w:sz w:val="28"/>
          <w:szCs w:val="28"/>
        </w:rPr>
        <w:t>В монолитном строительстве опалубки по типу конструкции бывают:</w:t>
      </w:r>
    </w:p>
    <w:p>
      <w:pPr>
        <w:numPr>
          <w:ilvl w:val="0"/>
          <w:numId w:val="5"/>
        </w:numPr>
        <w:jc w:val="both"/>
        <w:rPr>
          <w:rFonts w:ascii="Times New Roman" w:hAnsi="Times New Roman" w:cs="Times New Roman"/>
        </w:rPr>
      </w:pPr>
      <w:r>
        <w:rPr>
          <w:rFonts w:ascii="Times New Roman" w:hAnsi="Times New Roman" w:cs="Times New Roman"/>
          <w:color w:val="000000"/>
          <w:sz w:val="28"/>
          <w:szCs w:val="28"/>
        </w:rPr>
        <w:t>мелкощитовые, собираются посекционно из элементов массой до 50 кг, стыкуются торцевыми частями;</w:t>
      </w:r>
    </w:p>
    <w:p>
      <w:pPr>
        <w:numPr>
          <w:ilvl w:val="0"/>
          <w:numId w:val="5"/>
        </w:numPr>
        <w:jc w:val="both"/>
        <w:rPr>
          <w:rFonts w:ascii="Times New Roman" w:hAnsi="Times New Roman" w:cs="Times New Roman"/>
        </w:rPr>
      </w:pPr>
      <w:r>
        <w:rPr>
          <w:rFonts w:ascii="Times New Roman" w:hAnsi="Times New Roman" w:cs="Times New Roman"/>
          <w:color w:val="000000"/>
          <w:sz w:val="28"/>
          <w:szCs w:val="28"/>
        </w:rPr>
        <w:t xml:space="preserve">крупнощитовые, представляют собой </w:t>
      </w:r>
      <w:commentRangeStart w:id="1"/>
      <w:r>
        <w:rPr>
          <w:rFonts w:ascii="Times New Roman" w:hAnsi="Times New Roman" w:cs="Times New Roman"/>
          <w:color w:val="000000"/>
          <w:sz w:val="28"/>
          <w:szCs w:val="28"/>
        </w:rPr>
        <w:t>неразборные</w:t>
      </w:r>
      <w:commentRangeEnd w:id="1"/>
      <w:r>
        <w:rPr>
          <w:rStyle w:val="ab"/>
          <w:rFonts w:ascii="Times New Roman" w:hAnsi="Times New Roman" w:cs="Times New Roman"/>
        </w:rPr>
        <w:commentReference w:id="1"/>
      </w:r>
      <w:r>
        <w:rPr>
          <w:rFonts w:ascii="Times New Roman" w:hAnsi="Times New Roman" w:cs="Times New Roman"/>
          <w:color w:val="000000"/>
          <w:sz w:val="28"/>
          <w:szCs w:val="28"/>
        </w:rPr>
        <w:t xml:space="preserve"> щиты большой площади, соединяемые на специальные крепежи и выравниваемые домкратами;</w:t>
      </w:r>
    </w:p>
    <w:p>
      <w:pPr>
        <w:numPr>
          <w:ilvl w:val="0"/>
          <w:numId w:val="5"/>
        </w:numPr>
        <w:jc w:val="both"/>
        <w:rPr>
          <w:rFonts w:ascii="Times New Roman" w:hAnsi="Times New Roman" w:cs="Times New Roman"/>
        </w:rPr>
      </w:pPr>
      <w:r>
        <w:rPr>
          <w:rFonts w:ascii="Times New Roman" w:hAnsi="Times New Roman" w:cs="Times New Roman"/>
          <w:color w:val="000000"/>
          <w:sz w:val="28"/>
          <w:szCs w:val="28"/>
        </w:rPr>
        <w:t>блочные, применяются для формирования замкнутых монолитных конструкций заданной формы, оснащаются специальными домкратами;</w:t>
      </w:r>
    </w:p>
    <w:p>
      <w:pPr>
        <w:numPr>
          <w:ilvl w:val="0"/>
          <w:numId w:val="5"/>
        </w:numPr>
        <w:jc w:val="both"/>
        <w:rPr>
          <w:rFonts w:ascii="Times New Roman" w:hAnsi="Times New Roman" w:cs="Times New Roman"/>
        </w:rPr>
      </w:pPr>
      <w:r>
        <w:rPr>
          <w:rFonts w:ascii="Times New Roman" w:hAnsi="Times New Roman" w:cs="Times New Roman"/>
          <w:color w:val="000000"/>
          <w:sz w:val="28"/>
          <w:szCs w:val="28"/>
        </w:rPr>
        <w:t>объемно-переставные, конструкция напоминает блочную опалубку, но выполненную в П- и Г-образной форме;</w:t>
      </w:r>
    </w:p>
    <w:p>
      <w:pPr>
        <w:numPr>
          <w:ilvl w:val="0"/>
          <w:numId w:val="5"/>
        </w:numPr>
        <w:jc w:val="both"/>
        <w:rPr>
          <w:rFonts w:ascii="Times New Roman" w:hAnsi="Times New Roman" w:cs="Times New Roman"/>
        </w:rPr>
      </w:pPr>
      <w:r>
        <w:rPr>
          <w:rFonts w:ascii="Times New Roman" w:hAnsi="Times New Roman" w:cs="Times New Roman"/>
          <w:color w:val="000000"/>
          <w:sz w:val="28"/>
          <w:szCs w:val="28"/>
        </w:rPr>
        <w:lastRenderedPageBreak/>
        <w:t>подъемно-переставные, применяются для возведения вертикальных конструкций высотой до 40 м с различными сечениями, разборные, комплектуются рамами и домкратами, а также приводными станциями;</w:t>
      </w:r>
    </w:p>
    <w:p>
      <w:pPr>
        <w:numPr>
          <w:ilvl w:val="0"/>
          <w:numId w:val="5"/>
        </w:numPr>
        <w:jc w:val="both"/>
        <w:rPr>
          <w:rFonts w:ascii="Times New Roman" w:hAnsi="Times New Roman" w:cs="Times New Roman"/>
        </w:rPr>
      </w:pPr>
      <w:r>
        <w:rPr>
          <w:rFonts w:ascii="Times New Roman" w:hAnsi="Times New Roman" w:cs="Times New Roman"/>
          <w:color w:val="000000"/>
          <w:sz w:val="28"/>
          <w:szCs w:val="28"/>
        </w:rPr>
        <w:t xml:space="preserve">скользящие, аналогичны подъемно-переставным, но конструкция </w:t>
      </w:r>
      <w:commentRangeStart w:id="2"/>
      <w:r>
        <w:rPr>
          <w:rFonts w:ascii="Times New Roman" w:hAnsi="Times New Roman" w:cs="Times New Roman"/>
          <w:color w:val="000000"/>
          <w:sz w:val="28"/>
          <w:szCs w:val="28"/>
        </w:rPr>
        <w:t>неразборная</w:t>
      </w:r>
      <w:commentRangeEnd w:id="2"/>
      <w:r>
        <w:rPr>
          <w:rStyle w:val="ab"/>
          <w:rFonts w:ascii="Times New Roman" w:hAnsi="Times New Roman" w:cs="Times New Roman"/>
        </w:rPr>
        <w:commentReference w:id="2"/>
      </w:r>
      <w:r>
        <w:rPr>
          <w:rFonts w:ascii="Times New Roman" w:hAnsi="Times New Roman" w:cs="Times New Roman"/>
          <w:color w:val="000000"/>
          <w:sz w:val="28"/>
          <w:szCs w:val="28"/>
        </w:rPr>
        <w:t>;</w:t>
      </w:r>
    </w:p>
    <w:p>
      <w:pPr>
        <w:numPr>
          <w:ilvl w:val="0"/>
          <w:numId w:val="5"/>
        </w:numPr>
        <w:jc w:val="both"/>
        <w:rPr>
          <w:rFonts w:ascii="Times New Roman" w:hAnsi="Times New Roman" w:cs="Times New Roman"/>
        </w:rPr>
      </w:pPr>
      <w:r>
        <w:rPr>
          <w:rFonts w:ascii="Times New Roman" w:hAnsi="Times New Roman" w:cs="Times New Roman"/>
          <w:color w:val="000000"/>
          <w:sz w:val="28"/>
          <w:szCs w:val="28"/>
        </w:rPr>
        <w:t>горизонтально-перемещаемые, опалубка для создания тоннелей или опор, перемещается на специальном шасси в заданном направлении;</w:t>
      </w:r>
    </w:p>
    <w:p>
      <w:pPr>
        <w:numPr>
          <w:ilvl w:val="0"/>
          <w:numId w:val="5"/>
        </w:numPr>
        <w:jc w:val="both"/>
        <w:rPr>
          <w:rFonts w:ascii="Times New Roman" w:hAnsi="Times New Roman" w:cs="Times New Roman"/>
        </w:rPr>
      </w:pPr>
      <w:r>
        <w:rPr>
          <w:rFonts w:ascii="Times New Roman" w:hAnsi="Times New Roman" w:cs="Times New Roman"/>
          <w:color w:val="000000"/>
          <w:sz w:val="28"/>
          <w:szCs w:val="28"/>
        </w:rPr>
        <w:t>пневматические или надувные опалубки для создания монолитных конструкций, изготавливаются из резины;</w:t>
      </w:r>
    </w:p>
    <w:p>
      <w:pPr>
        <w:numPr>
          <w:ilvl w:val="0"/>
          <w:numId w:val="5"/>
        </w:numPr>
        <w:jc w:val="both"/>
        <w:rPr>
          <w:rFonts w:ascii="Times New Roman" w:hAnsi="Times New Roman" w:cs="Times New Roman"/>
        </w:rPr>
      </w:pPr>
      <w:r>
        <w:rPr>
          <w:rFonts w:ascii="Times New Roman" w:hAnsi="Times New Roman" w:cs="Times New Roman"/>
          <w:color w:val="000000"/>
          <w:sz w:val="28"/>
          <w:szCs w:val="28"/>
        </w:rPr>
        <w:t>несъемные опалубки выполняют не только основные задачи во время заливки и затвердевания бетонного раствора, но и являются частью возведенной конструкции, то есть не удаляется после набора бетоном заданной величины прочности.</w:t>
      </w:r>
    </w:p>
    <w:p>
      <w:pPr>
        <w:pStyle w:val="31"/>
        <w:numPr>
          <w:ilvl w:val="2"/>
          <w:numId w:val="2"/>
        </w:numPr>
        <w:jc w:val="both"/>
        <w:rPr>
          <w:rFonts w:ascii="Times New Roman" w:hAnsi="Times New Roman" w:cs="Times New Roman"/>
        </w:rPr>
      </w:pPr>
      <w:r>
        <w:rPr>
          <w:rFonts w:ascii="Times New Roman" w:hAnsi="Times New Roman" w:cs="Times New Roman"/>
        </w:rPr>
        <w:t>По применяемости в разных климатических условиях</w:t>
      </w:r>
    </w:p>
    <w:p>
      <w:pPr>
        <w:jc w:val="both"/>
        <w:rPr>
          <w:rFonts w:ascii="Times New Roman" w:hAnsi="Times New Roman" w:cs="Times New Roman"/>
        </w:rPr>
      </w:pPr>
      <w:r>
        <w:rPr>
          <w:rFonts w:ascii="Times New Roman" w:hAnsi="Times New Roman" w:cs="Times New Roman"/>
          <w:color w:val="000000"/>
          <w:sz w:val="28"/>
          <w:szCs w:val="28"/>
        </w:rPr>
        <w:t>Опалубки по применимости подразделяются на следующие виды:</w:t>
      </w:r>
    </w:p>
    <w:p>
      <w:pPr>
        <w:numPr>
          <w:ilvl w:val="0"/>
          <w:numId w:val="6"/>
        </w:numPr>
        <w:jc w:val="both"/>
        <w:rPr>
          <w:rFonts w:ascii="Times New Roman" w:hAnsi="Times New Roman" w:cs="Times New Roman"/>
        </w:rPr>
      </w:pPr>
      <w:r>
        <w:rPr>
          <w:rFonts w:ascii="Times New Roman" w:hAnsi="Times New Roman" w:cs="Times New Roman"/>
          <w:color w:val="000000"/>
          <w:sz w:val="28"/>
          <w:szCs w:val="28"/>
        </w:rPr>
        <w:t>неутепленные, предназначенные для строительства объектов в теплый период года;</w:t>
      </w:r>
    </w:p>
    <w:p>
      <w:pPr>
        <w:numPr>
          <w:ilvl w:val="0"/>
          <w:numId w:val="6"/>
        </w:numPr>
        <w:jc w:val="both"/>
        <w:rPr>
          <w:rFonts w:ascii="Times New Roman" w:hAnsi="Times New Roman" w:cs="Times New Roman"/>
        </w:rPr>
      </w:pPr>
      <w:r>
        <w:rPr>
          <w:rFonts w:ascii="Times New Roman" w:hAnsi="Times New Roman" w:cs="Times New Roman"/>
          <w:color w:val="000000"/>
          <w:sz w:val="28"/>
          <w:szCs w:val="28"/>
        </w:rPr>
        <w:t>утепленные, относятся к несъемным типам опалубок, предназначены для формирования теплоизолированного слоя вокруг бетонной конструкции с целью ее защиты в процессе эксплуатации от промерзания;</w:t>
      </w:r>
    </w:p>
    <w:p>
      <w:pPr>
        <w:numPr>
          <w:ilvl w:val="0"/>
          <w:numId w:val="6"/>
        </w:numPr>
        <w:jc w:val="both"/>
        <w:rPr>
          <w:rFonts w:ascii="Times New Roman" w:hAnsi="Times New Roman" w:cs="Times New Roman"/>
        </w:rPr>
      </w:pPr>
      <w:r>
        <w:rPr>
          <w:rFonts w:ascii="Times New Roman" w:hAnsi="Times New Roman" w:cs="Times New Roman"/>
          <w:color w:val="000000"/>
          <w:sz w:val="28"/>
          <w:szCs w:val="28"/>
        </w:rPr>
        <w:t>греющие, предназначены для проведения монолитных работ в холодный период года, для прогрева конструкцией предусмотрены нагревательные элементы, позволяющие обеспечить раствору оптимальные условия для затвердевания и набора прочности;</w:t>
      </w:r>
    </w:p>
    <w:p>
      <w:pPr>
        <w:numPr>
          <w:ilvl w:val="0"/>
          <w:numId w:val="6"/>
        </w:numPr>
        <w:jc w:val="both"/>
        <w:rPr>
          <w:rFonts w:ascii="Times New Roman" w:hAnsi="Times New Roman" w:cs="Times New Roman"/>
        </w:rPr>
      </w:pPr>
      <w:r>
        <w:rPr>
          <w:rFonts w:ascii="Times New Roman" w:hAnsi="Times New Roman" w:cs="Times New Roman"/>
          <w:color w:val="000000"/>
          <w:sz w:val="28"/>
          <w:szCs w:val="28"/>
        </w:rPr>
        <w:t>специальные опалубки позволяют формировать массивные и/или рельефные сборные или единые конструкции, оснащаются вибраторами для уплотнения раствора бетона.</w:t>
      </w:r>
    </w:p>
    <w:p>
      <w:pPr>
        <w:numPr>
          <w:ilvl w:val="2"/>
          <w:numId w:val="2"/>
        </w:numPr>
        <w:jc w:val="both"/>
        <w:rPr>
          <w:rFonts w:ascii="Times New Roman" w:hAnsi="Times New Roman" w:cs="Times New Roman"/>
        </w:rPr>
      </w:pPr>
      <w:r>
        <w:rPr>
          <w:rFonts w:ascii="Times New Roman" w:hAnsi="Times New Roman" w:cs="Times New Roman"/>
          <w:sz w:val="28"/>
          <w:szCs w:val="28"/>
        </w:rPr>
        <w:t>Компания «Базис-Холдинг» предлагает купить или арендовать опалубки по доступным ценам с гарантированным качеством. Собственная производственная база позволяет внедрять новые технологии и реализовать передовые конструкции опалубок, благодаря которым вы сможете возвести объект любой сложности в кратчайшие сроки.</w:t>
      </w:r>
    </w:p>
    <w:p>
      <w:pPr>
        <w:jc w:val="both"/>
        <w:rPr>
          <w:rFonts w:ascii="Times New Roman" w:hAnsi="Times New Roman" w:cs="Times New Roman"/>
          <w:color w:val="000000"/>
          <w:sz w:val="20"/>
        </w:rPr>
      </w:pPr>
    </w:p>
    <w:p>
      <w:pPr>
        <w:jc w:val="both"/>
        <w:rPr>
          <w:rFonts w:ascii="Times New Roman" w:hAnsi="Times New Roman" w:cs="Times New Roman"/>
          <w:color w:val="000000"/>
          <w:sz w:val="20"/>
        </w:rPr>
      </w:pPr>
    </w:p>
    <w:p>
      <w:pPr>
        <w:pStyle w:val="a8"/>
        <w:jc w:val="both"/>
        <w:rPr>
          <w:rFonts w:ascii="Times New Roman" w:hAnsi="Times New Roman" w:cs="Times New Roman"/>
          <w:sz w:val="28"/>
          <w:szCs w:val="28"/>
        </w:rPr>
      </w:pPr>
      <w:r>
        <w:rPr>
          <w:rFonts w:ascii="Times New Roman" w:hAnsi="Times New Roman" w:cs="Times New Roman"/>
          <w:sz w:val="52"/>
          <w:szCs w:val="52"/>
        </w:rPr>
        <w:t>1. Виды опалубки для монолитного строительства (рерайт)</w:t>
      </w:r>
    </w:p>
    <w:p>
      <w:pPr>
        <w:jc w:val="both"/>
        <w:rPr>
          <w:rFonts w:ascii="Times New Roman" w:hAnsi="Times New Roman" w:cs="Times New Roman"/>
          <w:sz w:val="28"/>
          <w:szCs w:val="28"/>
        </w:rPr>
      </w:pPr>
      <w:r>
        <w:rPr>
          <w:rFonts w:ascii="Times New Roman" w:hAnsi="Times New Roman" w:cs="Times New Roman"/>
          <w:sz w:val="28"/>
          <w:szCs w:val="28"/>
        </w:rPr>
        <w:t>Применение опалубки при возведении монолитных объектов является обязательным. Это связано с необходимостью придания нужной формы и габаритов на период набора бетонным раствором прочности, а также выполнения функций опоры, защиты от внешних факторов и соответствия технологическим требованиям.</w:t>
      </w:r>
    </w:p>
    <w:p>
      <w:pPr>
        <w:pStyle w:val="21"/>
        <w:rPr>
          <w:rFonts w:ascii="Times New Roman" w:hAnsi="Times New Roman" w:cs="Times New Roman"/>
        </w:rPr>
      </w:pPr>
      <w:r>
        <w:rPr>
          <w:rFonts w:ascii="Times New Roman" w:hAnsi="Times New Roman" w:cs="Times New Roman"/>
        </w:rPr>
        <w:lastRenderedPageBreak/>
        <w:t>Классификация опалубок</w:t>
      </w:r>
    </w:p>
    <w:p>
      <w:pPr>
        <w:jc w:val="both"/>
        <w:rPr>
          <w:rFonts w:ascii="Times New Roman" w:hAnsi="Times New Roman" w:cs="Times New Roman"/>
          <w:sz w:val="28"/>
          <w:szCs w:val="28"/>
        </w:rPr>
      </w:pPr>
      <w:r>
        <w:rPr>
          <w:rFonts w:ascii="Times New Roman" w:hAnsi="Times New Roman" w:cs="Times New Roman"/>
          <w:sz w:val="28"/>
          <w:szCs w:val="28"/>
        </w:rPr>
        <w:t>Для возведения монолитных конструкций могут применяться опалубки различных типов, классифицируемых по:</w:t>
      </w:r>
    </w:p>
    <w:p>
      <w:pPr>
        <w:numPr>
          <w:ilvl w:val="0"/>
          <w:numId w:val="22"/>
        </w:numPr>
        <w:jc w:val="both"/>
        <w:rPr>
          <w:rFonts w:ascii="Times New Roman" w:hAnsi="Times New Roman" w:cs="Times New Roman"/>
          <w:sz w:val="28"/>
          <w:szCs w:val="28"/>
        </w:rPr>
      </w:pPr>
      <w:r>
        <w:rPr>
          <w:rFonts w:ascii="Times New Roman" w:hAnsi="Times New Roman" w:cs="Times New Roman"/>
          <w:sz w:val="28"/>
          <w:szCs w:val="28"/>
        </w:rPr>
        <w:t>видам используемых материалов;</w:t>
      </w:r>
    </w:p>
    <w:p>
      <w:pPr>
        <w:numPr>
          <w:ilvl w:val="0"/>
          <w:numId w:val="22"/>
        </w:numPr>
        <w:jc w:val="both"/>
        <w:rPr>
          <w:rFonts w:ascii="Times New Roman" w:hAnsi="Times New Roman" w:cs="Times New Roman"/>
          <w:sz w:val="28"/>
          <w:szCs w:val="28"/>
        </w:rPr>
      </w:pPr>
      <w:r>
        <w:rPr>
          <w:rFonts w:ascii="Times New Roman" w:hAnsi="Times New Roman" w:cs="Times New Roman"/>
          <w:sz w:val="28"/>
          <w:szCs w:val="28"/>
        </w:rPr>
        <w:t>конструкциям;</w:t>
      </w:r>
    </w:p>
    <w:p>
      <w:pPr>
        <w:numPr>
          <w:ilvl w:val="0"/>
          <w:numId w:val="22"/>
        </w:numPr>
        <w:jc w:val="both"/>
        <w:rPr>
          <w:rFonts w:ascii="Times New Roman" w:hAnsi="Times New Roman" w:cs="Times New Roman"/>
          <w:sz w:val="28"/>
          <w:szCs w:val="28"/>
        </w:rPr>
      </w:pPr>
      <w:r>
        <w:rPr>
          <w:rFonts w:ascii="Times New Roman" w:hAnsi="Times New Roman" w:cs="Times New Roman"/>
          <w:sz w:val="28"/>
          <w:szCs w:val="28"/>
        </w:rPr>
        <w:t>методам монтажа;</w:t>
      </w:r>
    </w:p>
    <w:p>
      <w:pPr>
        <w:numPr>
          <w:ilvl w:val="0"/>
          <w:numId w:val="22"/>
        </w:numPr>
        <w:jc w:val="both"/>
        <w:rPr>
          <w:rFonts w:ascii="Times New Roman" w:hAnsi="Times New Roman" w:cs="Times New Roman"/>
          <w:sz w:val="28"/>
          <w:szCs w:val="28"/>
        </w:rPr>
      </w:pPr>
      <w:r>
        <w:rPr>
          <w:rFonts w:ascii="Times New Roman" w:hAnsi="Times New Roman" w:cs="Times New Roman"/>
          <w:sz w:val="28"/>
          <w:szCs w:val="28"/>
        </w:rPr>
        <w:t>использованию в разных климатических условиях.</w:t>
      </w:r>
    </w:p>
    <w:p>
      <w:pPr>
        <w:pStyle w:val="31"/>
        <w:rPr>
          <w:rFonts w:ascii="Times New Roman" w:hAnsi="Times New Roman" w:cs="Times New Roman"/>
        </w:rPr>
      </w:pPr>
      <w:r>
        <w:rPr>
          <w:rFonts w:ascii="Times New Roman" w:hAnsi="Times New Roman" w:cs="Times New Roman"/>
        </w:rPr>
        <w:t>По типам материалов</w:t>
      </w:r>
    </w:p>
    <w:p>
      <w:pPr>
        <w:pStyle w:val="a3"/>
        <w:jc w:val="both"/>
        <w:rPr>
          <w:rFonts w:ascii="Times New Roman" w:hAnsi="Times New Roman" w:cs="Times New Roman"/>
          <w:sz w:val="28"/>
          <w:szCs w:val="28"/>
        </w:rPr>
      </w:pPr>
      <w:r>
        <w:rPr>
          <w:rFonts w:ascii="Times New Roman" w:hAnsi="Times New Roman" w:cs="Times New Roman"/>
          <w:sz w:val="28"/>
          <w:szCs w:val="28"/>
        </w:rPr>
        <w:t>Для выполнения монолитных работ допускается использовать опалубки, изготовленные из следующих материалов:</w:t>
      </w:r>
    </w:p>
    <w:p>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древесина;</w:t>
      </w:r>
    </w:p>
    <w:p>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железобетон;</w:t>
      </w:r>
    </w:p>
    <w:p>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сталь;</w:t>
      </w:r>
    </w:p>
    <w:p>
      <w:pPr>
        <w:pStyle w:val="a3"/>
        <w:numPr>
          <w:ilvl w:val="0"/>
          <w:numId w:val="23"/>
        </w:numPr>
        <w:jc w:val="both"/>
        <w:rPr>
          <w:rFonts w:ascii="Times New Roman" w:hAnsi="Times New Roman" w:cs="Times New Roman"/>
        </w:rPr>
      </w:pPr>
      <w:r>
        <w:rPr>
          <w:rFonts w:ascii="Times New Roman" w:hAnsi="Times New Roman" w:cs="Times New Roman"/>
          <w:sz w:val="28"/>
          <w:szCs w:val="28"/>
        </w:rPr>
        <w:t>комбинации нескольких материалов.</w:t>
      </w:r>
    </w:p>
    <w:p>
      <w:pPr>
        <w:pStyle w:val="31"/>
        <w:jc w:val="both"/>
        <w:rPr>
          <w:rFonts w:ascii="Times New Roman" w:hAnsi="Times New Roman" w:cs="Times New Roman"/>
        </w:rPr>
      </w:pPr>
      <w:r>
        <w:rPr>
          <w:rFonts w:ascii="Times New Roman" w:hAnsi="Times New Roman" w:cs="Times New Roman"/>
        </w:rPr>
        <w:t>По конструкции</w:t>
      </w:r>
    </w:p>
    <w:p>
      <w:pPr>
        <w:pStyle w:val="a3"/>
        <w:jc w:val="both"/>
        <w:rPr>
          <w:rFonts w:ascii="Times New Roman" w:hAnsi="Times New Roman" w:cs="Times New Roman"/>
          <w:sz w:val="28"/>
          <w:szCs w:val="28"/>
        </w:rPr>
      </w:pPr>
      <w:r>
        <w:rPr>
          <w:rFonts w:ascii="Times New Roman" w:hAnsi="Times New Roman" w:cs="Times New Roman"/>
          <w:sz w:val="28"/>
          <w:szCs w:val="28"/>
        </w:rPr>
        <w:t>Конструкции опалубок для применения при строительстве монолитных объектов подразделяются на следующие типы:</w:t>
      </w:r>
    </w:p>
    <w:p>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Блочные. Позволяют создавать замкнутые конструкции определенной формы, комплектуются домкратами.</w:t>
      </w:r>
    </w:p>
    <w:p>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Мелкощитовые. Состоят из нескольких секций, собираемых в единую конструкцию, масса каждой из них до 50 кг, стыковка торцевая.</w:t>
      </w:r>
    </w:p>
    <w:p>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Крупнощитовые. Неразборные массивные конструкции, которые стыкуются определенным образом на специальные замки, выравнивание проводится домкратами.</w:t>
      </w:r>
    </w:p>
    <w:p>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Объемно-переставные. Блочная конструкция, имеющая Г- или П-образную форму.</w:t>
      </w:r>
    </w:p>
    <w:p>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Подъемно-переставные. Предназначены для строительства вертикальных конструкций высотой до 40 м с постоянным или изменяемым размером сечения.</w:t>
      </w:r>
    </w:p>
    <w:p>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Скользящие. Представляют собой </w:t>
      </w:r>
      <w:commentRangeStart w:id="3"/>
      <w:r>
        <w:rPr>
          <w:rFonts w:ascii="Times New Roman" w:hAnsi="Times New Roman" w:cs="Times New Roman"/>
          <w:sz w:val="28"/>
          <w:szCs w:val="28"/>
        </w:rPr>
        <w:t>неразборный</w:t>
      </w:r>
      <w:commentRangeEnd w:id="3"/>
      <w:r>
        <w:rPr>
          <w:rStyle w:val="ab"/>
          <w:rFonts w:ascii="Times New Roman" w:hAnsi="Times New Roman" w:cs="Times New Roman"/>
        </w:rPr>
        <w:commentReference w:id="3"/>
      </w:r>
      <w:r>
        <w:rPr>
          <w:rFonts w:ascii="Times New Roman" w:hAnsi="Times New Roman" w:cs="Times New Roman"/>
          <w:sz w:val="28"/>
          <w:szCs w:val="28"/>
        </w:rPr>
        <w:t xml:space="preserve"> аналог подъемно-переставных.</w:t>
      </w:r>
    </w:p>
    <w:p>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Пневматические. Резиновые конструкции, которые надуваются при помощи насосов, а в образуемое пространство заливается бетонный раствор.</w:t>
      </w:r>
    </w:p>
    <w:p>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lastRenderedPageBreak/>
        <w:t>Горизонтально-перемещаемые. Опалубка на специальном шасси, которая способна перемещаться в определенном направлении.</w:t>
      </w:r>
    </w:p>
    <w:p>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Несъемные. Выполняют функции опалубки, а после затвердевания раствора являются частью конструкции.</w:t>
      </w:r>
    </w:p>
    <w:p>
      <w:pPr>
        <w:pStyle w:val="31"/>
        <w:rPr>
          <w:rFonts w:ascii="Times New Roman" w:hAnsi="Times New Roman" w:cs="Times New Roman"/>
        </w:rPr>
      </w:pPr>
      <w:r>
        <w:rPr>
          <w:rFonts w:ascii="Times New Roman" w:hAnsi="Times New Roman" w:cs="Times New Roman"/>
        </w:rPr>
        <w:t>По способам монтажа</w:t>
      </w:r>
    </w:p>
    <w:p>
      <w:pPr>
        <w:pStyle w:val="a3"/>
        <w:rPr>
          <w:rFonts w:ascii="Times New Roman" w:hAnsi="Times New Roman" w:cs="Times New Roman"/>
        </w:rPr>
      </w:pPr>
      <w:r>
        <w:rPr>
          <w:rFonts w:ascii="Times New Roman" w:hAnsi="Times New Roman" w:cs="Times New Roman"/>
          <w:sz w:val="28"/>
          <w:szCs w:val="28"/>
        </w:rPr>
        <w:t>Опалубки для монолитного строительства по типу установки подразделяются на:</w:t>
      </w:r>
    </w:p>
    <w:p>
      <w:pPr>
        <w:pStyle w:val="a3"/>
        <w:numPr>
          <w:ilvl w:val="0"/>
          <w:numId w:val="25"/>
        </w:numPr>
        <w:rPr>
          <w:rFonts w:ascii="Times New Roman" w:hAnsi="Times New Roman" w:cs="Times New Roman"/>
        </w:rPr>
      </w:pPr>
      <w:r>
        <w:rPr>
          <w:rFonts w:ascii="Times New Roman" w:hAnsi="Times New Roman" w:cs="Times New Roman"/>
          <w:sz w:val="28"/>
          <w:szCs w:val="28"/>
        </w:rPr>
        <w:t>вертикальные, применяются для заливки оснований, стен, колонн, труб, мостов;</w:t>
      </w:r>
    </w:p>
    <w:p>
      <w:pPr>
        <w:pStyle w:val="a3"/>
        <w:numPr>
          <w:ilvl w:val="0"/>
          <w:numId w:val="25"/>
        </w:numPr>
        <w:rPr>
          <w:rFonts w:ascii="Times New Roman" w:hAnsi="Times New Roman" w:cs="Times New Roman"/>
        </w:rPr>
      </w:pPr>
      <w:r>
        <w:rPr>
          <w:rFonts w:ascii="Times New Roman" w:hAnsi="Times New Roman" w:cs="Times New Roman"/>
          <w:sz w:val="28"/>
          <w:szCs w:val="28"/>
        </w:rPr>
        <w:t xml:space="preserve">горизонтальные, предназначены для формирования перекрытий, сводов, куполов, эстакад, пролетов мостов; </w:t>
      </w:r>
    </w:p>
    <w:p>
      <w:pPr>
        <w:pStyle w:val="a3"/>
        <w:numPr>
          <w:ilvl w:val="0"/>
          <w:numId w:val="25"/>
        </w:numPr>
        <w:rPr>
          <w:rFonts w:ascii="Times New Roman" w:hAnsi="Times New Roman" w:cs="Times New Roman"/>
        </w:rPr>
      </w:pPr>
      <w:r>
        <w:rPr>
          <w:rFonts w:ascii="Times New Roman" w:hAnsi="Times New Roman" w:cs="Times New Roman"/>
          <w:sz w:val="28"/>
          <w:szCs w:val="28"/>
        </w:rPr>
        <w:t xml:space="preserve">наклонные конструкции, позволяют возводить различные наклонные объекты, с нестандартными формами. </w:t>
      </w:r>
    </w:p>
    <w:p>
      <w:pPr>
        <w:pStyle w:val="31"/>
        <w:rPr>
          <w:rFonts w:ascii="Times New Roman" w:hAnsi="Times New Roman" w:cs="Times New Roman"/>
        </w:rPr>
      </w:pPr>
      <w:r>
        <w:rPr>
          <w:rFonts w:ascii="Times New Roman" w:hAnsi="Times New Roman" w:cs="Times New Roman"/>
        </w:rPr>
        <w:t>По применению в разных климатических условиях</w:t>
      </w:r>
    </w:p>
    <w:p>
      <w:pPr>
        <w:jc w:val="both"/>
        <w:rPr>
          <w:rFonts w:ascii="Times New Roman" w:hAnsi="Times New Roman" w:cs="Times New Roman"/>
        </w:rPr>
      </w:pPr>
      <w:r>
        <w:rPr>
          <w:rFonts w:ascii="Times New Roman" w:hAnsi="Times New Roman" w:cs="Times New Roman"/>
          <w:sz w:val="28"/>
          <w:szCs w:val="28"/>
        </w:rPr>
        <w:t>В монолитном строительстве важно соблюдать требования технологии затвердевания бетона, чтобы он набрал расчетную прочность. Поэтому конструкции опалубок выполняют особые функции по созданию температурных режимов.</w:t>
      </w:r>
    </w:p>
    <w:p>
      <w:pPr>
        <w:jc w:val="both"/>
        <w:rPr>
          <w:rFonts w:ascii="Times New Roman" w:hAnsi="Times New Roman" w:cs="Times New Roman"/>
        </w:rPr>
      </w:pPr>
      <w:r>
        <w:rPr>
          <w:rFonts w:ascii="Times New Roman" w:hAnsi="Times New Roman" w:cs="Times New Roman"/>
          <w:sz w:val="28"/>
          <w:szCs w:val="28"/>
        </w:rPr>
        <w:t>Различают следующие типы опалубок:</w:t>
      </w:r>
    </w:p>
    <w:p>
      <w:pPr>
        <w:numPr>
          <w:ilvl w:val="0"/>
          <w:numId w:val="26"/>
        </w:numPr>
        <w:jc w:val="both"/>
        <w:rPr>
          <w:rFonts w:ascii="Times New Roman" w:hAnsi="Times New Roman" w:cs="Times New Roman"/>
        </w:rPr>
      </w:pPr>
      <w:r>
        <w:rPr>
          <w:rFonts w:ascii="Times New Roman" w:hAnsi="Times New Roman" w:cs="Times New Roman"/>
          <w:sz w:val="28"/>
          <w:szCs w:val="28"/>
        </w:rPr>
        <w:t>обычные</w:t>
      </w:r>
      <w:commentRangeStart w:id="4"/>
      <w:r>
        <w:rPr>
          <w:rFonts w:ascii="Times New Roman" w:hAnsi="Times New Roman" w:cs="Times New Roman"/>
          <w:sz w:val="28"/>
          <w:szCs w:val="28"/>
        </w:rPr>
        <w:t>,</w:t>
      </w:r>
      <w:commentRangeEnd w:id="4"/>
      <w:r>
        <w:rPr>
          <w:rStyle w:val="ab"/>
          <w:rFonts w:ascii="Times New Roman" w:hAnsi="Times New Roman" w:cs="Times New Roman"/>
        </w:rPr>
        <w:commentReference w:id="4"/>
      </w:r>
      <w:r>
        <w:rPr>
          <w:rFonts w:ascii="Times New Roman" w:hAnsi="Times New Roman" w:cs="Times New Roman"/>
          <w:sz w:val="28"/>
          <w:szCs w:val="28"/>
        </w:rPr>
        <w:t xml:space="preserve"> или неутепленные;</w:t>
      </w:r>
    </w:p>
    <w:p>
      <w:pPr>
        <w:numPr>
          <w:ilvl w:val="0"/>
          <w:numId w:val="26"/>
        </w:numPr>
        <w:jc w:val="both"/>
        <w:rPr>
          <w:rFonts w:ascii="Times New Roman" w:hAnsi="Times New Roman" w:cs="Times New Roman"/>
        </w:rPr>
      </w:pPr>
      <w:r>
        <w:rPr>
          <w:rFonts w:ascii="Times New Roman" w:hAnsi="Times New Roman" w:cs="Times New Roman"/>
          <w:sz w:val="28"/>
          <w:szCs w:val="28"/>
        </w:rPr>
        <w:t>утепленные. Присутствует теплоизоляционный слой, защищающий от незначительных температурных перепадов;</w:t>
      </w:r>
    </w:p>
    <w:p>
      <w:pPr>
        <w:numPr>
          <w:ilvl w:val="0"/>
          <w:numId w:val="26"/>
        </w:numPr>
        <w:jc w:val="both"/>
        <w:rPr>
          <w:rFonts w:ascii="Times New Roman" w:hAnsi="Times New Roman" w:cs="Times New Roman"/>
        </w:rPr>
      </w:pPr>
      <w:r>
        <w:rPr>
          <w:rFonts w:ascii="Times New Roman" w:hAnsi="Times New Roman" w:cs="Times New Roman"/>
          <w:sz w:val="28"/>
          <w:szCs w:val="28"/>
        </w:rPr>
        <w:t>греющие. Помимо теплоизоляции</w:t>
      </w:r>
      <w:commentRangeStart w:id="5"/>
      <w:r>
        <w:rPr>
          <w:rFonts w:ascii="Times New Roman" w:hAnsi="Times New Roman" w:cs="Times New Roman"/>
          <w:sz w:val="28"/>
          <w:szCs w:val="28"/>
        </w:rPr>
        <w:t>,</w:t>
      </w:r>
      <w:commentRangeEnd w:id="5"/>
      <w:r>
        <w:rPr>
          <w:rStyle w:val="ab"/>
          <w:rFonts w:ascii="Times New Roman" w:hAnsi="Times New Roman" w:cs="Times New Roman"/>
        </w:rPr>
        <w:commentReference w:id="5"/>
      </w:r>
      <w:r>
        <w:rPr>
          <w:rFonts w:ascii="Times New Roman" w:hAnsi="Times New Roman" w:cs="Times New Roman"/>
          <w:sz w:val="28"/>
          <w:szCs w:val="28"/>
        </w:rPr>
        <w:t xml:space="preserve"> конструкцией предусмотрена установка нагревательных элементов для выполнения бетонных работ в условиях холода;</w:t>
      </w:r>
    </w:p>
    <w:p>
      <w:pPr>
        <w:numPr>
          <w:ilvl w:val="0"/>
          <w:numId w:val="26"/>
        </w:numPr>
        <w:jc w:val="both"/>
        <w:rPr>
          <w:rFonts w:ascii="Times New Roman" w:hAnsi="Times New Roman" w:cs="Times New Roman"/>
        </w:rPr>
      </w:pPr>
      <w:r>
        <w:rPr>
          <w:rFonts w:ascii="Times New Roman" w:hAnsi="Times New Roman" w:cs="Times New Roman"/>
          <w:sz w:val="28"/>
          <w:szCs w:val="28"/>
        </w:rPr>
        <w:t>специальные. Внутри объема устанавливаются вибраторы для уплотнения раствора во время заливки и исключения образования воздушных пустот.</w:t>
      </w:r>
    </w:p>
    <w:p>
      <w:pPr>
        <w:jc w:val="both"/>
        <w:rPr>
          <w:rFonts w:ascii="Times New Roman" w:hAnsi="Times New Roman" w:cs="Times New Roman"/>
          <w:sz w:val="28"/>
          <w:szCs w:val="28"/>
        </w:rPr>
      </w:pPr>
      <w:r>
        <w:rPr>
          <w:rFonts w:ascii="Times New Roman" w:hAnsi="Times New Roman" w:cs="Times New Roman"/>
          <w:sz w:val="28"/>
          <w:szCs w:val="28"/>
        </w:rPr>
        <w:t>В ООО «Базис-Холдинг» вы сможете приобрести опалубки в широком ассортименте, включая и нестандартные модели для решения узкоспециализированных задач. Вся продукция сертифицирована, отвечает заявленным техническим характеристикам. Опытные сотрудники проконсультируют по всем вопросам, а также смогут провести расчеты конструкции опалубки по предоставленной технической документации.</w:t>
      </w:r>
    </w:p>
    <w:p>
      <w:pPr>
        <w:jc w:val="both"/>
        <w:rPr>
          <w:rFonts w:ascii="Times New Roman" w:hAnsi="Times New Roman" w:cs="Times New Roman"/>
          <w:sz w:val="28"/>
          <w:szCs w:val="28"/>
        </w:rPr>
      </w:pPr>
    </w:p>
    <w:p>
      <w:pPr>
        <w:jc w:val="both"/>
        <w:rPr>
          <w:rFonts w:ascii="Times New Roman" w:hAnsi="Times New Roman" w:cs="Times New Roman"/>
          <w:color w:val="000000"/>
          <w:sz w:val="20"/>
        </w:rPr>
      </w:pPr>
    </w:p>
    <w:p>
      <w:pPr>
        <w:jc w:val="both"/>
        <w:rPr>
          <w:rFonts w:ascii="Times New Roman" w:hAnsi="Times New Roman" w:cs="Times New Roman"/>
          <w:color w:val="000000"/>
          <w:sz w:val="20"/>
        </w:rPr>
      </w:pPr>
    </w:p>
    <w:p>
      <w:pPr>
        <w:jc w:val="both"/>
        <w:rPr>
          <w:rFonts w:ascii="Times New Roman" w:hAnsi="Times New Roman" w:cs="Times New Roman"/>
        </w:rPr>
      </w:pPr>
    </w:p>
    <w:p>
      <w:pPr>
        <w:jc w:val="both"/>
        <w:rPr>
          <w:rFonts w:ascii="Times New Roman" w:hAnsi="Times New Roman" w:cs="Times New Roman"/>
        </w:rPr>
      </w:pPr>
    </w:p>
    <w:p>
      <w:pPr>
        <w:pStyle w:val="11"/>
        <w:jc w:val="both"/>
        <w:rPr>
          <w:rFonts w:ascii="Times New Roman" w:hAnsi="Times New Roman" w:cs="Times New Roman"/>
        </w:rPr>
      </w:pPr>
      <w:r>
        <w:rPr>
          <w:rFonts w:ascii="Times New Roman" w:hAnsi="Times New Roman" w:cs="Times New Roman"/>
        </w:rPr>
        <w:lastRenderedPageBreak/>
        <w:t>2. Особенности опалубки перекрытий на телескопических стойках</w:t>
      </w:r>
    </w:p>
    <w:p>
      <w:pPr>
        <w:jc w:val="both"/>
        <w:rPr>
          <w:rFonts w:ascii="Times New Roman" w:hAnsi="Times New Roman" w:cs="Times New Roman"/>
        </w:rPr>
      </w:pPr>
      <w:r>
        <w:rPr>
          <w:rFonts w:ascii="Times New Roman" w:hAnsi="Times New Roman" w:cs="Times New Roman"/>
          <w:sz w:val="28"/>
          <w:szCs w:val="28"/>
        </w:rPr>
        <w:t>При строительстве монолитных объектов различного назначения требуется создавать перекрытия на определенной высоте с обеспечением высокого уровня безопасности для монтажников. Для решения таких задач необходимо использовать опалубку на телескопических стойках.</w:t>
      </w:r>
    </w:p>
    <w:p>
      <w:pPr>
        <w:pStyle w:val="21"/>
        <w:rPr>
          <w:rFonts w:ascii="Times New Roman" w:hAnsi="Times New Roman" w:cs="Times New Roman"/>
        </w:rPr>
      </w:pPr>
      <w:r>
        <w:rPr>
          <w:rFonts w:ascii="Times New Roman" w:hAnsi="Times New Roman" w:cs="Times New Roman"/>
        </w:rPr>
        <w:t>Особенности конструкции</w:t>
      </w:r>
    </w:p>
    <w:p>
      <w:pPr>
        <w:jc w:val="both"/>
        <w:rPr>
          <w:rFonts w:ascii="Times New Roman" w:hAnsi="Times New Roman" w:cs="Times New Roman"/>
        </w:rPr>
      </w:pPr>
      <w:r>
        <w:rPr>
          <w:rFonts w:ascii="Times New Roman" w:hAnsi="Times New Roman" w:cs="Times New Roman"/>
          <w:sz w:val="28"/>
          <w:szCs w:val="28"/>
        </w:rPr>
        <w:t>Конструктивно опалубка для перекрытий состоит из трех основных элементов: стойки, треноги и домкрата. Стойки предназначены для восприятия основной нагрузки от заливаемого бетонного раствора, поэтому изготавливаются из высокопрочной стали. Их вес в среднем не превышает 20 кг, но при этом максимальная нагрузка составляет до 4 тонн.</w:t>
      </w:r>
    </w:p>
    <w:p>
      <w:pPr>
        <w:jc w:val="both"/>
        <w:rPr>
          <w:rFonts w:ascii="Times New Roman" w:hAnsi="Times New Roman" w:cs="Times New Roman"/>
        </w:rPr>
      </w:pPr>
      <w:r>
        <w:rPr>
          <w:rFonts w:ascii="Times New Roman" w:hAnsi="Times New Roman" w:cs="Times New Roman"/>
          <w:sz w:val="28"/>
          <w:szCs w:val="28"/>
        </w:rPr>
        <w:t>За устойчивость стоек отвечают следующие конструктивные элементы:</w:t>
      </w:r>
    </w:p>
    <w:p>
      <w:pPr>
        <w:numPr>
          <w:ilvl w:val="0"/>
          <w:numId w:val="7"/>
        </w:numPr>
        <w:jc w:val="both"/>
        <w:rPr>
          <w:rFonts w:ascii="Times New Roman" w:hAnsi="Times New Roman" w:cs="Times New Roman"/>
        </w:rPr>
      </w:pPr>
      <w:r>
        <w:rPr>
          <w:rFonts w:ascii="Times New Roman" w:hAnsi="Times New Roman" w:cs="Times New Roman"/>
          <w:sz w:val="28"/>
          <w:szCs w:val="28"/>
        </w:rPr>
        <w:t>треноги, обеспечивающие вертикальную устойчивость;</w:t>
      </w:r>
    </w:p>
    <w:p>
      <w:pPr>
        <w:numPr>
          <w:ilvl w:val="0"/>
          <w:numId w:val="7"/>
        </w:numPr>
        <w:jc w:val="both"/>
        <w:rPr>
          <w:rFonts w:ascii="Times New Roman" w:hAnsi="Times New Roman" w:cs="Times New Roman"/>
        </w:rPr>
      </w:pPr>
      <w:r>
        <w:rPr>
          <w:rFonts w:ascii="Times New Roman" w:hAnsi="Times New Roman" w:cs="Times New Roman"/>
          <w:sz w:val="28"/>
          <w:szCs w:val="28"/>
        </w:rPr>
        <w:t>продольные двутавровые балки, соединяющие стойки и предназначенные для крепления щитов опалубки;</w:t>
      </w:r>
    </w:p>
    <w:p>
      <w:pPr>
        <w:numPr>
          <w:ilvl w:val="0"/>
          <w:numId w:val="7"/>
        </w:numPr>
        <w:jc w:val="both"/>
        <w:rPr>
          <w:rFonts w:ascii="Times New Roman" w:hAnsi="Times New Roman" w:cs="Times New Roman"/>
        </w:rPr>
      </w:pPr>
      <w:r>
        <w:rPr>
          <w:rFonts w:ascii="Times New Roman" w:hAnsi="Times New Roman" w:cs="Times New Roman"/>
          <w:sz w:val="28"/>
          <w:szCs w:val="28"/>
        </w:rPr>
        <w:t>унивилки, выполняющие функцию ребер жесткости продольных балок;</w:t>
      </w:r>
    </w:p>
    <w:p>
      <w:pPr>
        <w:numPr>
          <w:ilvl w:val="0"/>
          <w:numId w:val="7"/>
        </w:numPr>
        <w:jc w:val="both"/>
        <w:rPr>
          <w:rFonts w:ascii="Times New Roman" w:hAnsi="Times New Roman" w:cs="Times New Roman"/>
        </w:rPr>
      </w:pPr>
      <w:r>
        <w:rPr>
          <w:rFonts w:ascii="Times New Roman" w:hAnsi="Times New Roman" w:cs="Times New Roman"/>
          <w:sz w:val="28"/>
          <w:szCs w:val="28"/>
        </w:rPr>
        <w:t>фанерные или деревянные щиты, формирующие основу для заливки раствора для перекрытий;</w:t>
      </w:r>
    </w:p>
    <w:p>
      <w:pPr>
        <w:numPr>
          <w:ilvl w:val="0"/>
          <w:numId w:val="7"/>
        </w:numPr>
        <w:jc w:val="both"/>
        <w:rPr>
          <w:rFonts w:ascii="Times New Roman" w:hAnsi="Times New Roman" w:cs="Times New Roman"/>
        </w:rPr>
      </w:pPr>
      <w:r>
        <w:rPr>
          <w:rFonts w:ascii="Times New Roman" w:hAnsi="Times New Roman" w:cs="Times New Roman"/>
          <w:sz w:val="28"/>
          <w:szCs w:val="28"/>
        </w:rPr>
        <w:t>упоры и ограждения, выполняющие функции обеспечения безопасности при выполнении строительных работ.</w:t>
      </w:r>
    </w:p>
    <w:p>
      <w:pPr>
        <w:jc w:val="both"/>
        <w:rPr>
          <w:rFonts w:ascii="Times New Roman" w:hAnsi="Times New Roman" w:cs="Times New Roman"/>
        </w:rPr>
      </w:pPr>
      <w:r>
        <w:rPr>
          <w:rFonts w:ascii="Times New Roman" w:hAnsi="Times New Roman" w:cs="Times New Roman"/>
          <w:sz w:val="28"/>
          <w:szCs w:val="28"/>
        </w:rPr>
        <w:t>Щиты определяют толщину перекрытий, при необходимости могут наращиваться для заливки монолита до 40 см.</w:t>
      </w:r>
    </w:p>
    <w:p>
      <w:pPr>
        <w:pStyle w:val="21"/>
        <w:rPr>
          <w:rFonts w:ascii="Times New Roman" w:hAnsi="Times New Roman" w:cs="Times New Roman"/>
        </w:rPr>
      </w:pPr>
      <w:r>
        <w:rPr>
          <w:rFonts w:ascii="Times New Roman" w:hAnsi="Times New Roman" w:cs="Times New Roman"/>
        </w:rPr>
        <w:t>Пошаговый монтаж опалубки</w:t>
      </w:r>
    </w:p>
    <w:p>
      <w:pPr>
        <w:jc w:val="both"/>
        <w:rPr>
          <w:rFonts w:ascii="Times New Roman" w:hAnsi="Times New Roman" w:cs="Times New Roman"/>
        </w:rPr>
      </w:pPr>
      <w:r>
        <w:rPr>
          <w:rFonts w:ascii="Times New Roman" w:hAnsi="Times New Roman" w:cs="Times New Roman"/>
          <w:sz w:val="28"/>
          <w:szCs w:val="28"/>
        </w:rPr>
        <w:t>Опалубка на телескопических стойках монтируется в такой последовательности:</w:t>
      </w:r>
    </w:p>
    <w:p>
      <w:pPr>
        <w:numPr>
          <w:ilvl w:val="0"/>
          <w:numId w:val="8"/>
        </w:numPr>
        <w:jc w:val="both"/>
        <w:rPr>
          <w:rFonts w:ascii="Times New Roman" w:hAnsi="Times New Roman" w:cs="Times New Roman"/>
        </w:rPr>
      </w:pPr>
      <w:r>
        <w:rPr>
          <w:rFonts w:ascii="Times New Roman" w:hAnsi="Times New Roman" w:cs="Times New Roman"/>
          <w:sz w:val="28"/>
          <w:szCs w:val="28"/>
        </w:rPr>
        <w:t>Разрабатывается схема установки на базе проектной документации.</w:t>
      </w:r>
    </w:p>
    <w:p>
      <w:pPr>
        <w:numPr>
          <w:ilvl w:val="0"/>
          <w:numId w:val="8"/>
        </w:numPr>
        <w:jc w:val="both"/>
        <w:rPr>
          <w:rFonts w:ascii="Times New Roman" w:hAnsi="Times New Roman" w:cs="Times New Roman"/>
        </w:rPr>
      </w:pPr>
      <w:r>
        <w:rPr>
          <w:rFonts w:ascii="Times New Roman" w:hAnsi="Times New Roman" w:cs="Times New Roman"/>
          <w:sz w:val="28"/>
          <w:szCs w:val="28"/>
        </w:rPr>
        <w:t>Устанавливаются поперечные балки с выравниванием по горизонту, фиксируются на треноги.</w:t>
      </w:r>
    </w:p>
    <w:p>
      <w:pPr>
        <w:numPr>
          <w:ilvl w:val="0"/>
          <w:numId w:val="8"/>
        </w:numPr>
        <w:jc w:val="both"/>
        <w:rPr>
          <w:rFonts w:ascii="Times New Roman" w:hAnsi="Times New Roman" w:cs="Times New Roman"/>
        </w:rPr>
      </w:pPr>
      <w:r>
        <w:rPr>
          <w:rFonts w:ascii="Times New Roman" w:hAnsi="Times New Roman" w:cs="Times New Roman"/>
          <w:sz w:val="28"/>
          <w:szCs w:val="28"/>
        </w:rPr>
        <w:t>Выставляются стойки на требуемую высоту.</w:t>
      </w:r>
    </w:p>
    <w:p>
      <w:pPr>
        <w:numPr>
          <w:ilvl w:val="0"/>
          <w:numId w:val="8"/>
        </w:numPr>
        <w:jc w:val="both"/>
        <w:rPr>
          <w:rFonts w:ascii="Times New Roman" w:hAnsi="Times New Roman" w:cs="Times New Roman"/>
        </w:rPr>
      </w:pPr>
      <w:r>
        <w:rPr>
          <w:rFonts w:ascii="Times New Roman" w:hAnsi="Times New Roman" w:cs="Times New Roman"/>
          <w:sz w:val="28"/>
          <w:szCs w:val="28"/>
        </w:rPr>
        <w:t>Монтируются опоры и ограждения.</w:t>
      </w:r>
    </w:p>
    <w:p>
      <w:pPr>
        <w:numPr>
          <w:ilvl w:val="0"/>
          <w:numId w:val="8"/>
        </w:numPr>
        <w:jc w:val="both"/>
        <w:rPr>
          <w:rFonts w:ascii="Times New Roman" w:hAnsi="Times New Roman" w:cs="Times New Roman"/>
        </w:rPr>
      </w:pPr>
      <w:r>
        <w:rPr>
          <w:rFonts w:ascii="Times New Roman" w:hAnsi="Times New Roman" w:cs="Times New Roman"/>
          <w:sz w:val="28"/>
          <w:szCs w:val="28"/>
        </w:rPr>
        <w:t>Выполняется окончательное выравнивание платформы нивелиром.</w:t>
      </w:r>
    </w:p>
    <w:p>
      <w:pPr>
        <w:numPr>
          <w:ilvl w:val="0"/>
          <w:numId w:val="8"/>
        </w:numPr>
        <w:jc w:val="both"/>
        <w:rPr>
          <w:rFonts w:ascii="Times New Roman" w:hAnsi="Times New Roman" w:cs="Times New Roman"/>
        </w:rPr>
      </w:pPr>
      <w:r>
        <w:rPr>
          <w:rFonts w:ascii="Times New Roman" w:hAnsi="Times New Roman" w:cs="Times New Roman"/>
          <w:sz w:val="28"/>
          <w:szCs w:val="28"/>
        </w:rPr>
        <w:t>Устанавливаются щиты опалубки для заливки бетонного раствора.</w:t>
      </w:r>
    </w:p>
    <w:p>
      <w:pPr>
        <w:numPr>
          <w:ilvl w:val="0"/>
          <w:numId w:val="8"/>
        </w:numPr>
        <w:jc w:val="both"/>
        <w:rPr>
          <w:rFonts w:ascii="Times New Roman" w:hAnsi="Times New Roman" w:cs="Times New Roman"/>
        </w:rPr>
      </w:pPr>
      <w:r>
        <w:rPr>
          <w:rFonts w:ascii="Times New Roman" w:hAnsi="Times New Roman" w:cs="Times New Roman"/>
          <w:sz w:val="28"/>
          <w:szCs w:val="28"/>
        </w:rPr>
        <w:t>Вяжется внутри опалубки армированный каркас.</w:t>
      </w:r>
    </w:p>
    <w:p>
      <w:pPr>
        <w:jc w:val="both"/>
        <w:rPr>
          <w:rFonts w:ascii="Times New Roman" w:hAnsi="Times New Roman" w:cs="Times New Roman"/>
        </w:rPr>
      </w:pPr>
      <w:r>
        <w:rPr>
          <w:rFonts w:ascii="Times New Roman" w:hAnsi="Times New Roman" w:cs="Times New Roman"/>
          <w:sz w:val="28"/>
          <w:szCs w:val="28"/>
        </w:rPr>
        <w:t>Расстояние между опорами подбирается оптимальным в пределах 1-1,5 м, и они располагаются на равном расстоянии. Зависит от площади основы и предполагаемой нагрузки на стойки.</w:t>
      </w:r>
    </w:p>
    <w:p>
      <w:pPr>
        <w:pStyle w:val="21"/>
        <w:rPr>
          <w:rFonts w:ascii="Times New Roman" w:hAnsi="Times New Roman" w:cs="Times New Roman"/>
        </w:rPr>
      </w:pPr>
      <w:r>
        <w:rPr>
          <w:rFonts w:ascii="Times New Roman" w:hAnsi="Times New Roman" w:cs="Times New Roman"/>
        </w:rPr>
        <w:t>Основные преимущества</w:t>
      </w:r>
    </w:p>
    <w:p>
      <w:pPr>
        <w:jc w:val="both"/>
        <w:rPr>
          <w:rFonts w:ascii="Times New Roman" w:hAnsi="Times New Roman" w:cs="Times New Roman"/>
        </w:rPr>
      </w:pPr>
      <w:r>
        <w:rPr>
          <w:rFonts w:ascii="Times New Roman" w:hAnsi="Times New Roman" w:cs="Times New Roman"/>
          <w:sz w:val="28"/>
          <w:szCs w:val="28"/>
        </w:rPr>
        <w:t>Среди преимуществ использования опалубки для перекрытий на телескопических опорах можно выделить следующие:</w:t>
      </w:r>
    </w:p>
    <w:p>
      <w:pPr>
        <w:jc w:val="both"/>
        <w:rPr>
          <w:rFonts w:ascii="Times New Roman" w:hAnsi="Times New Roman" w:cs="Times New Roman"/>
          <w:sz w:val="28"/>
          <w:szCs w:val="28"/>
        </w:rPr>
      </w:pPr>
    </w:p>
    <w:p>
      <w:pPr>
        <w:numPr>
          <w:ilvl w:val="0"/>
          <w:numId w:val="9"/>
        </w:numPr>
        <w:jc w:val="both"/>
        <w:rPr>
          <w:rFonts w:ascii="Times New Roman" w:hAnsi="Times New Roman" w:cs="Times New Roman"/>
        </w:rPr>
      </w:pPr>
      <w:r>
        <w:rPr>
          <w:rFonts w:ascii="Times New Roman" w:hAnsi="Times New Roman" w:cs="Times New Roman"/>
          <w:sz w:val="28"/>
          <w:szCs w:val="28"/>
        </w:rPr>
        <w:lastRenderedPageBreak/>
        <w:t>компактные габариты конструкции в собранном состоянии с относительно небольшой массой, по сравнению с другими типами опалубок;</w:t>
      </w:r>
    </w:p>
    <w:p>
      <w:pPr>
        <w:numPr>
          <w:ilvl w:val="0"/>
          <w:numId w:val="9"/>
        </w:numPr>
        <w:jc w:val="both"/>
        <w:rPr>
          <w:rFonts w:ascii="Times New Roman" w:hAnsi="Times New Roman" w:cs="Times New Roman"/>
        </w:rPr>
      </w:pPr>
      <w:r>
        <w:rPr>
          <w:rFonts w:ascii="Times New Roman" w:hAnsi="Times New Roman" w:cs="Times New Roman"/>
          <w:sz w:val="28"/>
          <w:szCs w:val="28"/>
        </w:rPr>
        <w:t>высокая прочность и надежность опалубки, повышенный уровень безопасности при проведении монолитных работ;</w:t>
      </w:r>
    </w:p>
    <w:p>
      <w:pPr>
        <w:numPr>
          <w:ilvl w:val="0"/>
          <w:numId w:val="9"/>
        </w:numPr>
        <w:jc w:val="both"/>
        <w:rPr>
          <w:rFonts w:ascii="Times New Roman" w:hAnsi="Times New Roman" w:cs="Times New Roman"/>
        </w:rPr>
      </w:pPr>
      <w:r>
        <w:rPr>
          <w:rFonts w:ascii="Times New Roman" w:hAnsi="Times New Roman" w:cs="Times New Roman"/>
          <w:sz w:val="28"/>
          <w:szCs w:val="28"/>
        </w:rPr>
        <w:t>простота конструкции, требуется минимум инструментов и опыта для сборки и установки по месту монтажа;</w:t>
      </w:r>
    </w:p>
    <w:p>
      <w:pPr>
        <w:numPr>
          <w:ilvl w:val="0"/>
          <w:numId w:val="9"/>
        </w:numPr>
        <w:jc w:val="both"/>
        <w:rPr>
          <w:rFonts w:ascii="Times New Roman" w:hAnsi="Times New Roman" w:cs="Times New Roman"/>
        </w:rPr>
      </w:pPr>
      <w:r>
        <w:rPr>
          <w:rFonts w:ascii="Times New Roman" w:hAnsi="Times New Roman" w:cs="Times New Roman"/>
          <w:sz w:val="28"/>
          <w:szCs w:val="28"/>
        </w:rPr>
        <w:t>возможность регулировки высоты до 4,9 м, благодаря чему опалубка универсальна в применении и может применяться для строительства жилых, промышленных или других типов объектов.</w:t>
      </w:r>
    </w:p>
    <w:p>
      <w:pPr>
        <w:pStyle w:val="21"/>
        <w:rPr>
          <w:rFonts w:ascii="Times New Roman" w:hAnsi="Times New Roman" w:cs="Times New Roman"/>
        </w:rPr>
      </w:pPr>
      <w:r>
        <w:rPr>
          <w:rFonts w:ascii="Times New Roman" w:hAnsi="Times New Roman" w:cs="Times New Roman"/>
          <w:sz w:val="28"/>
          <w:szCs w:val="28"/>
        </w:rPr>
        <w:t>Почему выгодно приобретать опалубку для перекрытий в  ООО «Базис-Холдинг»?</w:t>
      </w:r>
    </w:p>
    <w:p>
      <w:pPr>
        <w:pStyle w:val="a3"/>
        <w:jc w:val="both"/>
        <w:rPr>
          <w:rFonts w:ascii="Times New Roman" w:hAnsi="Times New Roman" w:cs="Times New Roman"/>
        </w:rPr>
      </w:pPr>
      <w:r>
        <w:rPr>
          <w:rFonts w:ascii="Times New Roman" w:hAnsi="Times New Roman" w:cs="Times New Roman"/>
          <w:sz w:val="28"/>
          <w:szCs w:val="28"/>
        </w:rPr>
        <w:t>Компания «Базис-Холдинг» предлагает широкий ассортимент опалубок для перекрытий собственного производства:</w:t>
      </w:r>
    </w:p>
    <w:p>
      <w:pPr>
        <w:pStyle w:val="a3"/>
        <w:numPr>
          <w:ilvl w:val="0"/>
          <w:numId w:val="10"/>
        </w:numPr>
        <w:jc w:val="both"/>
        <w:rPr>
          <w:rFonts w:ascii="Times New Roman" w:hAnsi="Times New Roman" w:cs="Times New Roman"/>
        </w:rPr>
      </w:pPr>
      <w:r>
        <w:rPr>
          <w:rFonts w:ascii="Times New Roman" w:hAnsi="Times New Roman" w:cs="Times New Roman"/>
          <w:sz w:val="28"/>
          <w:szCs w:val="28"/>
          <w:lang w:val="en-US"/>
        </w:rPr>
        <w:t>Wesker</w:t>
      </w:r>
      <w:r>
        <w:rPr>
          <w:rFonts w:ascii="Times New Roman" w:hAnsi="Times New Roman" w:cs="Times New Roman"/>
          <w:sz w:val="28"/>
          <w:szCs w:val="28"/>
        </w:rPr>
        <w:t xml:space="preserve"> — система с усовершенствованными клиновыми креплениями;</w:t>
      </w:r>
    </w:p>
    <w:p>
      <w:pPr>
        <w:pStyle w:val="a3"/>
        <w:numPr>
          <w:ilvl w:val="0"/>
          <w:numId w:val="10"/>
        </w:numPr>
        <w:jc w:val="both"/>
        <w:rPr>
          <w:rFonts w:ascii="Times New Roman" w:hAnsi="Times New Roman" w:cs="Times New Roman"/>
        </w:rPr>
      </w:pPr>
      <w:r>
        <w:rPr>
          <w:rFonts w:ascii="Times New Roman" w:hAnsi="Times New Roman" w:cs="Times New Roman"/>
          <w:sz w:val="28"/>
          <w:szCs w:val="28"/>
          <w:lang w:val="en-US"/>
        </w:rPr>
        <w:t>Basis</w:t>
      </w:r>
      <w:r>
        <w:rPr>
          <w:rFonts w:ascii="Times New Roman" w:hAnsi="Times New Roman" w:cs="Times New Roman"/>
          <w:sz w:val="28"/>
          <w:szCs w:val="28"/>
        </w:rPr>
        <w:t xml:space="preserve"> </w:t>
      </w:r>
      <w:r>
        <w:rPr>
          <w:rFonts w:ascii="Times New Roman" w:hAnsi="Times New Roman" w:cs="Times New Roman"/>
          <w:sz w:val="28"/>
          <w:szCs w:val="28"/>
          <w:lang w:val="en-US"/>
        </w:rPr>
        <w:t>Pro</w:t>
      </w:r>
      <w:r>
        <w:rPr>
          <w:rFonts w:ascii="Times New Roman" w:hAnsi="Times New Roman" w:cs="Times New Roman"/>
          <w:sz w:val="28"/>
          <w:szCs w:val="28"/>
        </w:rPr>
        <w:t xml:space="preserve"> – объемные стойки на базе уникальных по конструкции клиновых узлов собственной разработки;</w:t>
      </w:r>
    </w:p>
    <w:p>
      <w:pPr>
        <w:pStyle w:val="a3"/>
        <w:numPr>
          <w:ilvl w:val="0"/>
          <w:numId w:val="10"/>
        </w:numPr>
        <w:jc w:val="both"/>
        <w:rPr>
          <w:rFonts w:ascii="Times New Roman" w:hAnsi="Times New Roman" w:cs="Times New Roman"/>
        </w:rPr>
      </w:pPr>
      <w:r>
        <w:rPr>
          <w:rFonts w:ascii="Times New Roman" w:hAnsi="Times New Roman" w:cs="Times New Roman"/>
          <w:sz w:val="28"/>
          <w:szCs w:val="28"/>
        </w:rPr>
        <w:t>телескопические стойки — универсальная система для создания монолитных перекрытий на различной высоте.</w:t>
      </w:r>
    </w:p>
    <w:p>
      <w:pPr>
        <w:pStyle w:val="a3"/>
        <w:jc w:val="both"/>
        <w:rPr>
          <w:rFonts w:ascii="Times New Roman" w:hAnsi="Times New Roman" w:cs="Times New Roman"/>
        </w:rPr>
      </w:pPr>
      <w:r>
        <w:rPr>
          <w:rFonts w:ascii="Times New Roman" w:hAnsi="Times New Roman" w:cs="Times New Roman"/>
          <w:sz w:val="28"/>
          <w:szCs w:val="28"/>
        </w:rPr>
        <w:t>Все типы опалубок многократного применения. При необходимости могут быть сконфигурированы под различные требования проектов и условия монтажа. Опытные специалисты смогут провести расчеты по техническому заданию и укомплектовать опалубку. ООО «Базис-Холдинг» гарантирует высокое качество продукции, долговечность и надежность конструкций!</w:t>
      </w:r>
    </w:p>
    <w:p>
      <w:pPr>
        <w:pStyle w:val="a3"/>
        <w:jc w:val="both"/>
        <w:rPr>
          <w:rFonts w:ascii="Times New Roman" w:hAnsi="Times New Roman" w:cs="Times New Roman"/>
          <w:sz w:val="28"/>
          <w:szCs w:val="28"/>
        </w:rPr>
      </w:pPr>
    </w:p>
    <w:p>
      <w:pPr>
        <w:pStyle w:val="11"/>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rPr>
        <w:t>Особенности опалубки перекрытий на телескопических стойках (рерайт)</w:t>
      </w:r>
    </w:p>
    <w:p>
      <w:pPr>
        <w:jc w:val="both"/>
        <w:rPr>
          <w:rFonts w:ascii="Times New Roman" w:hAnsi="Times New Roman" w:cs="Times New Roman"/>
          <w:sz w:val="28"/>
          <w:szCs w:val="28"/>
        </w:rPr>
      </w:pPr>
      <w:r>
        <w:rPr>
          <w:rFonts w:ascii="Times New Roman" w:hAnsi="Times New Roman" w:cs="Times New Roman"/>
          <w:sz w:val="28"/>
          <w:szCs w:val="28"/>
        </w:rPr>
        <w:t>В строительстве монолитных объектов нужно возводить перекрытия на проектной высоте, соблюдая при этом правила техники безопасности. Поэтому для создания таких конструкций требуется использовать опалубки на телескопических стойках.</w:t>
      </w:r>
    </w:p>
    <w:p>
      <w:pPr>
        <w:pStyle w:val="21"/>
        <w:rPr>
          <w:rFonts w:ascii="Times New Roman" w:hAnsi="Times New Roman" w:cs="Times New Roman"/>
        </w:rPr>
      </w:pPr>
      <w:r>
        <w:rPr>
          <w:rFonts w:ascii="Times New Roman" w:hAnsi="Times New Roman" w:cs="Times New Roman"/>
        </w:rPr>
        <w:t>Конструктивные особенности</w:t>
      </w:r>
    </w:p>
    <w:p>
      <w:pPr>
        <w:jc w:val="both"/>
        <w:rPr>
          <w:rFonts w:ascii="Times New Roman" w:hAnsi="Times New Roman" w:cs="Times New Roman"/>
          <w:sz w:val="28"/>
          <w:szCs w:val="28"/>
        </w:rPr>
      </w:pPr>
      <w:r>
        <w:rPr>
          <w:rFonts w:ascii="Times New Roman" w:hAnsi="Times New Roman" w:cs="Times New Roman"/>
          <w:sz w:val="28"/>
          <w:szCs w:val="28"/>
        </w:rPr>
        <w:t>Телескопическая опалубка состоит их стоек, треног и домкратов. Основная задача стоек — воспринимать нагрузки бетонного раствора и передавать их к несущему основанию. Поэтому они изготавливаются из высокопрочных марок стали, обладающих оптимальным соотношением прочности и пластичности. Вес каждой стойки до 20 кг, а величина воспринимаемых нагрузок — до 4 тонн.</w:t>
      </w:r>
    </w:p>
    <w:p>
      <w:pPr>
        <w:jc w:val="both"/>
        <w:rPr>
          <w:rFonts w:ascii="Times New Roman" w:hAnsi="Times New Roman" w:cs="Times New Roman"/>
          <w:sz w:val="28"/>
          <w:szCs w:val="28"/>
        </w:rPr>
      </w:pPr>
      <w:r>
        <w:rPr>
          <w:rFonts w:ascii="Times New Roman" w:hAnsi="Times New Roman" w:cs="Times New Roman"/>
          <w:sz w:val="28"/>
          <w:szCs w:val="28"/>
        </w:rPr>
        <w:lastRenderedPageBreak/>
        <w:t>Опалубка на телескопических стойках состоит из следующих элементов:</w:t>
      </w:r>
    </w:p>
    <w:p>
      <w:pPr>
        <w:numPr>
          <w:ilvl w:val="0"/>
          <w:numId w:val="27"/>
        </w:numPr>
        <w:jc w:val="both"/>
        <w:rPr>
          <w:rFonts w:ascii="Times New Roman" w:hAnsi="Times New Roman" w:cs="Times New Roman"/>
          <w:sz w:val="28"/>
          <w:szCs w:val="28"/>
        </w:rPr>
      </w:pPr>
      <w:r>
        <w:rPr>
          <w:rFonts w:ascii="Times New Roman" w:hAnsi="Times New Roman" w:cs="Times New Roman"/>
          <w:sz w:val="28"/>
          <w:szCs w:val="28"/>
        </w:rPr>
        <w:t>треног, обеспечивающих устойчивость стоек в вертикальном положении;</w:t>
      </w:r>
    </w:p>
    <w:p>
      <w:pPr>
        <w:numPr>
          <w:ilvl w:val="0"/>
          <w:numId w:val="27"/>
        </w:numPr>
        <w:jc w:val="both"/>
        <w:rPr>
          <w:rFonts w:ascii="Times New Roman" w:hAnsi="Times New Roman" w:cs="Times New Roman"/>
          <w:sz w:val="28"/>
          <w:szCs w:val="28"/>
        </w:rPr>
      </w:pPr>
      <w:r>
        <w:rPr>
          <w:rFonts w:ascii="Times New Roman" w:hAnsi="Times New Roman" w:cs="Times New Roman"/>
          <w:sz w:val="28"/>
          <w:szCs w:val="28"/>
        </w:rPr>
        <w:t>унивилок, используемых для крепления балок;</w:t>
      </w:r>
    </w:p>
    <w:p>
      <w:pPr>
        <w:numPr>
          <w:ilvl w:val="0"/>
          <w:numId w:val="27"/>
        </w:numPr>
        <w:jc w:val="both"/>
        <w:rPr>
          <w:rFonts w:ascii="Times New Roman" w:hAnsi="Times New Roman" w:cs="Times New Roman"/>
          <w:sz w:val="28"/>
          <w:szCs w:val="28"/>
        </w:rPr>
      </w:pPr>
      <w:r>
        <w:rPr>
          <w:rFonts w:ascii="Times New Roman" w:hAnsi="Times New Roman" w:cs="Times New Roman"/>
          <w:sz w:val="28"/>
          <w:szCs w:val="28"/>
        </w:rPr>
        <w:t>упоров и ограждений, позволяющих безопасно эксплуатировать опалубку;</w:t>
      </w:r>
    </w:p>
    <w:p>
      <w:pPr>
        <w:numPr>
          <w:ilvl w:val="0"/>
          <w:numId w:val="27"/>
        </w:numPr>
        <w:jc w:val="both"/>
        <w:rPr>
          <w:rFonts w:ascii="Times New Roman" w:hAnsi="Times New Roman" w:cs="Times New Roman"/>
          <w:sz w:val="28"/>
          <w:szCs w:val="28"/>
        </w:rPr>
      </w:pPr>
      <w:r>
        <w:rPr>
          <w:rFonts w:ascii="Times New Roman" w:hAnsi="Times New Roman" w:cs="Times New Roman"/>
          <w:sz w:val="28"/>
          <w:szCs w:val="28"/>
        </w:rPr>
        <w:t>щитов, создающих основу для заливки бетонного раствора и формирования геометрии перекрытий;</w:t>
      </w:r>
    </w:p>
    <w:p>
      <w:pPr>
        <w:numPr>
          <w:ilvl w:val="0"/>
          <w:numId w:val="27"/>
        </w:numPr>
        <w:jc w:val="both"/>
        <w:rPr>
          <w:rFonts w:ascii="Times New Roman" w:hAnsi="Times New Roman" w:cs="Times New Roman"/>
          <w:sz w:val="28"/>
          <w:szCs w:val="28"/>
        </w:rPr>
      </w:pPr>
      <w:r>
        <w:rPr>
          <w:rFonts w:ascii="Times New Roman" w:hAnsi="Times New Roman" w:cs="Times New Roman"/>
          <w:sz w:val="28"/>
          <w:szCs w:val="28"/>
        </w:rPr>
        <w:t>двутавровых балок, крепящихся к стойкам на унивилки. Они  предназначены для установки опалубки.</w:t>
      </w:r>
    </w:p>
    <w:p>
      <w:pPr>
        <w:jc w:val="both"/>
        <w:rPr>
          <w:rFonts w:ascii="Times New Roman" w:hAnsi="Times New Roman" w:cs="Times New Roman"/>
          <w:sz w:val="28"/>
          <w:szCs w:val="28"/>
        </w:rPr>
      </w:pPr>
      <w:r>
        <w:rPr>
          <w:rFonts w:ascii="Times New Roman" w:hAnsi="Times New Roman" w:cs="Times New Roman"/>
          <w:sz w:val="28"/>
          <w:szCs w:val="28"/>
        </w:rPr>
        <w:t>Высота стоек может варьироваться в пределах от 1,4 до 4,9 м. Щитовой каркас определяет толщину перекрытий, при необходимости может быть наращен до 400 мм.</w:t>
      </w:r>
    </w:p>
    <w:p>
      <w:pPr>
        <w:pStyle w:val="21"/>
        <w:rPr>
          <w:rFonts w:ascii="Times New Roman" w:hAnsi="Times New Roman" w:cs="Times New Roman"/>
        </w:rPr>
      </w:pPr>
      <w:r>
        <w:rPr>
          <w:rFonts w:ascii="Times New Roman" w:hAnsi="Times New Roman" w:cs="Times New Roman"/>
        </w:rPr>
        <w:t>Поэтапная установка опалубки</w:t>
      </w:r>
    </w:p>
    <w:p>
      <w:pPr>
        <w:jc w:val="both"/>
        <w:rPr>
          <w:rFonts w:ascii="Times New Roman" w:hAnsi="Times New Roman" w:cs="Times New Roman"/>
          <w:sz w:val="28"/>
          <w:szCs w:val="28"/>
        </w:rPr>
      </w:pPr>
      <w:r>
        <w:rPr>
          <w:rFonts w:ascii="Times New Roman" w:hAnsi="Times New Roman" w:cs="Times New Roman"/>
          <w:sz w:val="28"/>
          <w:szCs w:val="28"/>
        </w:rPr>
        <w:t>Монтаж опалубки с телескопическими стойками выполняется так:</w:t>
      </w:r>
    </w:p>
    <w:p>
      <w:pPr>
        <w:numPr>
          <w:ilvl w:val="0"/>
          <w:numId w:val="28"/>
        </w:numPr>
        <w:jc w:val="both"/>
        <w:rPr>
          <w:rFonts w:ascii="Times New Roman" w:hAnsi="Times New Roman" w:cs="Times New Roman"/>
          <w:sz w:val="28"/>
          <w:szCs w:val="28"/>
        </w:rPr>
      </w:pPr>
      <w:r>
        <w:rPr>
          <w:rFonts w:ascii="Times New Roman" w:hAnsi="Times New Roman" w:cs="Times New Roman"/>
          <w:sz w:val="28"/>
          <w:szCs w:val="28"/>
        </w:rPr>
        <w:t>Согласно технической документации по проекту разрабатывается схема установки стоек.</w:t>
      </w:r>
    </w:p>
    <w:p>
      <w:pPr>
        <w:numPr>
          <w:ilvl w:val="0"/>
          <w:numId w:val="28"/>
        </w:numPr>
        <w:jc w:val="both"/>
        <w:rPr>
          <w:rFonts w:ascii="Times New Roman" w:hAnsi="Times New Roman" w:cs="Times New Roman"/>
          <w:sz w:val="28"/>
          <w:szCs w:val="28"/>
        </w:rPr>
      </w:pPr>
      <w:r>
        <w:rPr>
          <w:rFonts w:ascii="Times New Roman" w:hAnsi="Times New Roman" w:cs="Times New Roman"/>
          <w:sz w:val="28"/>
          <w:szCs w:val="28"/>
        </w:rPr>
        <w:t>По разметке устанавливают стойки с выравниванием по линии горизонта, а затем надежно фиксируются на треноги.</w:t>
      </w:r>
    </w:p>
    <w:p>
      <w:pPr>
        <w:numPr>
          <w:ilvl w:val="0"/>
          <w:numId w:val="28"/>
        </w:numPr>
        <w:jc w:val="both"/>
        <w:rPr>
          <w:rFonts w:ascii="Times New Roman" w:hAnsi="Times New Roman" w:cs="Times New Roman"/>
          <w:sz w:val="28"/>
          <w:szCs w:val="28"/>
        </w:rPr>
      </w:pPr>
      <w:r>
        <w:rPr>
          <w:rFonts w:ascii="Times New Roman" w:hAnsi="Times New Roman" w:cs="Times New Roman"/>
          <w:sz w:val="28"/>
          <w:szCs w:val="28"/>
        </w:rPr>
        <w:t>Регулируется высота стоек.</w:t>
      </w:r>
    </w:p>
    <w:p>
      <w:pPr>
        <w:numPr>
          <w:ilvl w:val="0"/>
          <w:numId w:val="28"/>
        </w:numPr>
        <w:jc w:val="both"/>
        <w:rPr>
          <w:rFonts w:ascii="Times New Roman" w:hAnsi="Times New Roman" w:cs="Times New Roman"/>
          <w:sz w:val="28"/>
          <w:szCs w:val="28"/>
        </w:rPr>
      </w:pPr>
      <w:r>
        <w:rPr>
          <w:rFonts w:ascii="Times New Roman" w:hAnsi="Times New Roman" w:cs="Times New Roman"/>
          <w:sz w:val="28"/>
          <w:szCs w:val="28"/>
        </w:rPr>
        <w:t>Крепятся опоры и ограждения.</w:t>
      </w:r>
    </w:p>
    <w:p>
      <w:pPr>
        <w:numPr>
          <w:ilvl w:val="0"/>
          <w:numId w:val="28"/>
        </w:numPr>
        <w:jc w:val="both"/>
        <w:rPr>
          <w:rFonts w:ascii="Times New Roman" w:hAnsi="Times New Roman" w:cs="Times New Roman"/>
          <w:sz w:val="28"/>
          <w:szCs w:val="28"/>
        </w:rPr>
      </w:pPr>
      <w:r>
        <w:rPr>
          <w:rFonts w:ascii="Times New Roman" w:hAnsi="Times New Roman" w:cs="Times New Roman"/>
          <w:sz w:val="28"/>
          <w:szCs w:val="28"/>
        </w:rPr>
        <w:t>Ровняется платформа под перекрытие, положение тщательно проверяется нивелиром.</w:t>
      </w:r>
    </w:p>
    <w:p>
      <w:pPr>
        <w:numPr>
          <w:ilvl w:val="0"/>
          <w:numId w:val="28"/>
        </w:numPr>
        <w:jc w:val="both"/>
        <w:rPr>
          <w:rFonts w:ascii="Times New Roman" w:hAnsi="Times New Roman" w:cs="Times New Roman"/>
          <w:sz w:val="28"/>
          <w:szCs w:val="28"/>
        </w:rPr>
      </w:pPr>
      <w:r>
        <w:rPr>
          <w:rFonts w:ascii="Times New Roman" w:hAnsi="Times New Roman" w:cs="Times New Roman"/>
          <w:sz w:val="28"/>
          <w:szCs w:val="28"/>
        </w:rPr>
        <w:t>Устанавливаются щиты опалубки, проверяется герметичность стыков.</w:t>
      </w:r>
    </w:p>
    <w:p>
      <w:pPr>
        <w:numPr>
          <w:ilvl w:val="0"/>
          <w:numId w:val="28"/>
        </w:numPr>
        <w:jc w:val="both"/>
        <w:rPr>
          <w:rFonts w:ascii="Times New Roman" w:hAnsi="Times New Roman" w:cs="Times New Roman"/>
          <w:sz w:val="28"/>
          <w:szCs w:val="28"/>
        </w:rPr>
      </w:pPr>
      <w:r>
        <w:rPr>
          <w:rFonts w:ascii="Times New Roman" w:hAnsi="Times New Roman" w:cs="Times New Roman"/>
          <w:sz w:val="28"/>
          <w:szCs w:val="28"/>
        </w:rPr>
        <w:t>Внутри опалубки размещают армированный каркас.</w:t>
      </w:r>
    </w:p>
    <w:p>
      <w:pPr>
        <w:jc w:val="both"/>
        <w:rPr>
          <w:rFonts w:ascii="Times New Roman" w:hAnsi="Times New Roman" w:cs="Times New Roman"/>
          <w:sz w:val="28"/>
          <w:szCs w:val="28"/>
        </w:rPr>
      </w:pPr>
      <w:r>
        <w:rPr>
          <w:rFonts w:ascii="Times New Roman" w:hAnsi="Times New Roman" w:cs="Times New Roman"/>
          <w:sz w:val="28"/>
          <w:szCs w:val="28"/>
        </w:rPr>
        <w:t>Интервал между опорами составляет от 1 до 1,5 м. Он зависит от нагрузок, особенностей конструкции перекрытия и высоты его размещения.</w:t>
      </w:r>
    </w:p>
    <w:p>
      <w:pPr>
        <w:pStyle w:val="21"/>
        <w:rPr>
          <w:rFonts w:ascii="Times New Roman" w:hAnsi="Times New Roman" w:cs="Times New Roman"/>
        </w:rPr>
      </w:pPr>
      <w:r>
        <w:rPr>
          <w:rFonts w:ascii="Times New Roman" w:hAnsi="Times New Roman" w:cs="Times New Roman"/>
        </w:rPr>
        <w:t>Преимущества</w:t>
      </w:r>
    </w:p>
    <w:p>
      <w:pPr>
        <w:jc w:val="both"/>
        <w:rPr>
          <w:rFonts w:ascii="Times New Roman" w:hAnsi="Times New Roman" w:cs="Times New Roman"/>
          <w:sz w:val="28"/>
          <w:szCs w:val="28"/>
        </w:rPr>
      </w:pPr>
      <w:r>
        <w:rPr>
          <w:rFonts w:ascii="Times New Roman" w:hAnsi="Times New Roman" w:cs="Times New Roman"/>
          <w:sz w:val="28"/>
          <w:szCs w:val="28"/>
        </w:rPr>
        <w:t>Опалубка с телескопическими стойками для перекрытий имеет ряд преимуществ:</w:t>
      </w:r>
    </w:p>
    <w:p>
      <w:pPr>
        <w:numPr>
          <w:ilvl w:val="0"/>
          <w:numId w:val="29"/>
        </w:numPr>
        <w:jc w:val="both"/>
        <w:rPr>
          <w:rFonts w:ascii="Times New Roman" w:hAnsi="Times New Roman" w:cs="Times New Roman"/>
          <w:sz w:val="28"/>
          <w:szCs w:val="28"/>
        </w:rPr>
      </w:pPr>
      <w:r>
        <w:rPr>
          <w:rFonts w:ascii="Times New Roman" w:hAnsi="Times New Roman" w:cs="Times New Roman"/>
          <w:sz w:val="28"/>
          <w:szCs w:val="28"/>
        </w:rPr>
        <w:t>универсальность в применении, широкие возможности подстройки высоты стоек с надежной фиксацией положения;</w:t>
      </w:r>
    </w:p>
    <w:p>
      <w:pPr>
        <w:numPr>
          <w:ilvl w:val="0"/>
          <w:numId w:val="29"/>
        </w:numPr>
        <w:jc w:val="both"/>
        <w:rPr>
          <w:rFonts w:ascii="Times New Roman" w:hAnsi="Times New Roman" w:cs="Times New Roman"/>
          <w:sz w:val="28"/>
          <w:szCs w:val="28"/>
        </w:rPr>
      </w:pPr>
      <w:r>
        <w:rPr>
          <w:rFonts w:ascii="Times New Roman" w:hAnsi="Times New Roman" w:cs="Times New Roman"/>
          <w:sz w:val="28"/>
          <w:szCs w:val="28"/>
        </w:rPr>
        <w:t>простота и высокая скорость монтажа/демонтажа, достаточно иметь минимальное количество инструментов;</w:t>
      </w:r>
    </w:p>
    <w:p>
      <w:pPr>
        <w:numPr>
          <w:ilvl w:val="0"/>
          <w:numId w:val="29"/>
        </w:numPr>
        <w:jc w:val="both"/>
        <w:rPr>
          <w:rFonts w:ascii="Times New Roman" w:hAnsi="Times New Roman" w:cs="Times New Roman"/>
          <w:sz w:val="28"/>
          <w:szCs w:val="28"/>
        </w:rPr>
      </w:pPr>
      <w:r>
        <w:rPr>
          <w:rFonts w:ascii="Times New Roman" w:hAnsi="Times New Roman" w:cs="Times New Roman"/>
          <w:sz w:val="28"/>
          <w:szCs w:val="28"/>
        </w:rPr>
        <w:t>надежная конструкция, обеспечивающая высокий уровень безопасности при проведении монолитных работ;</w:t>
      </w:r>
    </w:p>
    <w:p>
      <w:pPr>
        <w:numPr>
          <w:ilvl w:val="0"/>
          <w:numId w:val="29"/>
        </w:numPr>
        <w:jc w:val="both"/>
        <w:rPr>
          <w:rFonts w:ascii="Times New Roman" w:hAnsi="Times New Roman" w:cs="Times New Roman"/>
          <w:sz w:val="28"/>
          <w:szCs w:val="28"/>
        </w:rPr>
      </w:pPr>
      <w:r>
        <w:rPr>
          <w:rFonts w:ascii="Times New Roman" w:hAnsi="Times New Roman" w:cs="Times New Roman"/>
          <w:sz w:val="28"/>
          <w:szCs w:val="28"/>
        </w:rPr>
        <w:t>компактные размеры конструкции и относительно небольшая масса.</w:t>
      </w:r>
    </w:p>
    <w:p>
      <w:pPr>
        <w:pStyle w:val="21"/>
        <w:rPr>
          <w:rFonts w:ascii="Times New Roman" w:hAnsi="Times New Roman" w:cs="Times New Roman"/>
        </w:rPr>
      </w:pPr>
      <w:r>
        <w:rPr>
          <w:rFonts w:ascii="Times New Roman" w:hAnsi="Times New Roman" w:cs="Times New Roman"/>
        </w:rPr>
        <w:t>Где можно заказать опалубку для перекрытий?</w:t>
      </w:r>
    </w:p>
    <w:p>
      <w:pPr>
        <w:jc w:val="both"/>
        <w:rPr>
          <w:rFonts w:ascii="Times New Roman" w:hAnsi="Times New Roman" w:cs="Times New Roman"/>
          <w:sz w:val="28"/>
          <w:szCs w:val="28"/>
        </w:rPr>
      </w:pPr>
      <w:r>
        <w:rPr>
          <w:rFonts w:ascii="Times New Roman" w:hAnsi="Times New Roman" w:cs="Times New Roman"/>
          <w:sz w:val="28"/>
          <w:szCs w:val="28"/>
        </w:rPr>
        <w:t>Крупнейший производитель опалубок ООО «Базис-Холдинг» постоянно внедряет инновационные технологии в новые модели конструкций. На все конструкции предоставляется гарантия.</w:t>
      </w:r>
    </w:p>
    <w:p>
      <w:pPr>
        <w:jc w:val="both"/>
        <w:rPr>
          <w:rFonts w:ascii="Times New Roman" w:hAnsi="Times New Roman" w:cs="Times New Roman"/>
          <w:sz w:val="28"/>
          <w:szCs w:val="28"/>
        </w:rPr>
      </w:pPr>
      <w:r>
        <w:rPr>
          <w:rFonts w:ascii="Times New Roman" w:hAnsi="Times New Roman" w:cs="Times New Roman"/>
          <w:sz w:val="28"/>
          <w:szCs w:val="28"/>
        </w:rPr>
        <w:t>Среди основных линеек выпускаемых опалубок можно выделить:</w:t>
      </w:r>
    </w:p>
    <w:p>
      <w:pPr>
        <w:numPr>
          <w:ilvl w:val="0"/>
          <w:numId w:val="30"/>
        </w:numPr>
        <w:jc w:val="both"/>
        <w:rPr>
          <w:rFonts w:ascii="Times New Roman" w:hAnsi="Times New Roman" w:cs="Times New Roman"/>
          <w:sz w:val="28"/>
          <w:szCs w:val="28"/>
        </w:rPr>
      </w:pPr>
      <w:r>
        <w:rPr>
          <w:rFonts w:ascii="Times New Roman" w:hAnsi="Times New Roman" w:cs="Times New Roman"/>
          <w:sz w:val="28"/>
          <w:szCs w:val="28"/>
          <w:lang w:val="en-US"/>
        </w:rPr>
        <w:lastRenderedPageBreak/>
        <w:t>Basis</w:t>
      </w:r>
      <w:r>
        <w:rPr>
          <w:rFonts w:ascii="Times New Roman" w:hAnsi="Times New Roman" w:cs="Times New Roman"/>
          <w:sz w:val="28"/>
          <w:szCs w:val="28"/>
        </w:rPr>
        <w:t xml:space="preserve"> </w:t>
      </w:r>
      <w:r>
        <w:rPr>
          <w:rFonts w:ascii="Times New Roman" w:hAnsi="Times New Roman" w:cs="Times New Roman"/>
          <w:sz w:val="28"/>
          <w:szCs w:val="28"/>
          <w:lang w:val="en-US"/>
        </w:rPr>
        <w:t>Pro</w:t>
      </w:r>
      <w:r>
        <w:rPr>
          <w:rFonts w:ascii="Times New Roman" w:hAnsi="Times New Roman" w:cs="Times New Roman"/>
          <w:sz w:val="28"/>
          <w:szCs w:val="28"/>
        </w:rPr>
        <w:t xml:space="preserve"> – конструкции объемного типа с клиновыми креплениями, которые были разработаны инженерами компании;</w:t>
      </w:r>
    </w:p>
    <w:p>
      <w:pPr>
        <w:numPr>
          <w:ilvl w:val="0"/>
          <w:numId w:val="30"/>
        </w:numPr>
        <w:jc w:val="both"/>
        <w:rPr>
          <w:rFonts w:ascii="Times New Roman" w:hAnsi="Times New Roman" w:cs="Times New Roman"/>
          <w:sz w:val="28"/>
          <w:szCs w:val="28"/>
        </w:rPr>
      </w:pPr>
      <w:r>
        <w:rPr>
          <w:rFonts w:ascii="Times New Roman" w:hAnsi="Times New Roman" w:cs="Times New Roman"/>
          <w:sz w:val="28"/>
          <w:szCs w:val="28"/>
          <w:lang w:val="en-US"/>
        </w:rPr>
        <w:t>Wesker</w:t>
      </w:r>
      <w:r>
        <w:rPr>
          <w:rFonts w:ascii="Times New Roman" w:hAnsi="Times New Roman" w:cs="Times New Roman"/>
          <w:sz w:val="28"/>
          <w:szCs w:val="28"/>
        </w:rPr>
        <w:t xml:space="preserve"> – опалубочная система с креплениями на клины усовершенствованной конструкции;</w:t>
      </w:r>
    </w:p>
    <w:p>
      <w:pPr>
        <w:numPr>
          <w:ilvl w:val="0"/>
          <w:numId w:val="30"/>
        </w:numPr>
        <w:jc w:val="both"/>
        <w:rPr>
          <w:rFonts w:ascii="Times New Roman" w:hAnsi="Times New Roman" w:cs="Times New Roman"/>
          <w:sz w:val="28"/>
          <w:szCs w:val="28"/>
        </w:rPr>
      </w:pPr>
      <w:r>
        <w:rPr>
          <w:rFonts w:ascii="Times New Roman" w:hAnsi="Times New Roman" w:cs="Times New Roman"/>
          <w:sz w:val="28"/>
          <w:szCs w:val="28"/>
        </w:rPr>
        <w:t>телескопические — опалубка для монолитных перекрытий, рабочая высота до 4,9 м.</w:t>
      </w:r>
    </w:p>
    <w:p>
      <w:pPr>
        <w:jc w:val="both"/>
        <w:rPr>
          <w:rFonts w:ascii="Times New Roman" w:hAnsi="Times New Roman" w:cs="Times New Roman"/>
          <w:sz w:val="28"/>
          <w:szCs w:val="28"/>
        </w:rPr>
      </w:pPr>
      <w:r>
        <w:rPr>
          <w:rFonts w:ascii="Times New Roman" w:hAnsi="Times New Roman" w:cs="Times New Roman"/>
          <w:sz w:val="28"/>
          <w:szCs w:val="28"/>
        </w:rPr>
        <w:t>Опалубки для перекрытий имеют простую и надежную конструкцию. Обладают широкими возможностями в конфигурировании, то есть могут быть переоборудованы под нестандартные проекты. При необходимости сотрудники компании могут выполнить расчеты опалубки по предоставленной технической документации.</w:t>
      </w:r>
    </w:p>
    <w:p>
      <w:pPr>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единоразовых работ по возведению перекрытий или в целях экономии </w:t>
      </w:r>
      <w:commentRangeStart w:id="6"/>
      <w:r>
        <w:rPr>
          <w:rFonts w:ascii="Times New Roman" w:hAnsi="Times New Roman" w:cs="Times New Roman"/>
          <w:sz w:val="28"/>
          <w:szCs w:val="28"/>
        </w:rPr>
        <w:t>средств</w:t>
      </w:r>
      <w:commentRangeEnd w:id="6"/>
      <w:r>
        <w:rPr>
          <w:rStyle w:val="ab"/>
          <w:rFonts w:ascii="Times New Roman" w:hAnsi="Times New Roman" w:cs="Times New Roman"/>
        </w:rPr>
        <w:commentReference w:id="6"/>
      </w:r>
      <w:r>
        <w:rPr>
          <w:rFonts w:ascii="Times New Roman" w:hAnsi="Times New Roman" w:cs="Times New Roman"/>
          <w:sz w:val="28"/>
          <w:szCs w:val="28"/>
        </w:rPr>
        <w:t xml:space="preserve"> компания предлагает услуги аренды. Опалубки сертифицированы, поэтому могут использоваться для строительства различных объектов.</w:t>
      </w: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pStyle w:val="11"/>
        <w:jc w:val="both"/>
        <w:rPr>
          <w:rFonts w:ascii="Times New Roman" w:hAnsi="Times New Roman" w:cs="Times New Roman"/>
        </w:rPr>
      </w:pPr>
      <w:r>
        <w:rPr>
          <w:rFonts w:ascii="Times New Roman" w:hAnsi="Times New Roman" w:cs="Times New Roman"/>
        </w:rPr>
        <w:t>3. Виды опалубки перекрытий: плюсы и минусы</w:t>
      </w:r>
    </w:p>
    <w:p>
      <w:pPr>
        <w:pStyle w:val="a3"/>
        <w:jc w:val="both"/>
        <w:rPr>
          <w:rFonts w:ascii="Times New Roman" w:hAnsi="Times New Roman" w:cs="Times New Roman"/>
        </w:rPr>
      </w:pPr>
      <w:r>
        <w:rPr>
          <w:rFonts w:ascii="Times New Roman" w:hAnsi="Times New Roman" w:cs="Times New Roman"/>
          <w:sz w:val="28"/>
          <w:szCs w:val="28"/>
        </w:rPr>
        <w:t>Для создания монолитных плит перекрытий требуется применение опалубочных систем. Они предназначены для формирования горизонтальных плит непосредственно по месту монтажа на специальные несущие конструкции. При строительстве различных объектов требуется подбирать такую опалубку, которая бы воспринимала основные нагрузки, была надежной и обеспечивала оптимальные условия для набора прочности бетонного раствора.</w:t>
      </w:r>
    </w:p>
    <w:p>
      <w:pPr>
        <w:pStyle w:val="21"/>
        <w:rPr>
          <w:rFonts w:ascii="Times New Roman" w:hAnsi="Times New Roman" w:cs="Times New Roman"/>
        </w:rPr>
      </w:pPr>
      <w:r>
        <w:rPr>
          <w:rFonts w:ascii="Times New Roman" w:hAnsi="Times New Roman" w:cs="Times New Roman"/>
        </w:rPr>
        <w:t>Виды опалубок</w:t>
      </w:r>
    </w:p>
    <w:p>
      <w:pPr>
        <w:pStyle w:val="a3"/>
        <w:jc w:val="both"/>
        <w:rPr>
          <w:rFonts w:ascii="Times New Roman" w:hAnsi="Times New Roman" w:cs="Times New Roman"/>
        </w:rPr>
      </w:pPr>
      <w:r>
        <w:rPr>
          <w:rFonts w:ascii="Times New Roman" w:hAnsi="Times New Roman" w:cs="Times New Roman"/>
          <w:sz w:val="28"/>
          <w:szCs w:val="28"/>
        </w:rPr>
        <w:t>По типу конструкции опалубки бывают:</w:t>
      </w:r>
    </w:p>
    <w:p>
      <w:pPr>
        <w:pStyle w:val="a3"/>
        <w:numPr>
          <w:ilvl w:val="0"/>
          <w:numId w:val="17"/>
        </w:numPr>
        <w:jc w:val="both"/>
        <w:rPr>
          <w:rFonts w:ascii="Times New Roman" w:hAnsi="Times New Roman" w:cs="Times New Roman"/>
        </w:rPr>
      </w:pPr>
      <w:r>
        <w:rPr>
          <w:rFonts w:ascii="Times New Roman" w:hAnsi="Times New Roman" w:cs="Times New Roman"/>
          <w:sz w:val="28"/>
          <w:szCs w:val="28"/>
        </w:rPr>
        <w:t xml:space="preserve">Телескопическая. Позволяет формировать бетонную плиту перекрытия, внутри которой располагается стальной армированный каркас. Основу под раствор формируют при помощи палубы, выполненной из древесины или пластика, опирающейся на балки. Применяются телескопические стойки. Высота для перекрытий </w:t>
      </w:r>
      <w:r>
        <w:rPr>
          <w:rFonts w:ascii="Times New Roman" w:hAnsi="Times New Roman" w:cs="Times New Roman"/>
          <w:b/>
          <w:bCs/>
          <w:sz w:val="28"/>
          <w:szCs w:val="28"/>
        </w:rPr>
        <w:t xml:space="preserve">— </w:t>
      </w:r>
      <w:r>
        <w:rPr>
          <w:rFonts w:ascii="Times New Roman" w:hAnsi="Times New Roman" w:cs="Times New Roman"/>
          <w:sz w:val="28"/>
          <w:szCs w:val="28"/>
        </w:rPr>
        <w:t>от 1,5 до 4,9 м.</w:t>
      </w:r>
    </w:p>
    <w:p>
      <w:pPr>
        <w:pStyle w:val="a3"/>
        <w:numPr>
          <w:ilvl w:val="0"/>
          <w:numId w:val="17"/>
        </w:numPr>
        <w:jc w:val="both"/>
        <w:rPr>
          <w:rFonts w:ascii="Times New Roman" w:hAnsi="Times New Roman" w:cs="Times New Roman"/>
        </w:rPr>
      </w:pPr>
      <w:r>
        <w:rPr>
          <w:rFonts w:ascii="Times New Roman" w:hAnsi="Times New Roman" w:cs="Times New Roman"/>
          <w:sz w:val="28"/>
          <w:szCs w:val="28"/>
        </w:rPr>
        <w:t>Объемная. Представляет собой опалубку, которая крепится на стойках, соединенных между собой поперечными и продольными ригелями. Используется для строительства перекрытий на высоте от 4,5 до 20 м.</w:t>
      </w:r>
    </w:p>
    <w:p>
      <w:pPr>
        <w:pStyle w:val="31"/>
        <w:rPr>
          <w:rFonts w:ascii="Times New Roman" w:hAnsi="Times New Roman" w:cs="Times New Roman"/>
        </w:rPr>
      </w:pPr>
      <w:r>
        <w:rPr>
          <w:rFonts w:ascii="Times New Roman" w:hAnsi="Times New Roman" w:cs="Times New Roman"/>
        </w:rPr>
        <w:lastRenderedPageBreak/>
        <w:t>Опалубка с телескопическими стойками</w:t>
      </w:r>
    </w:p>
    <w:p>
      <w:pPr>
        <w:pStyle w:val="a3"/>
        <w:jc w:val="both"/>
        <w:rPr>
          <w:rFonts w:ascii="Times New Roman" w:hAnsi="Times New Roman" w:cs="Times New Roman"/>
        </w:rPr>
      </w:pPr>
      <w:r>
        <w:rPr>
          <w:rFonts w:ascii="Times New Roman" w:hAnsi="Times New Roman" w:cs="Times New Roman"/>
          <w:sz w:val="28"/>
          <w:szCs w:val="28"/>
        </w:rPr>
        <w:t>Телескопические стойки опираются на треноги, которые используются для повышения устойчивости конструкции. В верхней части располагаются унивилки для установки балок, на которые крепится опалубка для заливки бетонного раствора.</w:t>
      </w:r>
    </w:p>
    <w:p>
      <w:pPr>
        <w:pStyle w:val="a3"/>
        <w:jc w:val="both"/>
        <w:rPr>
          <w:rFonts w:ascii="Times New Roman" w:hAnsi="Times New Roman" w:cs="Times New Roman"/>
        </w:rPr>
      </w:pPr>
      <w:r>
        <w:rPr>
          <w:rFonts w:ascii="Times New Roman" w:hAnsi="Times New Roman" w:cs="Times New Roman"/>
          <w:sz w:val="28"/>
          <w:szCs w:val="28"/>
        </w:rPr>
        <w:t>К преимуществам данной конструкции относятся:</w:t>
      </w:r>
    </w:p>
    <w:p>
      <w:pPr>
        <w:pStyle w:val="a3"/>
        <w:numPr>
          <w:ilvl w:val="0"/>
          <w:numId w:val="18"/>
        </w:numPr>
        <w:jc w:val="both"/>
        <w:rPr>
          <w:rFonts w:ascii="Times New Roman" w:hAnsi="Times New Roman" w:cs="Times New Roman"/>
        </w:rPr>
      </w:pPr>
      <w:r>
        <w:rPr>
          <w:rFonts w:ascii="Times New Roman" w:hAnsi="Times New Roman" w:cs="Times New Roman"/>
          <w:sz w:val="28"/>
          <w:szCs w:val="28"/>
        </w:rPr>
        <w:t>возможность точной подстройки высоты расположения перекрытия в соответствии с проектом строительства;</w:t>
      </w:r>
    </w:p>
    <w:p>
      <w:pPr>
        <w:pStyle w:val="a3"/>
        <w:numPr>
          <w:ilvl w:val="0"/>
          <w:numId w:val="18"/>
        </w:numPr>
        <w:jc w:val="both"/>
        <w:rPr>
          <w:rFonts w:ascii="Times New Roman" w:hAnsi="Times New Roman" w:cs="Times New Roman"/>
        </w:rPr>
      </w:pPr>
      <w:r>
        <w:rPr>
          <w:rFonts w:ascii="Times New Roman" w:hAnsi="Times New Roman" w:cs="Times New Roman"/>
          <w:sz w:val="28"/>
          <w:szCs w:val="28"/>
        </w:rPr>
        <w:t>быстрая сборка и демонтаж конструкции;</w:t>
      </w:r>
    </w:p>
    <w:p>
      <w:pPr>
        <w:pStyle w:val="a3"/>
        <w:numPr>
          <w:ilvl w:val="0"/>
          <w:numId w:val="18"/>
        </w:numPr>
        <w:jc w:val="both"/>
        <w:rPr>
          <w:rFonts w:ascii="Times New Roman" w:hAnsi="Times New Roman" w:cs="Times New Roman"/>
        </w:rPr>
      </w:pPr>
      <w:r>
        <w:rPr>
          <w:rFonts w:ascii="Times New Roman" w:hAnsi="Times New Roman" w:cs="Times New Roman"/>
          <w:sz w:val="28"/>
          <w:szCs w:val="28"/>
        </w:rPr>
        <w:t>создание перекрытий даже на неровной основе для расположения стоек;</w:t>
      </w:r>
    </w:p>
    <w:p>
      <w:pPr>
        <w:pStyle w:val="a3"/>
        <w:numPr>
          <w:ilvl w:val="0"/>
          <w:numId w:val="18"/>
        </w:numPr>
        <w:jc w:val="both"/>
        <w:rPr>
          <w:rFonts w:ascii="Times New Roman" w:hAnsi="Times New Roman" w:cs="Times New Roman"/>
        </w:rPr>
      </w:pPr>
      <w:r>
        <w:rPr>
          <w:rFonts w:ascii="Times New Roman" w:hAnsi="Times New Roman" w:cs="Times New Roman"/>
          <w:sz w:val="28"/>
          <w:szCs w:val="28"/>
        </w:rPr>
        <w:t>наличие специальных замков стоек для фиксации заданного положения;</w:t>
      </w:r>
    </w:p>
    <w:p>
      <w:pPr>
        <w:pStyle w:val="a3"/>
        <w:numPr>
          <w:ilvl w:val="0"/>
          <w:numId w:val="18"/>
        </w:numPr>
        <w:jc w:val="both"/>
        <w:rPr>
          <w:rFonts w:ascii="Times New Roman" w:hAnsi="Times New Roman" w:cs="Times New Roman"/>
        </w:rPr>
      </w:pPr>
      <w:r>
        <w:rPr>
          <w:rFonts w:ascii="Times New Roman" w:hAnsi="Times New Roman" w:cs="Times New Roman"/>
          <w:sz w:val="28"/>
          <w:szCs w:val="28"/>
        </w:rPr>
        <w:t>возможность формировать перекрытия толщиной до 30 см;</w:t>
      </w:r>
    </w:p>
    <w:p>
      <w:pPr>
        <w:pStyle w:val="a3"/>
        <w:numPr>
          <w:ilvl w:val="0"/>
          <w:numId w:val="18"/>
        </w:numPr>
        <w:jc w:val="both"/>
        <w:rPr>
          <w:rFonts w:ascii="Times New Roman" w:hAnsi="Times New Roman" w:cs="Times New Roman"/>
        </w:rPr>
      </w:pPr>
      <w:r>
        <w:rPr>
          <w:rFonts w:ascii="Times New Roman" w:hAnsi="Times New Roman" w:cs="Times New Roman"/>
          <w:sz w:val="28"/>
          <w:szCs w:val="28"/>
        </w:rPr>
        <w:t>простота заливки наклонных конструкций.</w:t>
      </w:r>
    </w:p>
    <w:p>
      <w:pPr>
        <w:pStyle w:val="a3"/>
        <w:jc w:val="both"/>
        <w:rPr>
          <w:rFonts w:ascii="Times New Roman" w:hAnsi="Times New Roman" w:cs="Times New Roman"/>
        </w:rPr>
      </w:pPr>
      <w:r>
        <w:rPr>
          <w:rFonts w:ascii="Times New Roman" w:hAnsi="Times New Roman" w:cs="Times New Roman"/>
          <w:sz w:val="28"/>
          <w:szCs w:val="28"/>
        </w:rPr>
        <w:t>Недостатками телескопической системы являются:</w:t>
      </w:r>
    </w:p>
    <w:p>
      <w:pPr>
        <w:pStyle w:val="a3"/>
        <w:numPr>
          <w:ilvl w:val="0"/>
          <w:numId w:val="19"/>
        </w:numPr>
        <w:jc w:val="both"/>
        <w:rPr>
          <w:rFonts w:ascii="Times New Roman" w:hAnsi="Times New Roman" w:cs="Times New Roman"/>
        </w:rPr>
      </w:pPr>
      <w:r>
        <w:rPr>
          <w:rFonts w:ascii="Times New Roman" w:hAnsi="Times New Roman" w:cs="Times New Roman"/>
          <w:sz w:val="28"/>
          <w:szCs w:val="28"/>
        </w:rPr>
        <w:t>необходимость обслуживания стоек: очистка, ремонт;</w:t>
      </w:r>
    </w:p>
    <w:p>
      <w:pPr>
        <w:pStyle w:val="a3"/>
        <w:numPr>
          <w:ilvl w:val="0"/>
          <w:numId w:val="19"/>
        </w:numPr>
        <w:jc w:val="both"/>
        <w:rPr>
          <w:rFonts w:ascii="Times New Roman" w:hAnsi="Times New Roman" w:cs="Times New Roman"/>
        </w:rPr>
      </w:pPr>
      <w:r>
        <w:rPr>
          <w:rFonts w:ascii="Times New Roman" w:hAnsi="Times New Roman" w:cs="Times New Roman"/>
          <w:sz w:val="28"/>
          <w:szCs w:val="28"/>
        </w:rPr>
        <w:t>высокая стоимость систем;</w:t>
      </w:r>
    </w:p>
    <w:p>
      <w:pPr>
        <w:pStyle w:val="a3"/>
        <w:numPr>
          <w:ilvl w:val="0"/>
          <w:numId w:val="19"/>
        </w:numPr>
        <w:jc w:val="both"/>
        <w:rPr>
          <w:rFonts w:ascii="Times New Roman" w:hAnsi="Times New Roman" w:cs="Times New Roman"/>
        </w:rPr>
      </w:pPr>
      <w:r>
        <w:rPr>
          <w:rFonts w:ascii="Times New Roman" w:hAnsi="Times New Roman" w:cs="Times New Roman"/>
          <w:sz w:val="28"/>
          <w:szCs w:val="28"/>
        </w:rPr>
        <w:t>при значительной массе перекрытия (нагрузка от 1,5 тонны на стойку) требуется использование большого количества стоек и высокая прочность основы, на которую они устанавливаются.</w:t>
      </w:r>
    </w:p>
    <w:p>
      <w:pPr>
        <w:pStyle w:val="31"/>
        <w:rPr>
          <w:rFonts w:ascii="Times New Roman" w:hAnsi="Times New Roman" w:cs="Times New Roman"/>
        </w:rPr>
      </w:pPr>
      <w:r>
        <w:rPr>
          <w:rFonts w:ascii="Times New Roman" w:hAnsi="Times New Roman" w:cs="Times New Roman"/>
        </w:rPr>
        <w:t>Объемная система</w:t>
      </w:r>
    </w:p>
    <w:p>
      <w:pPr>
        <w:pStyle w:val="a3"/>
        <w:jc w:val="both"/>
        <w:rPr>
          <w:rFonts w:ascii="Times New Roman" w:hAnsi="Times New Roman" w:cs="Times New Roman"/>
        </w:rPr>
      </w:pPr>
      <w:r>
        <w:rPr>
          <w:rFonts w:ascii="Times New Roman" w:hAnsi="Times New Roman" w:cs="Times New Roman"/>
          <w:sz w:val="28"/>
          <w:szCs w:val="28"/>
        </w:rPr>
        <w:t>Объемная опалубка опирается на стойки, которые усиливаются продольными и поперечными ригелями, а при высоте перекрытий более 12 м — и диагональными. Для надежной фиксации конструкции применяют клиновые и чашечные крепежи. Причем клиновые могут использоваться только на высоте до 4-5 м, а выше они уже не способны обеспечить требуемый уровень надежности, поэтому применяют чашечные.</w:t>
      </w:r>
    </w:p>
    <w:p>
      <w:pPr>
        <w:pStyle w:val="a3"/>
        <w:jc w:val="both"/>
        <w:rPr>
          <w:rFonts w:ascii="Times New Roman" w:hAnsi="Times New Roman" w:cs="Times New Roman"/>
        </w:rPr>
      </w:pPr>
      <w:r>
        <w:rPr>
          <w:rFonts w:ascii="Times New Roman" w:hAnsi="Times New Roman" w:cs="Times New Roman"/>
          <w:sz w:val="28"/>
          <w:szCs w:val="28"/>
        </w:rPr>
        <w:t>Преимущества объемной опалубки:</w:t>
      </w:r>
    </w:p>
    <w:p>
      <w:pPr>
        <w:pStyle w:val="a3"/>
        <w:numPr>
          <w:ilvl w:val="0"/>
          <w:numId w:val="20"/>
        </w:numPr>
        <w:jc w:val="both"/>
        <w:rPr>
          <w:rFonts w:ascii="Times New Roman" w:hAnsi="Times New Roman" w:cs="Times New Roman"/>
        </w:rPr>
      </w:pPr>
      <w:r>
        <w:rPr>
          <w:rFonts w:ascii="Times New Roman" w:hAnsi="Times New Roman" w:cs="Times New Roman"/>
          <w:sz w:val="28"/>
          <w:szCs w:val="28"/>
        </w:rPr>
        <w:t>строительство перекрытий на высоте до 20 м;</w:t>
      </w:r>
    </w:p>
    <w:p>
      <w:pPr>
        <w:pStyle w:val="a3"/>
        <w:numPr>
          <w:ilvl w:val="0"/>
          <w:numId w:val="20"/>
        </w:numPr>
        <w:jc w:val="both"/>
        <w:rPr>
          <w:rFonts w:ascii="Times New Roman" w:hAnsi="Times New Roman" w:cs="Times New Roman"/>
        </w:rPr>
      </w:pPr>
      <w:r>
        <w:rPr>
          <w:rFonts w:ascii="Times New Roman" w:hAnsi="Times New Roman" w:cs="Times New Roman"/>
          <w:sz w:val="28"/>
          <w:szCs w:val="28"/>
        </w:rPr>
        <w:t>высокая поперечная устойчивость опалубки;</w:t>
      </w:r>
    </w:p>
    <w:p>
      <w:pPr>
        <w:pStyle w:val="a3"/>
        <w:numPr>
          <w:ilvl w:val="0"/>
          <w:numId w:val="20"/>
        </w:numPr>
        <w:jc w:val="both"/>
        <w:rPr>
          <w:rFonts w:ascii="Times New Roman" w:hAnsi="Times New Roman" w:cs="Times New Roman"/>
        </w:rPr>
      </w:pPr>
      <w:r>
        <w:rPr>
          <w:rFonts w:ascii="Times New Roman" w:hAnsi="Times New Roman" w:cs="Times New Roman"/>
          <w:sz w:val="28"/>
          <w:szCs w:val="28"/>
        </w:rPr>
        <w:t>создание перекрытий толщиной до 8 м;</w:t>
      </w:r>
    </w:p>
    <w:p>
      <w:pPr>
        <w:pStyle w:val="a3"/>
        <w:numPr>
          <w:ilvl w:val="0"/>
          <w:numId w:val="20"/>
        </w:numPr>
        <w:jc w:val="both"/>
        <w:rPr>
          <w:rFonts w:ascii="Times New Roman" w:hAnsi="Times New Roman" w:cs="Times New Roman"/>
        </w:rPr>
      </w:pPr>
      <w:r>
        <w:rPr>
          <w:rFonts w:ascii="Times New Roman" w:hAnsi="Times New Roman" w:cs="Times New Roman"/>
          <w:sz w:val="28"/>
          <w:szCs w:val="28"/>
        </w:rPr>
        <w:t>формирование сложных по форме перекрытий.</w:t>
      </w:r>
    </w:p>
    <w:p>
      <w:pPr>
        <w:pStyle w:val="a3"/>
        <w:jc w:val="both"/>
        <w:rPr>
          <w:rFonts w:ascii="Times New Roman" w:hAnsi="Times New Roman" w:cs="Times New Roman"/>
        </w:rPr>
      </w:pPr>
      <w:r>
        <w:rPr>
          <w:rFonts w:ascii="Times New Roman" w:hAnsi="Times New Roman" w:cs="Times New Roman"/>
          <w:sz w:val="28"/>
          <w:szCs w:val="28"/>
        </w:rPr>
        <w:t>Среди недостатков можно выделить:</w:t>
      </w:r>
    </w:p>
    <w:p>
      <w:pPr>
        <w:pStyle w:val="a3"/>
        <w:numPr>
          <w:ilvl w:val="0"/>
          <w:numId w:val="21"/>
        </w:numPr>
        <w:jc w:val="both"/>
        <w:rPr>
          <w:rFonts w:ascii="Times New Roman" w:hAnsi="Times New Roman" w:cs="Times New Roman"/>
        </w:rPr>
      </w:pPr>
      <w:r>
        <w:rPr>
          <w:rFonts w:ascii="Times New Roman" w:hAnsi="Times New Roman" w:cs="Times New Roman"/>
          <w:sz w:val="28"/>
          <w:szCs w:val="28"/>
        </w:rPr>
        <w:lastRenderedPageBreak/>
        <w:t>времени на установку данного вида опалубки затрачивается больше, чем на телескопическую;</w:t>
      </w:r>
    </w:p>
    <w:p>
      <w:pPr>
        <w:pStyle w:val="a3"/>
        <w:numPr>
          <w:ilvl w:val="0"/>
          <w:numId w:val="21"/>
        </w:numPr>
        <w:jc w:val="both"/>
        <w:rPr>
          <w:rFonts w:ascii="Times New Roman" w:hAnsi="Times New Roman" w:cs="Times New Roman"/>
        </w:rPr>
      </w:pPr>
      <w:r>
        <w:rPr>
          <w:rFonts w:ascii="Times New Roman" w:hAnsi="Times New Roman" w:cs="Times New Roman"/>
          <w:sz w:val="28"/>
          <w:szCs w:val="28"/>
        </w:rPr>
        <w:t>высокая стоимость системы.</w:t>
      </w:r>
    </w:p>
    <w:p>
      <w:pPr>
        <w:pStyle w:val="21"/>
        <w:rPr>
          <w:rFonts w:ascii="Times New Roman" w:hAnsi="Times New Roman" w:cs="Times New Roman"/>
        </w:rPr>
      </w:pPr>
      <w:r>
        <w:rPr>
          <w:rFonts w:ascii="Times New Roman" w:hAnsi="Times New Roman" w:cs="Times New Roman"/>
        </w:rPr>
        <w:t>Где приобрести опалубки для перекрытий?</w:t>
      </w:r>
    </w:p>
    <w:p>
      <w:pPr>
        <w:pStyle w:val="a3"/>
        <w:jc w:val="both"/>
        <w:rPr>
          <w:rFonts w:ascii="Times New Roman" w:hAnsi="Times New Roman" w:cs="Times New Roman"/>
        </w:rPr>
      </w:pPr>
      <w:r>
        <w:rPr>
          <w:rFonts w:ascii="Times New Roman" w:hAnsi="Times New Roman" w:cs="Times New Roman"/>
          <w:sz w:val="28"/>
          <w:szCs w:val="28"/>
        </w:rPr>
        <w:t>ООО «Базис-Холдинг» является крупнейшим в России производителем систем опалубок для перекрытий, активно внедряет уникальные технологии в конструкции. Предлагает купить телескопические и объемные системы опалубок по доступным ценам с гарантией качества. По всем вопросам предоставляются консультации специалистов.</w:t>
      </w:r>
    </w:p>
    <w:p>
      <w:pPr>
        <w:pStyle w:val="a3"/>
        <w:jc w:val="both"/>
        <w:rPr>
          <w:rFonts w:ascii="Times New Roman" w:hAnsi="Times New Roman" w:cs="Times New Roman"/>
        </w:rPr>
      </w:pPr>
      <w:r>
        <w:rPr>
          <w:rFonts w:ascii="Times New Roman" w:hAnsi="Times New Roman" w:cs="Times New Roman"/>
          <w:sz w:val="28"/>
          <w:szCs w:val="28"/>
        </w:rPr>
        <w:t>Для выполнения разовых работ компания предлагает услуги аренды опалубок. При необходимости выполняются расчеты опалубки в соответствии с техническим заданием. Благодаря данным преимуществам приобретать опалубки для перекрытий в ООО «Базис-Холдинг» выгодно!</w:t>
      </w:r>
    </w:p>
    <w:p>
      <w:pPr>
        <w:pStyle w:val="a3"/>
        <w:jc w:val="both"/>
        <w:rPr>
          <w:rFonts w:ascii="Times New Roman" w:hAnsi="Times New Roman" w:cs="Times New Roman"/>
          <w:sz w:val="28"/>
          <w:szCs w:val="28"/>
        </w:rPr>
      </w:pPr>
    </w:p>
    <w:p>
      <w:pPr>
        <w:pStyle w:val="11"/>
        <w:rPr>
          <w:rFonts w:ascii="Times New Roman" w:hAnsi="Times New Roman" w:cs="Times New Roman"/>
        </w:rPr>
      </w:pPr>
      <w:r>
        <w:rPr>
          <w:rFonts w:ascii="Times New Roman" w:hAnsi="Times New Roman" w:cs="Times New Roman"/>
          <w:sz w:val="44"/>
          <w:szCs w:val="44"/>
        </w:rPr>
        <w:t>3. Виды опалубки перекрытий: плюсы и минусы (рерайт)</w:t>
      </w:r>
    </w:p>
    <w:p>
      <w:pPr>
        <w:jc w:val="both"/>
        <w:rPr>
          <w:rFonts w:ascii="Times New Roman" w:hAnsi="Times New Roman" w:cs="Times New Roman"/>
        </w:rPr>
      </w:pPr>
      <w:r>
        <w:rPr>
          <w:rFonts w:ascii="Times New Roman" w:hAnsi="Times New Roman" w:cs="Times New Roman"/>
          <w:sz w:val="28"/>
          <w:szCs w:val="28"/>
        </w:rPr>
        <w:t>Возводить монолитные перекрытия без установки опалубки невозможно, так как обязательно требуется надежная опора, способная выдержать нагрузку бетонного раствора и самой конструкции. Опалубки позволяют придать раствору необходимую геометрию, а также обеспечить оптимальные условия для набора расчетной прочности.</w:t>
      </w:r>
    </w:p>
    <w:p>
      <w:pPr>
        <w:pStyle w:val="21"/>
        <w:rPr>
          <w:rFonts w:ascii="Times New Roman" w:hAnsi="Times New Roman" w:cs="Times New Roman"/>
        </w:rPr>
      </w:pPr>
      <w:r>
        <w:rPr>
          <w:rFonts w:ascii="Times New Roman" w:hAnsi="Times New Roman" w:cs="Times New Roman"/>
          <w:sz w:val="28"/>
          <w:szCs w:val="28"/>
        </w:rPr>
        <w:t>Виды опалубок перекрытий</w:t>
      </w:r>
    </w:p>
    <w:p>
      <w:pPr>
        <w:jc w:val="both"/>
        <w:rPr>
          <w:rFonts w:ascii="Times New Roman" w:hAnsi="Times New Roman" w:cs="Times New Roman"/>
        </w:rPr>
      </w:pPr>
      <w:r>
        <w:rPr>
          <w:rFonts w:ascii="Times New Roman" w:hAnsi="Times New Roman" w:cs="Times New Roman"/>
          <w:sz w:val="28"/>
          <w:szCs w:val="28"/>
        </w:rPr>
        <w:t>Для проведения монолитных работ требуется использование опалубок такой конструкции, которые бы позволяли выполнять строительство в заданные сроки и соответствовать требованиям проекта. Поэтому важно ориентироваться в типах опалубок и подбирать оптимальные конфигурации.</w:t>
      </w:r>
    </w:p>
    <w:p>
      <w:pPr>
        <w:jc w:val="both"/>
        <w:rPr>
          <w:rFonts w:ascii="Times New Roman" w:hAnsi="Times New Roman" w:cs="Times New Roman"/>
        </w:rPr>
      </w:pPr>
      <w:r>
        <w:rPr>
          <w:rFonts w:ascii="Times New Roman" w:hAnsi="Times New Roman" w:cs="Times New Roman"/>
          <w:sz w:val="28"/>
          <w:szCs w:val="28"/>
        </w:rPr>
        <w:t>По конструкции опалубки для перекрытий бывают:</w:t>
      </w:r>
    </w:p>
    <w:p>
      <w:pPr>
        <w:numPr>
          <w:ilvl w:val="0"/>
          <w:numId w:val="31"/>
        </w:numPr>
        <w:jc w:val="both"/>
        <w:rPr>
          <w:rFonts w:ascii="Times New Roman" w:hAnsi="Times New Roman" w:cs="Times New Roman"/>
        </w:rPr>
      </w:pPr>
      <w:r>
        <w:rPr>
          <w:rFonts w:ascii="Times New Roman" w:hAnsi="Times New Roman" w:cs="Times New Roman"/>
          <w:sz w:val="28"/>
          <w:szCs w:val="28"/>
        </w:rPr>
        <w:t>Объемные. Опоры соединяются между собой на определенных интервалах по высоте на ригели, а при необходимости и на диагональные  крепления. Предназначены для создания перекрытий на высоте 4,5-20 м.</w:t>
      </w:r>
    </w:p>
    <w:p>
      <w:pPr>
        <w:numPr>
          <w:ilvl w:val="0"/>
          <w:numId w:val="31"/>
        </w:numPr>
        <w:jc w:val="both"/>
        <w:rPr>
          <w:rFonts w:ascii="Times New Roman" w:hAnsi="Times New Roman" w:cs="Times New Roman"/>
        </w:rPr>
      </w:pPr>
      <w:r>
        <w:rPr>
          <w:rFonts w:ascii="Times New Roman" w:hAnsi="Times New Roman" w:cs="Times New Roman"/>
          <w:sz w:val="28"/>
          <w:szCs w:val="28"/>
        </w:rPr>
        <w:t>Телескопические. Устанавливаются на опоры телескопического типа, которые регулируются по высоте и надежно фиксируются в заданном положении на специальные замки. Под заливку бетонного раствора устанавливается палуба, выполненная из пластика, древесины или влагостойкой фанеры. В горизонтальной плоскости стойки соединяются двутавровыми балками, которые и воспринимают основную нагрузку палубы.</w:t>
      </w:r>
    </w:p>
    <w:p>
      <w:pPr>
        <w:pStyle w:val="31"/>
        <w:rPr>
          <w:rFonts w:ascii="Times New Roman" w:hAnsi="Times New Roman" w:cs="Times New Roman"/>
        </w:rPr>
      </w:pPr>
      <w:r>
        <w:rPr>
          <w:rFonts w:ascii="Times New Roman" w:hAnsi="Times New Roman" w:cs="Times New Roman"/>
        </w:rPr>
        <w:lastRenderedPageBreak/>
        <w:t>Конструкция с объемными стойками</w:t>
      </w:r>
    </w:p>
    <w:p>
      <w:pPr>
        <w:jc w:val="both"/>
        <w:rPr>
          <w:rFonts w:ascii="Times New Roman" w:hAnsi="Times New Roman" w:cs="Times New Roman"/>
        </w:rPr>
      </w:pPr>
      <w:r>
        <w:rPr>
          <w:rFonts w:ascii="Times New Roman" w:hAnsi="Times New Roman" w:cs="Times New Roman"/>
          <w:sz w:val="28"/>
          <w:szCs w:val="28"/>
        </w:rPr>
        <w:t xml:space="preserve">Объемные стойки получили такое название за счет наличия ригелей, укрепляющих конструкцию, делающих ее более устойчивой в поперечном направлении и способной равномерно распределять нагрузки. В отличие от телескопических конструкций, в объемных при перегрузках </w:t>
      </w:r>
      <w:commentRangeStart w:id="7"/>
      <w:r>
        <w:rPr>
          <w:rFonts w:ascii="Times New Roman" w:hAnsi="Times New Roman" w:cs="Times New Roman"/>
          <w:sz w:val="28"/>
          <w:szCs w:val="28"/>
        </w:rPr>
        <w:t>шансы</w:t>
      </w:r>
      <w:commentRangeEnd w:id="7"/>
      <w:r>
        <w:rPr>
          <w:rStyle w:val="ab"/>
          <w:rFonts w:ascii="Times New Roman" w:hAnsi="Times New Roman" w:cs="Times New Roman"/>
        </w:rPr>
        <w:commentReference w:id="7"/>
      </w:r>
      <w:r>
        <w:rPr>
          <w:rFonts w:ascii="Times New Roman" w:hAnsi="Times New Roman" w:cs="Times New Roman"/>
          <w:sz w:val="28"/>
          <w:szCs w:val="28"/>
        </w:rPr>
        <w:t xml:space="preserve"> на получение повреждений стоек или деформации минимальны.</w:t>
      </w:r>
    </w:p>
    <w:p>
      <w:pPr>
        <w:jc w:val="both"/>
        <w:rPr>
          <w:rFonts w:ascii="Times New Roman" w:hAnsi="Times New Roman" w:cs="Times New Roman"/>
        </w:rPr>
      </w:pPr>
      <w:r>
        <w:rPr>
          <w:rFonts w:ascii="Times New Roman" w:hAnsi="Times New Roman" w:cs="Times New Roman"/>
          <w:sz w:val="28"/>
          <w:szCs w:val="28"/>
        </w:rPr>
        <w:t>При возведении перекрытий на высоте более 12 м конструкцией предусмотрена установка диагональных элементов, а также чашечный тип крепежей.</w:t>
      </w:r>
    </w:p>
    <w:p>
      <w:pPr>
        <w:jc w:val="both"/>
        <w:rPr>
          <w:rFonts w:ascii="Times New Roman" w:hAnsi="Times New Roman" w:cs="Times New Roman"/>
        </w:rPr>
      </w:pPr>
      <w:r>
        <w:rPr>
          <w:rFonts w:ascii="Times New Roman" w:hAnsi="Times New Roman" w:cs="Times New Roman"/>
          <w:sz w:val="28"/>
          <w:szCs w:val="28"/>
        </w:rPr>
        <w:t>Среди преимуществ можно выделить:</w:t>
      </w:r>
    </w:p>
    <w:p>
      <w:pPr>
        <w:numPr>
          <w:ilvl w:val="0"/>
          <w:numId w:val="32"/>
        </w:numPr>
        <w:jc w:val="both"/>
        <w:rPr>
          <w:rFonts w:ascii="Times New Roman" w:hAnsi="Times New Roman" w:cs="Times New Roman"/>
        </w:rPr>
      </w:pPr>
      <w:r>
        <w:rPr>
          <w:rFonts w:ascii="Times New Roman" w:hAnsi="Times New Roman" w:cs="Times New Roman"/>
          <w:sz w:val="28"/>
          <w:szCs w:val="28"/>
        </w:rPr>
        <w:t xml:space="preserve">максимальная высота строительства </w:t>
      </w:r>
      <w:r>
        <w:rPr>
          <w:rFonts w:ascii="Times New Roman" w:hAnsi="Times New Roman" w:cs="Times New Roman"/>
          <w:bCs/>
          <w:sz w:val="28"/>
          <w:szCs w:val="28"/>
        </w:rPr>
        <w:t>—</w:t>
      </w:r>
      <w:r>
        <w:rPr>
          <w:rFonts w:ascii="Times New Roman" w:hAnsi="Times New Roman" w:cs="Times New Roman"/>
          <w:sz w:val="28"/>
          <w:szCs w:val="28"/>
        </w:rPr>
        <w:t xml:space="preserve"> до 20 м;</w:t>
      </w:r>
    </w:p>
    <w:p>
      <w:pPr>
        <w:numPr>
          <w:ilvl w:val="0"/>
          <w:numId w:val="32"/>
        </w:numPr>
        <w:jc w:val="both"/>
        <w:rPr>
          <w:rFonts w:ascii="Times New Roman" w:hAnsi="Times New Roman" w:cs="Times New Roman"/>
        </w:rPr>
      </w:pPr>
      <w:r>
        <w:rPr>
          <w:rFonts w:ascii="Times New Roman" w:hAnsi="Times New Roman" w:cs="Times New Roman"/>
          <w:sz w:val="28"/>
          <w:szCs w:val="28"/>
        </w:rPr>
        <w:t>распределение нагрузки по всей конструкции, а не по отдельно стоящим стойкам;</w:t>
      </w:r>
    </w:p>
    <w:p>
      <w:pPr>
        <w:numPr>
          <w:ilvl w:val="0"/>
          <w:numId w:val="32"/>
        </w:numPr>
        <w:jc w:val="both"/>
        <w:rPr>
          <w:rFonts w:ascii="Times New Roman" w:hAnsi="Times New Roman" w:cs="Times New Roman"/>
        </w:rPr>
      </w:pPr>
      <w:r>
        <w:rPr>
          <w:rFonts w:ascii="Times New Roman" w:hAnsi="Times New Roman" w:cs="Times New Roman"/>
          <w:sz w:val="28"/>
          <w:szCs w:val="28"/>
        </w:rPr>
        <w:t>нагрузка на одну стойку до 2,7 тонны;</w:t>
      </w:r>
    </w:p>
    <w:p>
      <w:pPr>
        <w:numPr>
          <w:ilvl w:val="0"/>
          <w:numId w:val="32"/>
        </w:numPr>
        <w:jc w:val="both"/>
        <w:rPr>
          <w:rFonts w:ascii="Times New Roman" w:hAnsi="Times New Roman" w:cs="Times New Roman"/>
        </w:rPr>
      </w:pPr>
      <w:r>
        <w:rPr>
          <w:rFonts w:ascii="Times New Roman" w:hAnsi="Times New Roman" w:cs="Times New Roman"/>
          <w:sz w:val="28"/>
          <w:szCs w:val="28"/>
        </w:rPr>
        <w:t xml:space="preserve">максимально допустимая толщина перекрытий </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8 м;</w:t>
      </w:r>
    </w:p>
    <w:p>
      <w:pPr>
        <w:numPr>
          <w:ilvl w:val="0"/>
          <w:numId w:val="32"/>
        </w:numPr>
        <w:jc w:val="both"/>
        <w:rPr>
          <w:rFonts w:ascii="Times New Roman" w:hAnsi="Times New Roman" w:cs="Times New Roman"/>
        </w:rPr>
      </w:pPr>
      <w:r>
        <w:rPr>
          <w:rFonts w:ascii="Times New Roman" w:hAnsi="Times New Roman" w:cs="Times New Roman"/>
          <w:sz w:val="28"/>
          <w:szCs w:val="28"/>
        </w:rPr>
        <w:t>опалубка позволяет создавать перекрытия сложной формы.</w:t>
      </w:r>
    </w:p>
    <w:p>
      <w:pPr>
        <w:jc w:val="both"/>
        <w:rPr>
          <w:rFonts w:ascii="Times New Roman" w:hAnsi="Times New Roman" w:cs="Times New Roman"/>
        </w:rPr>
      </w:pPr>
      <w:r>
        <w:rPr>
          <w:rFonts w:ascii="Times New Roman" w:hAnsi="Times New Roman" w:cs="Times New Roman"/>
          <w:sz w:val="28"/>
          <w:szCs w:val="28"/>
        </w:rPr>
        <w:t>Основным недостатком такой системы является длительное время на монтаж/демонтаж конструкции. Высокая стоимость оборудования обусловлена  соответствующим количеством основных и крепежных элементов.</w:t>
      </w:r>
    </w:p>
    <w:p>
      <w:pPr>
        <w:pStyle w:val="31"/>
        <w:rPr>
          <w:rFonts w:ascii="Times New Roman" w:hAnsi="Times New Roman" w:cs="Times New Roman"/>
        </w:rPr>
      </w:pPr>
      <w:r>
        <w:rPr>
          <w:rFonts w:ascii="Times New Roman" w:hAnsi="Times New Roman" w:cs="Times New Roman"/>
        </w:rPr>
        <w:t>Конструкция с телескопическими стойками</w:t>
      </w:r>
    </w:p>
    <w:p>
      <w:pPr>
        <w:jc w:val="both"/>
        <w:rPr>
          <w:rFonts w:ascii="Times New Roman" w:hAnsi="Times New Roman" w:cs="Times New Roman"/>
        </w:rPr>
      </w:pPr>
      <w:r>
        <w:rPr>
          <w:rFonts w:ascii="Times New Roman" w:hAnsi="Times New Roman" w:cs="Times New Roman"/>
          <w:sz w:val="28"/>
          <w:szCs w:val="28"/>
        </w:rPr>
        <w:t>Опалубка крепится на балки, которые зафиксированы на телескопических стойках. Для повышения устойчивости в нижней части опор устанавливаются треноги. Балки к стойкам крепят на унивилки. На балках крепится опалубка под заливку бетонного раствора.</w:t>
      </w:r>
    </w:p>
    <w:p>
      <w:pPr>
        <w:jc w:val="both"/>
        <w:rPr>
          <w:rFonts w:ascii="Times New Roman" w:hAnsi="Times New Roman" w:cs="Times New Roman"/>
        </w:rPr>
      </w:pPr>
      <w:r>
        <w:rPr>
          <w:rFonts w:ascii="Times New Roman" w:hAnsi="Times New Roman" w:cs="Times New Roman"/>
          <w:sz w:val="28"/>
          <w:szCs w:val="28"/>
        </w:rPr>
        <w:t>Основные преимущества телескопической системы:</w:t>
      </w:r>
    </w:p>
    <w:p>
      <w:pPr>
        <w:numPr>
          <w:ilvl w:val="0"/>
          <w:numId w:val="33"/>
        </w:numPr>
        <w:jc w:val="both"/>
        <w:rPr>
          <w:rFonts w:ascii="Times New Roman" w:hAnsi="Times New Roman" w:cs="Times New Roman"/>
        </w:rPr>
      </w:pPr>
      <w:r>
        <w:rPr>
          <w:rFonts w:ascii="Times New Roman" w:hAnsi="Times New Roman" w:cs="Times New Roman"/>
          <w:sz w:val="28"/>
          <w:szCs w:val="28"/>
        </w:rPr>
        <w:t>сборка и разборка выполняется в кратчайшие сроки;</w:t>
      </w:r>
    </w:p>
    <w:p>
      <w:pPr>
        <w:numPr>
          <w:ilvl w:val="0"/>
          <w:numId w:val="33"/>
        </w:numPr>
        <w:jc w:val="both"/>
        <w:rPr>
          <w:rFonts w:ascii="Times New Roman" w:hAnsi="Times New Roman" w:cs="Times New Roman"/>
        </w:rPr>
      </w:pPr>
      <w:r>
        <w:rPr>
          <w:rFonts w:ascii="Times New Roman" w:hAnsi="Times New Roman" w:cs="Times New Roman"/>
          <w:sz w:val="28"/>
          <w:szCs w:val="28"/>
        </w:rPr>
        <w:t>простая конструкция, требующая минимум инструментов для сборки;</w:t>
      </w:r>
    </w:p>
    <w:p>
      <w:pPr>
        <w:numPr>
          <w:ilvl w:val="0"/>
          <w:numId w:val="33"/>
        </w:numPr>
        <w:jc w:val="both"/>
        <w:rPr>
          <w:rFonts w:ascii="Times New Roman" w:hAnsi="Times New Roman" w:cs="Times New Roman"/>
        </w:rPr>
      </w:pPr>
      <w:r>
        <w:rPr>
          <w:rFonts w:ascii="Times New Roman" w:hAnsi="Times New Roman" w:cs="Times New Roman"/>
          <w:sz w:val="28"/>
          <w:szCs w:val="28"/>
        </w:rPr>
        <w:t>подстройка высоты при помощи домкратов с надежной фиксацией;</w:t>
      </w:r>
    </w:p>
    <w:p>
      <w:pPr>
        <w:numPr>
          <w:ilvl w:val="0"/>
          <w:numId w:val="33"/>
        </w:numPr>
        <w:jc w:val="both"/>
        <w:rPr>
          <w:rFonts w:ascii="Times New Roman" w:hAnsi="Times New Roman" w:cs="Times New Roman"/>
        </w:rPr>
      </w:pPr>
      <w:r>
        <w:rPr>
          <w:rFonts w:ascii="Times New Roman" w:hAnsi="Times New Roman" w:cs="Times New Roman"/>
          <w:sz w:val="28"/>
          <w:szCs w:val="28"/>
        </w:rPr>
        <w:t>установка упоров стоек даже на неидеально ровную или наклонную поверхность;</w:t>
      </w:r>
    </w:p>
    <w:p>
      <w:pPr>
        <w:numPr>
          <w:ilvl w:val="0"/>
          <w:numId w:val="33"/>
        </w:numPr>
        <w:jc w:val="both"/>
        <w:rPr>
          <w:rFonts w:ascii="Times New Roman" w:hAnsi="Times New Roman" w:cs="Times New Roman"/>
        </w:rPr>
      </w:pPr>
      <w:r>
        <w:rPr>
          <w:rFonts w:ascii="Times New Roman" w:hAnsi="Times New Roman" w:cs="Times New Roman"/>
          <w:sz w:val="28"/>
          <w:szCs w:val="28"/>
        </w:rPr>
        <w:t>создание перекрытий толщиной до 30 см.</w:t>
      </w:r>
    </w:p>
    <w:p>
      <w:pPr>
        <w:jc w:val="both"/>
        <w:rPr>
          <w:rFonts w:ascii="Times New Roman" w:hAnsi="Times New Roman" w:cs="Times New Roman"/>
        </w:rPr>
      </w:pPr>
      <w:r>
        <w:rPr>
          <w:rFonts w:ascii="Times New Roman" w:hAnsi="Times New Roman" w:cs="Times New Roman"/>
          <w:sz w:val="28"/>
          <w:szCs w:val="28"/>
        </w:rPr>
        <w:t>К недостаткам системы на телескопических опорах относят:</w:t>
      </w:r>
    </w:p>
    <w:p>
      <w:pPr>
        <w:numPr>
          <w:ilvl w:val="0"/>
          <w:numId w:val="34"/>
        </w:numPr>
        <w:jc w:val="both"/>
        <w:rPr>
          <w:rFonts w:ascii="Times New Roman" w:hAnsi="Times New Roman" w:cs="Times New Roman"/>
        </w:rPr>
      </w:pPr>
      <w:r>
        <w:rPr>
          <w:rFonts w:ascii="Times New Roman" w:hAnsi="Times New Roman" w:cs="Times New Roman"/>
          <w:sz w:val="28"/>
          <w:szCs w:val="28"/>
        </w:rPr>
        <w:t>необходимость использования большего количества стоек с повышением нагрузки;</w:t>
      </w:r>
    </w:p>
    <w:p>
      <w:pPr>
        <w:numPr>
          <w:ilvl w:val="0"/>
          <w:numId w:val="34"/>
        </w:numPr>
        <w:jc w:val="both"/>
        <w:rPr>
          <w:rFonts w:ascii="Times New Roman" w:hAnsi="Times New Roman" w:cs="Times New Roman"/>
        </w:rPr>
      </w:pPr>
      <w:r>
        <w:rPr>
          <w:rFonts w:ascii="Times New Roman" w:hAnsi="Times New Roman" w:cs="Times New Roman"/>
          <w:sz w:val="28"/>
          <w:szCs w:val="28"/>
        </w:rPr>
        <w:t>обязательное обслуживание телескопических труб для исключения ступоров при выставлении высоты.</w:t>
      </w:r>
    </w:p>
    <w:p>
      <w:pPr>
        <w:jc w:val="both"/>
        <w:rPr>
          <w:rFonts w:ascii="Times New Roman" w:hAnsi="Times New Roman" w:cs="Times New Roman"/>
        </w:rPr>
      </w:pPr>
      <w:r>
        <w:rPr>
          <w:rFonts w:ascii="Times New Roman" w:hAnsi="Times New Roman" w:cs="Times New Roman"/>
          <w:sz w:val="28"/>
          <w:szCs w:val="28"/>
        </w:rPr>
        <w:t>В ООО «Базис-Холдинг» вы сможете приобрести все виды опалубок для возведения перекрытий по доступным ценам, с гарантией качества. Компания предоставляет услуги расчета конструкции по проектным данным, а также аренды оборудования. При необходимости стандартная комплектация может быть расширена под различные технические требования.</w:t>
      </w:r>
    </w:p>
    <w:p>
      <w:pPr>
        <w:pStyle w:val="a3"/>
        <w:jc w:val="both"/>
        <w:rPr>
          <w:rFonts w:ascii="Times New Roman" w:hAnsi="Times New Roman" w:cs="Times New Roman"/>
          <w:sz w:val="28"/>
          <w:szCs w:val="28"/>
        </w:rPr>
      </w:pPr>
    </w:p>
    <w:p>
      <w:pPr>
        <w:pStyle w:val="a3"/>
        <w:jc w:val="both"/>
        <w:rPr>
          <w:rFonts w:ascii="Times New Roman" w:hAnsi="Times New Roman" w:cs="Times New Roman"/>
        </w:rPr>
      </w:pPr>
    </w:p>
    <w:p>
      <w:pPr>
        <w:pStyle w:val="11"/>
        <w:jc w:val="both"/>
        <w:rPr>
          <w:rFonts w:ascii="Times New Roman" w:hAnsi="Times New Roman" w:cs="Times New Roman"/>
        </w:rPr>
      </w:pPr>
      <w:r>
        <w:rPr>
          <w:rFonts w:ascii="Times New Roman" w:hAnsi="Times New Roman" w:cs="Times New Roman"/>
        </w:rPr>
        <w:lastRenderedPageBreak/>
        <w:t>4. Нагрузка на стойку опалубки перекрытий</w:t>
      </w:r>
    </w:p>
    <w:p>
      <w:pPr>
        <w:pStyle w:val="a3"/>
        <w:jc w:val="both"/>
        <w:rPr>
          <w:rFonts w:ascii="Times New Roman" w:hAnsi="Times New Roman" w:cs="Times New Roman"/>
        </w:rPr>
      </w:pPr>
      <w:r>
        <w:rPr>
          <w:rFonts w:ascii="Times New Roman" w:hAnsi="Times New Roman" w:cs="Times New Roman"/>
          <w:sz w:val="28"/>
          <w:szCs w:val="28"/>
        </w:rPr>
        <w:t>Опалубки для строительства монолитных перекрытий позволяют работать на высоте 1,5-20 м, в зависимости от типа конструкции. Поэтому важно обеспечить безопасные условия работы для монтажников и исключить обрушение опалубки с бетонным раствором. Для этого требуется правильно рассчитывать нагрузки на стойки.</w:t>
      </w:r>
    </w:p>
    <w:p>
      <w:pPr>
        <w:pStyle w:val="21"/>
        <w:rPr>
          <w:rFonts w:ascii="Times New Roman" w:hAnsi="Times New Roman" w:cs="Times New Roman"/>
        </w:rPr>
      </w:pPr>
      <w:r>
        <w:rPr>
          <w:rFonts w:ascii="Times New Roman" w:hAnsi="Times New Roman" w:cs="Times New Roman"/>
        </w:rPr>
        <w:t>Типы нагрузок на стойки опалубки</w:t>
      </w:r>
    </w:p>
    <w:p>
      <w:pPr>
        <w:pStyle w:val="a3"/>
        <w:jc w:val="both"/>
        <w:rPr>
          <w:rFonts w:ascii="Times New Roman" w:hAnsi="Times New Roman" w:cs="Times New Roman"/>
        </w:rPr>
      </w:pPr>
      <w:r>
        <w:rPr>
          <w:rFonts w:ascii="Times New Roman" w:hAnsi="Times New Roman" w:cs="Times New Roman"/>
          <w:sz w:val="28"/>
          <w:szCs w:val="28"/>
        </w:rPr>
        <w:t>Стойки опалубки воспринимают следующие виды нагрузок:</w:t>
      </w:r>
    </w:p>
    <w:p>
      <w:pPr>
        <w:pStyle w:val="a3"/>
        <w:numPr>
          <w:ilvl w:val="0"/>
          <w:numId w:val="13"/>
        </w:numPr>
        <w:jc w:val="both"/>
        <w:rPr>
          <w:rFonts w:ascii="Times New Roman" w:hAnsi="Times New Roman" w:cs="Times New Roman"/>
        </w:rPr>
      </w:pPr>
      <w:r>
        <w:rPr>
          <w:rFonts w:ascii="Times New Roman" w:hAnsi="Times New Roman" w:cs="Times New Roman"/>
          <w:sz w:val="28"/>
          <w:szCs w:val="28"/>
        </w:rPr>
        <w:t>собственный вес;</w:t>
      </w:r>
    </w:p>
    <w:p>
      <w:pPr>
        <w:pStyle w:val="a3"/>
        <w:numPr>
          <w:ilvl w:val="0"/>
          <w:numId w:val="13"/>
        </w:numPr>
        <w:jc w:val="both"/>
        <w:rPr>
          <w:rFonts w:ascii="Times New Roman" w:hAnsi="Times New Roman" w:cs="Times New Roman"/>
        </w:rPr>
      </w:pPr>
      <w:r>
        <w:rPr>
          <w:rFonts w:ascii="Times New Roman" w:hAnsi="Times New Roman" w:cs="Times New Roman"/>
          <w:sz w:val="28"/>
          <w:szCs w:val="28"/>
        </w:rPr>
        <w:t>массу опалубки и креплений;</w:t>
      </w:r>
    </w:p>
    <w:p>
      <w:pPr>
        <w:pStyle w:val="a3"/>
        <w:numPr>
          <w:ilvl w:val="0"/>
          <w:numId w:val="13"/>
        </w:numPr>
        <w:jc w:val="both"/>
        <w:rPr>
          <w:rFonts w:ascii="Times New Roman" w:hAnsi="Times New Roman" w:cs="Times New Roman"/>
        </w:rPr>
      </w:pPr>
      <w:r>
        <w:rPr>
          <w:rFonts w:ascii="Times New Roman" w:hAnsi="Times New Roman" w:cs="Times New Roman"/>
          <w:sz w:val="28"/>
          <w:szCs w:val="28"/>
        </w:rPr>
        <w:t>динамические и статические нагрузки бетонного раствора;</w:t>
      </w:r>
    </w:p>
    <w:p>
      <w:pPr>
        <w:pStyle w:val="a3"/>
        <w:numPr>
          <w:ilvl w:val="0"/>
          <w:numId w:val="13"/>
        </w:numPr>
        <w:jc w:val="both"/>
        <w:rPr>
          <w:rFonts w:ascii="Times New Roman" w:hAnsi="Times New Roman" w:cs="Times New Roman"/>
        </w:rPr>
      </w:pPr>
      <w:r>
        <w:rPr>
          <w:rFonts w:ascii="Times New Roman" w:hAnsi="Times New Roman" w:cs="Times New Roman"/>
          <w:sz w:val="28"/>
          <w:szCs w:val="28"/>
        </w:rPr>
        <w:t>вес арматурного каркаса;</w:t>
      </w:r>
    </w:p>
    <w:p>
      <w:pPr>
        <w:pStyle w:val="a3"/>
        <w:numPr>
          <w:ilvl w:val="0"/>
          <w:numId w:val="13"/>
        </w:numPr>
        <w:jc w:val="both"/>
        <w:rPr>
          <w:rFonts w:ascii="Times New Roman" w:hAnsi="Times New Roman" w:cs="Times New Roman"/>
        </w:rPr>
      </w:pPr>
      <w:r>
        <w:rPr>
          <w:rFonts w:ascii="Times New Roman" w:hAnsi="Times New Roman" w:cs="Times New Roman"/>
          <w:sz w:val="28"/>
          <w:szCs w:val="28"/>
        </w:rPr>
        <w:t>массу монтажников, которые выполняют заливку бетона.</w:t>
      </w:r>
    </w:p>
    <w:p>
      <w:pPr>
        <w:pStyle w:val="a3"/>
        <w:jc w:val="both"/>
        <w:rPr>
          <w:rFonts w:ascii="Times New Roman" w:hAnsi="Times New Roman" w:cs="Times New Roman"/>
        </w:rPr>
      </w:pPr>
      <w:r>
        <w:rPr>
          <w:rFonts w:ascii="Times New Roman" w:hAnsi="Times New Roman" w:cs="Times New Roman"/>
          <w:sz w:val="28"/>
          <w:szCs w:val="28"/>
        </w:rPr>
        <w:t>Согласно СП 371.1325800.2017, при расчетах вертикальных нагрузок берут следующие величины:</w:t>
      </w:r>
    </w:p>
    <w:p>
      <w:pPr>
        <w:pStyle w:val="a3"/>
        <w:numPr>
          <w:ilvl w:val="0"/>
          <w:numId w:val="14"/>
        </w:numPr>
        <w:jc w:val="both"/>
        <w:rPr>
          <w:rFonts w:ascii="Times New Roman" w:hAnsi="Times New Roman" w:cs="Times New Roman"/>
        </w:rPr>
      </w:pPr>
      <w:r>
        <w:rPr>
          <w:rFonts w:ascii="Times New Roman" w:hAnsi="Times New Roman" w:cs="Times New Roman"/>
          <w:sz w:val="28"/>
          <w:szCs w:val="28"/>
        </w:rPr>
        <w:t>масса бетонного раствора: 2,5 т/м</w:t>
      </w:r>
      <w:r>
        <w:rPr>
          <w:rFonts w:ascii="Times New Roman" w:hAnsi="Times New Roman" w:cs="Times New Roman"/>
          <w:sz w:val="28"/>
          <w:szCs w:val="28"/>
          <w:vertAlign w:val="superscript"/>
        </w:rPr>
        <w:t>3</w:t>
      </w:r>
      <w:r>
        <w:rPr>
          <w:rFonts w:ascii="Times New Roman" w:hAnsi="Times New Roman" w:cs="Times New Roman"/>
          <w:sz w:val="28"/>
          <w:szCs w:val="28"/>
        </w:rPr>
        <w:t>;</w:t>
      </w:r>
    </w:p>
    <w:p>
      <w:pPr>
        <w:pStyle w:val="a3"/>
        <w:numPr>
          <w:ilvl w:val="0"/>
          <w:numId w:val="14"/>
        </w:numPr>
        <w:jc w:val="both"/>
        <w:rPr>
          <w:rFonts w:ascii="Times New Roman" w:hAnsi="Times New Roman" w:cs="Times New Roman"/>
        </w:rPr>
      </w:pPr>
      <w:r>
        <w:rPr>
          <w:rFonts w:ascii="Times New Roman" w:hAnsi="Times New Roman" w:cs="Times New Roman"/>
          <w:sz w:val="28"/>
          <w:szCs w:val="28"/>
        </w:rPr>
        <w:t>нагрузка людей и вспомогательной техники: 250 кг/м</w:t>
      </w:r>
      <w:r>
        <w:rPr>
          <w:rFonts w:ascii="Times New Roman" w:hAnsi="Times New Roman" w:cs="Times New Roman"/>
          <w:sz w:val="28"/>
          <w:szCs w:val="28"/>
          <w:vertAlign w:val="superscript"/>
        </w:rPr>
        <w:t>2</w:t>
      </w:r>
      <w:r>
        <w:rPr>
          <w:rFonts w:ascii="Times New Roman" w:hAnsi="Times New Roman" w:cs="Times New Roman"/>
          <w:sz w:val="28"/>
          <w:szCs w:val="28"/>
        </w:rPr>
        <w:t>;</w:t>
      </w:r>
    </w:p>
    <w:p>
      <w:pPr>
        <w:pStyle w:val="a3"/>
        <w:numPr>
          <w:ilvl w:val="0"/>
          <w:numId w:val="14"/>
        </w:numPr>
        <w:jc w:val="both"/>
        <w:rPr>
          <w:rFonts w:ascii="Times New Roman" w:hAnsi="Times New Roman" w:cs="Times New Roman"/>
        </w:rPr>
      </w:pPr>
      <w:r>
        <w:rPr>
          <w:rFonts w:ascii="Times New Roman" w:hAnsi="Times New Roman" w:cs="Times New Roman"/>
          <w:sz w:val="28"/>
          <w:szCs w:val="28"/>
        </w:rPr>
        <w:t>масса бетона при подаче лотками: 400 кгс/м</w:t>
      </w:r>
      <w:r>
        <w:rPr>
          <w:rFonts w:ascii="Times New Roman" w:hAnsi="Times New Roman" w:cs="Times New Roman"/>
          <w:sz w:val="28"/>
          <w:szCs w:val="28"/>
          <w:vertAlign w:val="superscript"/>
        </w:rPr>
        <w:t>2</w:t>
      </w:r>
      <w:r>
        <w:rPr>
          <w:rFonts w:ascii="Times New Roman" w:hAnsi="Times New Roman" w:cs="Times New Roman"/>
          <w:sz w:val="28"/>
          <w:szCs w:val="28"/>
        </w:rPr>
        <w:t>;</w:t>
      </w:r>
    </w:p>
    <w:p>
      <w:pPr>
        <w:pStyle w:val="a3"/>
        <w:numPr>
          <w:ilvl w:val="0"/>
          <w:numId w:val="14"/>
        </w:numPr>
        <w:jc w:val="both"/>
        <w:rPr>
          <w:rFonts w:ascii="Times New Roman" w:hAnsi="Times New Roman" w:cs="Times New Roman"/>
        </w:rPr>
      </w:pPr>
      <w:r>
        <w:rPr>
          <w:rFonts w:ascii="Times New Roman" w:hAnsi="Times New Roman" w:cs="Times New Roman"/>
          <w:sz w:val="28"/>
          <w:szCs w:val="28"/>
        </w:rPr>
        <w:t>вес бетона при подаче бадьей: 400-600 кгс/м</w:t>
      </w:r>
      <w:r>
        <w:rPr>
          <w:rFonts w:ascii="Times New Roman" w:hAnsi="Times New Roman" w:cs="Times New Roman"/>
          <w:sz w:val="28"/>
          <w:szCs w:val="28"/>
          <w:vertAlign w:val="superscript"/>
        </w:rPr>
        <w:t>2</w:t>
      </w:r>
      <w:r>
        <w:rPr>
          <w:rFonts w:ascii="Times New Roman" w:hAnsi="Times New Roman" w:cs="Times New Roman"/>
          <w:sz w:val="28"/>
          <w:szCs w:val="28"/>
        </w:rPr>
        <w:t>;</w:t>
      </w:r>
    </w:p>
    <w:p>
      <w:pPr>
        <w:pStyle w:val="a3"/>
        <w:numPr>
          <w:ilvl w:val="0"/>
          <w:numId w:val="14"/>
        </w:numPr>
        <w:jc w:val="both"/>
        <w:rPr>
          <w:rFonts w:ascii="Times New Roman" w:hAnsi="Times New Roman" w:cs="Times New Roman"/>
        </w:rPr>
      </w:pPr>
      <w:r>
        <w:rPr>
          <w:rFonts w:ascii="Times New Roman" w:hAnsi="Times New Roman" w:cs="Times New Roman"/>
          <w:sz w:val="28"/>
          <w:szCs w:val="28"/>
        </w:rPr>
        <w:t>при подаче раствора насосами: 800 кгс/м</w:t>
      </w:r>
      <w:r>
        <w:rPr>
          <w:rFonts w:ascii="Times New Roman" w:hAnsi="Times New Roman" w:cs="Times New Roman"/>
          <w:sz w:val="28"/>
          <w:szCs w:val="28"/>
          <w:vertAlign w:val="superscript"/>
        </w:rPr>
        <w:t>2</w:t>
      </w:r>
      <w:r>
        <w:rPr>
          <w:rFonts w:ascii="Times New Roman" w:hAnsi="Times New Roman" w:cs="Times New Roman"/>
          <w:sz w:val="28"/>
          <w:szCs w:val="28"/>
        </w:rPr>
        <w:t>.</w:t>
      </w:r>
    </w:p>
    <w:p>
      <w:pPr>
        <w:pStyle w:val="21"/>
        <w:rPr>
          <w:rFonts w:ascii="Times New Roman" w:hAnsi="Times New Roman" w:cs="Times New Roman"/>
        </w:rPr>
      </w:pPr>
      <w:r>
        <w:rPr>
          <w:rFonts w:ascii="Times New Roman" w:hAnsi="Times New Roman" w:cs="Times New Roman"/>
        </w:rPr>
        <w:t>Виды стоек</w:t>
      </w:r>
    </w:p>
    <w:p>
      <w:pPr>
        <w:pStyle w:val="a3"/>
        <w:jc w:val="both"/>
        <w:rPr>
          <w:rFonts w:ascii="Times New Roman" w:hAnsi="Times New Roman" w:cs="Times New Roman"/>
        </w:rPr>
      </w:pPr>
      <w:r>
        <w:rPr>
          <w:rFonts w:ascii="Times New Roman" w:hAnsi="Times New Roman" w:cs="Times New Roman"/>
          <w:sz w:val="28"/>
          <w:szCs w:val="28"/>
        </w:rPr>
        <w:t>Для строительства монолитных перекрытий используют следующие типы стоек:</w:t>
      </w:r>
    </w:p>
    <w:p>
      <w:pPr>
        <w:pStyle w:val="a3"/>
        <w:numPr>
          <w:ilvl w:val="0"/>
          <w:numId w:val="15"/>
        </w:numPr>
        <w:jc w:val="both"/>
        <w:rPr>
          <w:rFonts w:ascii="Times New Roman" w:hAnsi="Times New Roman" w:cs="Times New Roman"/>
        </w:rPr>
      </w:pPr>
      <w:r>
        <w:rPr>
          <w:rFonts w:ascii="Times New Roman" w:hAnsi="Times New Roman" w:cs="Times New Roman"/>
          <w:sz w:val="28"/>
          <w:szCs w:val="28"/>
        </w:rPr>
        <w:t>телескопические, рабочая высота от 1,5 до 4,9 м, используются для строительства перекрытий промышленных или жилых объектов;</w:t>
      </w:r>
    </w:p>
    <w:p>
      <w:pPr>
        <w:pStyle w:val="a3"/>
        <w:numPr>
          <w:ilvl w:val="0"/>
          <w:numId w:val="15"/>
        </w:numPr>
        <w:jc w:val="both"/>
        <w:rPr>
          <w:rFonts w:ascii="Times New Roman" w:hAnsi="Times New Roman" w:cs="Times New Roman"/>
        </w:rPr>
      </w:pPr>
      <w:r>
        <w:rPr>
          <w:rFonts w:ascii="Times New Roman" w:hAnsi="Times New Roman" w:cs="Times New Roman"/>
          <w:sz w:val="28"/>
          <w:szCs w:val="28"/>
        </w:rPr>
        <w:t>объемные, высота до 20 м, применяются для возведения арок, мостов, ангаров, комплексов и т. д.</w:t>
      </w:r>
    </w:p>
    <w:p>
      <w:pPr>
        <w:pStyle w:val="a3"/>
        <w:jc w:val="both"/>
        <w:rPr>
          <w:rFonts w:ascii="Times New Roman" w:hAnsi="Times New Roman" w:cs="Times New Roman"/>
        </w:rPr>
      </w:pPr>
      <w:r>
        <w:rPr>
          <w:rFonts w:ascii="Times New Roman" w:hAnsi="Times New Roman" w:cs="Times New Roman"/>
          <w:sz w:val="28"/>
          <w:szCs w:val="28"/>
        </w:rPr>
        <w:t>Каждый тип стоек рассчитан на разные нагрузки, при которых они способны обеспечить устойчивое положение, не разрушаться и не деформироваться. Именно поэтому важно заранее определить нагрузки, чтобы подобрать подходящие по прочности стойки.</w:t>
      </w:r>
    </w:p>
    <w:p>
      <w:pPr>
        <w:pStyle w:val="31"/>
        <w:rPr>
          <w:rFonts w:ascii="Times New Roman" w:hAnsi="Times New Roman" w:cs="Times New Roman"/>
        </w:rPr>
      </w:pPr>
      <w:r>
        <w:rPr>
          <w:rFonts w:ascii="Times New Roman" w:hAnsi="Times New Roman" w:cs="Times New Roman"/>
        </w:rPr>
        <w:lastRenderedPageBreak/>
        <w:t>Телескопические стойки</w:t>
      </w:r>
    </w:p>
    <w:p>
      <w:pPr>
        <w:pStyle w:val="a3"/>
        <w:jc w:val="both"/>
        <w:rPr>
          <w:rFonts w:ascii="Times New Roman" w:hAnsi="Times New Roman" w:cs="Times New Roman"/>
        </w:rPr>
      </w:pPr>
      <w:r>
        <w:rPr>
          <w:rFonts w:ascii="Times New Roman" w:hAnsi="Times New Roman" w:cs="Times New Roman"/>
          <w:sz w:val="28"/>
          <w:szCs w:val="28"/>
        </w:rPr>
        <w:t>Несущая способность стоек телескопического типа зависит от вида используемых креплений:</w:t>
      </w:r>
    </w:p>
    <w:p>
      <w:pPr>
        <w:pStyle w:val="a3"/>
        <w:numPr>
          <w:ilvl w:val="0"/>
          <w:numId w:val="16"/>
        </w:numPr>
        <w:jc w:val="both"/>
        <w:rPr>
          <w:rFonts w:ascii="Times New Roman" w:hAnsi="Times New Roman" w:cs="Times New Roman"/>
        </w:rPr>
      </w:pPr>
      <w:r>
        <w:rPr>
          <w:rFonts w:ascii="Times New Roman" w:hAnsi="Times New Roman" w:cs="Times New Roman"/>
          <w:sz w:val="28"/>
          <w:szCs w:val="28"/>
        </w:rPr>
        <w:t>жесткий на лапу и треногу снизу, а сверху — на унивилку и прямое крепление к оголовку;</w:t>
      </w:r>
    </w:p>
    <w:p>
      <w:pPr>
        <w:pStyle w:val="a3"/>
        <w:numPr>
          <w:ilvl w:val="0"/>
          <w:numId w:val="16"/>
        </w:numPr>
        <w:jc w:val="both"/>
        <w:rPr>
          <w:rFonts w:ascii="Times New Roman" w:hAnsi="Times New Roman" w:cs="Times New Roman"/>
        </w:rPr>
      </w:pPr>
      <w:r>
        <w:rPr>
          <w:rFonts w:ascii="Times New Roman" w:hAnsi="Times New Roman" w:cs="Times New Roman"/>
          <w:sz w:val="28"/>
          <w:szCs w:val="28"/>
        </w:rPr>
        <w:t>шарнирный, когда верхняя и нижняя части креплений стойки установлены на шарниры, то есть конструкция подвижна;</w:t>
      </w:r>
    </w:p>
    <w:p>
      <w:pPr>
        <w:pStyle w:val="a3"/>
        <w:numPr>
          <w:ilvl w:val="0"/>
          <w:numId w:val="16"/>
        </w:numPr>
        <w:jc w:val="both"/>
        <w:rPr>
          <w:rFonts w:ascii="Times New Roman" w:hAnsi="Times New Roman" w:cs="Times New Roman"/>
        </w:rPr>
      </w:pPr>
      <w:r>
        <w:rPr>
          <w:rFonts w:ascii="Times New Roman" w:hAnsi="Times New Roman" w:cs="Times New Roman"/>
          <w:sz w:val="28"/>
          <w:szCs w:val="28"/>
        </w:rPr>
        <w:t>комбинированный, используется в верхней или нижней части крепления шарнирное соединение.</w:t>
      </w:r>
    </w:p>
    <w:p>
      <w:pPr>
        <w:pStyle w:val="a3"/>
        <w:jc w:val="both"/>
        <w:rPr>
          <w:rFonts w:ascii="Times New Roman" w:hAnsi="Times New Roman" w:cs="Times New Roman"/>
        </w:rPr>
      </w:pPr>
      <w:r>
        <w:rPr>
          <w:rFonts w:ascii="Times New Roman" w:hAnsi="Times New Roman" w:cs="Times New Roman"/>
          <w:sz w:val="28"/>
          <w:szCs w:val="28"/>
        </w:rPr>
        <w:t>Наибольшая несущая способность у стоек с жесткими креплениями. Чем выше формируется монолитное перекрытие, чем больше снижаются несущие способности, соответственно, толщина перекрытия должна быть меньше. Предельно допустимая толщина перекрытия при любой высоте телескопических стоек составляет 4 м.</w:t>
      </w:r>
    </w:p>
    <w:p>
      <w:pPr>
        <w:pStyle w:val="a3"/>
        <w:jc w:val="both"/>
        <w:rPr>
          <w:rFonts w:ascii="Times New Roman" w:hAnsi="Times New Roman" w:cs="Times New Roman"/>
        </w:rPr>
      </w:pPr>
      <w:r>
        <w:rPr>
          <w:rFonts w:ascii="Times New Roman" w:hAnsi="Times New Roman" w:cs="Times New Roman"/>
          <w:sz w:val="28"/>
          <w:szCs w:val="28"/>
        </w:rPr>
        <w:t>Допустимые нагрузки на телескопические стойки приведены в Таблице 1.</w:t>
      </w:r>
    </w:p>
    <w:p>
      <w:pPr>
        <w:pStyle w:val="a3"/>
        <w:jc w:val="both"/>
        <w:rPr>
          <w:rFonts w:ascii="Times New Roman" w:hAnsi="Times New Roman" w:cs="Times New Roman"/>
        </w:rPr>
      </w:pPr>
      <w:r>
        <w:rPr>
          <w:rFonts w:ascii="Times New Roman" w:hAnsi="Times New Roman" w:cs="Times New Roman"/>
          <w:sz w:val="28"/>
          <w:szCs w:val="28"/>
        </w:rPr>
        <w:t>Таблица 1. Допустимые нагрузки на телескопические стойки.</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3212"/>
        <w:gridCol w:w="3213"/>
        <w:gridCol w:w="3213"/>
      </w:tblGrid>
      <w:tr>
        <w:tc>
          <w:tcPr>
            <w:tcW w:w="3212" w:type="dxa"/>
            <w:tcBorders>
              <w:top w:val="single" w:sz="2" w:space="0" w:color="000000"/>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Длина стойки, м</w:t>
            </w:r>
          </w:p>
        </w:tc>
        <w:tc>
          <w:tcPr>
            <w:tcW w:w="3213" w:type="dxa"/>
            <w:tcBorders>
              <w:top w:val="single" w:sz="2" w:space="0" w:color="000000"/>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Нагрузки, т</w:t>
            </w:r>
          </w:p>
        </w:tc>
        <w:tc>
          <w:tcPr>
            <w:tcW w:w="3213" w:type="dxa"/>
            <w:tcBorders>
              <w:top w:val="single" w:sz="2" w:space="0" w:color="000000"/>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Масса стойки, кг</w:t>
            </w:r>
          </w:p>
        </w:tc>
      </w:tr>
      <w:tr>
        <w:tc>
          <w:tcPr>
            <w:tcW w:w="3212"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1,55-2,55</w:t>
            </w:r>
          </w:p>
        </w:tc>
        <w:tc>
          <w:tcPr>
            <w:tcW w:w="3213"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2,8-2,5</w:t>
            </w:r>
          </w:p>
        </w:tc>
        <w:tc>
          <w:tcPr>
            <w:tcW w:w="3213" w:type="dxa"/>
            <w:tcBorders>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12</w:t>
            </w:r>
          </w:p>
        </w:tc>
      </w:tr>
      <w:tr>
        <w:tc>
          <w:tcPr>
            <w:tcW w:w="3212"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1,85-3,1</w:t>
            </w:r>
          </w:p>
        </w:tc>
        <w:tc>
          <w:tcPr>
            <w:tcW w:w="3213"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2,6-2,1</w:t>
            </w:r>
          </w:p>
        </w:tc>
        <w:tc>
          <w:tcPr>
            <w:tcW w:w="3213" w:type="dxa"/>
            <w:tcBorders>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13</w:t>
            </w:r>
          </w:p>
        </w:tc>
      </w:tr>
      <w:tr>
        <w:tc>
          <w:tcPr>
            <w:tcW w:w="3212"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2,1-3,7</w:t>
            </w:r>
          </w:p>
        </w:tc>
        <w:tc>
          <w:tcPr>
            <w:tcW w:w="3213"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2,5-2,0</w:t>
            </w:r>
          </w:p>
        </w:tc>
        <w:tc>
          <w:tcPr>
            <w:tcW w:w="3213" w:type="dxa"/>
            <w:tcBorders>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16</w:t>
            </w:r>
          </w:p>
        </w:tc>
      </w:tr>
      <w:tr>
        <w:tc>
          <w:tcPr>
            <w:tcW w:w="3212"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2,6-4,2</w:t>
            </w:r>
          </w:p>
        </w:tc>
        <w:tc>
          <w:tcPr>
            <w:tcW w:w="3213"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2,3-1,8</w:t>
            </w:r>
          </w:p>
        </w:tc>
        <w:tc>
          <w:tcPr>
            <w:tcW w:w="3213" w:type="dxa"/>
            <w:tcBorders>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19</w:t>
            </w:r>
          </w:p>
        </w:tc>
      </w:tr>
      <w:tr>
        <w:tc>
          <w:tcPr>
            <w:tcW w:w="3212"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2,9-4,5</w:t>
            </w:r>
          </w:p>
        </w:tc>
        <w:tc>
          <w:tcPr>
            <w:tcW w:w="3213"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1,95-1,20</w:t>
            </w:r>
          </w:p>
        </w:tc>
        <w:tc>
          <w:tcPr>
            <w:tcW w:w="3213" w:type="dxa"/>
            <w:tcBorders>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22</w:t>
            </w:r>
          </w:p>
        </w:tc>
      </w:tr>
      <w:tr>
        <w:tc>
          <w:tcPr>
            <w:tcW w:w="3212"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3,3-4,9</w:t>
            </w:r>
          </w:p>
        </w:tc>
        <w:tc>
          <w:tcPr>
            <w:tcW w:w="3213"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1,65-1,00</w:t>
            </w:r>
          </w:p>
        </w:tc>
        <w:tc>
          <w:tcPr>
            <w:tcW w:w="3213" w:type="dxa"/>
            <w:tcBorders>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25</w:t>
            </w:r>
          </w:p>
        </w:tc>
      </w:tr>
    </w:tbl>
    <w:p>
      <w:pPr>
        <w:pStyle w:val="31"/>
        <w:rPr>
          <w:rFonts w:ascii="Times New Roman" w:hAnsi="Times New Roman" w:cs="Times New Roman"/>
        </w:rPr>
      </w:pPr>
      <w:r>
        <w:rPr>
          <w:rFonts w:ascii="Times New Roman" w:hAnsi="Times New Roman" w:cs="Times New Roman"/>
        </w:rPr>
        <w:t>Объемные стойки</w:t>
      </w:r>
    </w:p>
    <w:p>
      <w:pPr>
        <w:pStyle w:val="a3"/>
        <w:jc w:val="both"/>
        <w:rPr>
          <w:rFonts w:ascii="Times New Roman" w:hAnsi="Times New Roman" w:cs="Times New Roman"/>
        </w:rPr>
      </w:pPr>
      <w:r>
        <w:rPr>
          <w:rFonts w:ascii="Times New Roman" w:hAnsi="Times New Roman" w:cs="Times New Roman"/>
          <w:sz w:val="28"/>
          <w:szCs w:val="28"/>
        </w:rPr>
        <w:t>В системах с объемными стойками заложен принцип равномерного распределения нагрузки между конструктивными элементами узлов, соединенных между собой. Типы соединений могут быть следующими: чашечный, винтовой или клиновой. Средний показатель по несущим способностям составляет 2,7 тонны, при этом допустимая высота для заливки перекрытий составляет до 20 м, а предельная толщина — 8 м.</w:t>
      </w:r>
    </w:p>
    <w:p>
      <w:pPr>
        <w:pStyle w:val="a3"/>
        <w:jc w:val="both"/>
        <w:rPr>
          <w:rFonts w:ascii="Times New Roman" w:hAnsi="Times New Roman" w:cs="Times New Roman"/>
        </w:rPr>
      </w:pPr>
      <w:r>
        <w:rPr>
          <w:rFonts w:ascii="Times New Roman" w:hAnsi="Times New Roman" w:cs="Times New Roman"/>
          <w:sz w:val="28"/>
          <w:szCs w:val="28"/>
        </w:rPr>
        <w:t>На несущие способности влияют: способ подачи бетонного раствора, расстояние между соседними стойками.</w:t>
      </w:r>
    </w:p>
    <w:p>
      <w:pPr>
        <w:pStyle w:val="21"/>
        <w:rPr>
          <w:rFonts w:ascii="Times New Roman" w:hAnsi="Times New Roman" w:cs="Times New Roman"/>
        </w:rPr>
      </w:pPr>
      <w:r>
        <w:rPr>
          <w:rFonts w:ascii="Times New Roman" w:hAnsi="Times New Roman" w:cs="Times New Roman"/>
        </w:rPr>
        <w:lastRenderedPageBreak/>
        <w:t>Где можно заказать расчет стоек?</w:t>
      </w:r>
    </w:p>
    <w:p>
      <w:pPr>
        <w:pStyle w:val="a3"/>
        <w:jc w:val="both"/>
        <w:rPr>
          <w:rFonts w:ascii="Times New Roman" w:hAnsi="Times New Roman" w:cs="Times New Roman"/>
        </w:rPr>
      </w:pPr>
      <w:r>
        <w:rPr>
          <w:rFonts w:ascii="Times New Roman" w:hAnsi="Times New Roman" w:cs="Times New Roman"/>
          <w:sz w:val="28"/>
          <w:szCs w:val="28"/>
        </w:rPr>
        <w:t>Расчет стоек для опалубки под перекрытия требует профессионального подхода, поскольку он определяет безопасность и скорость монолитных работ. Поэтому рекомендуется обращаться в ООО «Базис-Холдинг», крупнейшую компанию по производству различных опалубочных систем в России.</w:t>
      </w:r>
    </w:p>
    <w:p>
      <w:pPr>
        <w:pStyle w:val="a3"/>
        <w:jc w:val="both"/>
        <w:rPr>
          <w:rFonts w:ascii="Times New Roman" w:hAnsi="Times New Roman" w:cs="Times New Roman"/>
        </w:rPr>
      </w:pPr>
      <w:r>
        <w:rPr>
          <w:rFonts w:ascii="Times New Roman" w:hAnsi="Times New Roman" w:cs="Times New Roman"/>
          <w:sz w:val="28"/>
          <w:szCs w:val="28"/>
        </w:rPr>
        <w:t>Сотрудники компании по техническому заданию смогут точно рассчитать нагрузки и подобрать подходящие стойки под перекрытия. Все технологические нюансы будут учтены, на стройплощадке не возникнет никаких проблем с монтажом.</w:t>
      </w:r>
    </w:p>
    <w:p>
      <w:pPr>
        <w:pStyle w:val="a3"/>
        <w:jc w:val="both"/>
        <w:rPr>
          <w:rFonts w:ascii="Times New Roman" w:hAnsi="Times New Roman" w:cs="Times New Roman"/>
          <w:sz w:val="28"/>
          <w:szCs w:val="28"/>
        </w:rPr>
      </w:pPr>
    </w:p>
    <w:p>
      <w:pPr>
        <w:pStyle w:val="11"/>
        <w:jc w:val="both"/>
        <w:rPr>
          <w:rFonts w:ascii="Times New Roman" w:hAnsi="Times New Roman" w:cs="Times New Roman"/>
          <w:sz w:val="28"/>
          <w:szCs w:val="28"/>
        </w:rPr>
      </w:pPr>
      <w:r>
        <w:rPr>
          <w:rFonts w:ascii="Times New Roman" w:hAnsi="Times New Roman" w:cs="Times New Roman"/>
          <w:sz w:val="44"/>
          <w:szCs w:val="44"/>
        </w:rPr>
        <w:t>4. Нагрузка на стойку опалубки перекрытий (рерайт)</w:t>
      </w:r>
    </w:p>
    <w:p>
      <w:pPr>
        <w:pStyle w:val="a3"/>
        <w:jc w:val="both"/>
        <w:rPr>
          <w:rFonts w:ascii="Times New Roman" w:hAnsi="Times New Roman" w:cs="Times New Roman"/>
          <w:sz w:val="28"/>
          <w:szCs w:val="28"/>
        </w:rPr>
      </w:pPr>
    </w:p>
    <w:p>
      <w:pPr>
        <w:jc w:val="both"/>
        <w:rPr>
          <w:rFonts w:ascii="Times New Roman" w:hAnsi="Times New Roman" w:cs="Times New Roman"/>
        </w:rPr>
      </w:pPr>
      <w:r>
        <w:rPr>
          <w:rFonts w:ascii="Times New Roman" w:hAnsi="Times New Roman" w:cs="Times New Roman"/>
          <w:sz w:val="28"/>
          <w:szCs w:val="28"/>
        </w:rPr>
        <w:t>При возведении перекрытий на различных объектах с использованием опалубки требуется точно рассчитывать нагрузки на опоры, высота которых может достигать 20 м. От этого будет зависеть безопасность работы на стройплощадке, а также исключаются случаи создания перекрытий, не соответствующих расчетным требованиям.</w:t>
      </w:r>
    </w:p>
    <w:p>
      <w:pPr>
        <w:pStyle w:val="21"/>
        <w:rPr>
          <w:rFonts w:ascii="Times New Roman" w:hAnsi="Times New Roman" w:cs="Times New Roman"/>
        </w:rPr>
      </w:pPr>
      <w:r>
        <w:rPr>
          <w:rFonts w:ascii="Times New Roman" w:hAnsi="Times New Roman" w:cs="Times New Roman"/>
        </w:rPr>
        <w:t>Виды нагрузок на стойки</w:t>
      </w:r>
    </w:p>
    <w:p>
      <w:pPr>
        <w:jc w:val="both"/>
        <w:rPr>
          <w:rFonts w:ascii="Times New Roman" w:hAnsi="Times New Roman" w:cs="Times New Roman"/>
        </w:rPr>
      </w:pPr>
      <w:r>
        <w:rPr>
          <w:rFonts w:ascii="Times New Roman" w:hAnsi="Times New Roman" w:cs="Times New Roman"/>
          <w:sz w:val="28"/>
          <w:szCs w:val="28"/>
        </w:rPr>
        <w:t>Стойки опалубки воспринимают целый ряд нагрузок:</w:t>
      </w:r>
    </w:p>
    <w:p>
      <w:pPr>
        <w:numPr>
          <w:ilvl w:val="0"/>
          <w:numId w:val="35"/>
        </w:numPr>
        <w:jc w:val="both"/>
        <w:rPr>
          <w:rFonts w:ascii="Times New Roman" w:hAnsi="Times New Roman" w:cs="Times New Roman"/>
        </w:rPr>
      </w:pPr>
      <w:r>
        <w:rPr>
          <w:rFonts w:ascii="Times New Roman" w:hAnsi="Times New Roman" w:cs="Times New Roman"/>
          <w:sz w:val="28"/>
          <w:szCs w:val="28"/>
        </w:rPr>
        <w:t>вес самой конструкции;</w:t>
      </w:r>
    </w:p>
    <w:p>
      <w:pPr>
        <w:numPr>
          <w:ilvl w:val="0"/>
          <w:numId w:val="35"/>
        </w:numPr>
        <w:jc w:val="both"/>
        <w:rPr>
          <w:rFonts w:ascii="Times New Roman" w:hAnsi="Times New Roman" w:cs="Times New Roman"/>
        </w:rPr>
      </w:pPr>
      <w:r>
        <w:rPr>
          <w:rFonts w:ascii="Times New Roman" w:hAnsi="Times New Roman" w:cs="Times New Roman"/>
          <w:sz w:val="28"/>
          <w:szCs w:val="28"/>
        </w:rPr>
        <w:t>динамические и статические воздействия в моменты заливки раствора и заполнения палубы;</w:t>
      </w:r>
    </w:p>
    <w:p>
      <w:pPr>
        <w:numPr>
          <w:ilvl w:val="0"/>
          <w:numId w:val="35"/>
        </w:numPr>
        <w:jc w:val="both"/>
        <w:rPr>
          <w:rFonts w:ascii="Times New Roman" w:hAnsi="Times New Roman" w:cs="Times New Roman"/>
        </w:rPr>
      </w:pPr>
      <w:r>
        <w:rPr>
          <w:rFonts w:ascii="Times New Roman" w:hAnsi="Times New Roman" w:cs="Times New Roman"/>
          <w:sz w:val="28"/>
          <w:szCs w:val="28"/>
        </w:rPr>
        <w:t>вес армирующего каркаса перекрытия;</w:t>
      </w:r>
    </w:p>
    <w:p>
      <w:pPr>
        <w:numPr>
          <w:ilvl w:val="0"/>
          <w:numId w:val="35"/>
        </w:numPr>
        <w:jc w:val="both"/>
        <w:rPr>
          <w:rFonts w:ascii="Times New Roman" w:hAnsi="Times New Roman" w:cs="Times New Roman"/>
        </w:rPr>
      </w:pPr>
      <w:r>
        <w:rPr>
          <w:rFonts w:ascii="Times New Roman" w:hAnsi="Times New Roman" w:cs="Times New Roman"/>
          <w:sz w:val="28"/>
          <w:szCs w:val="28"/>
        </w:rPr>
        <w:t>массу опалубки и крепежей;</w:t>
      </w:r>
    </w:p>
    <w:p>
      <w:pPr>
        <w:numPr>
          <w:ilvl w:val="0"/>
          <w:numId w:val="35"/>
        </w:numPr>
        <w:jc w:val="both"/>
        <w:rPr>
          <w:rFonts w:ascii="Times New Roman" w:hAnsi="Times New Roman" w:cs="Times New Roman"/>
        </w:rPr>
      </w:pPr>
      <w:r>
        <w:rPr>
          <w:rFonts w:ascii="Times New Roman" w:hAnsi="Times New Roman" w:cs="Times New Roman"/>
          <w:sz w:val="28"/>
          <w:szCs w:val="28"/>
        </w:rPr>
        <w:t>вес монтажников, выполняющих бетонные работы.</w:t>
      </w:r>
    </w:p>
    <w:p>
      <w:pPr>
        <w:jc w:val="both"/>
        <w:rPr>
          <w:rFonts w:ascii="Times New Roman" w:hAnsi="Times New Roman" w:cs="Times New Roman"/>
        </w:rPr>
      </w:pPr>
      <w:r>
        <w:rPr>
          <w:rFonts w:ascii="Times New Roman" w:hAnsi="Times New Roman" w:cs="Times New Roman"/>
          <w:sz w:val="28"/>
          <w:szCs w:val="28"/>
        </w:rPr>
        <w:t>Нормы различных видов нагрузок при расчетах определены СП 371.1325800.2017:</w:t>
      </w:r>
    </w:p>
    <w:p>
      <w:pPr>
        <w:pStyle w:val="a3"/>
        <w:numPr>
          <w:ilvl w:val="0"/>
          <w:numId w:val="36"/>
        </w:numPr>
        <w:jc w:val="both"/>
        <w:rPr>
          <w:rFonts w:ascii="Times New Roman" w:hAnsi="Times New Roman" w:cs="Times New Roman"/>
        </w:rPr>
      </w:pPr>
      <w:r>
        <w:rPr>
          <w:rFonts w:ascii="Times New Roman" w:hAnsi="Times New Roman" w:cs="Times New Roman"/>
          <w:sz w:val="28"/>
          <w:szCs w:val="28"/>
        </w:rPr>
        <w:t xml:space="preserve">залитого раствора </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2,5 т/м</w:t>
      </w:r>
      <w:r>
        <w:rPr>
          <w:rFonts w:ascii="Times New Roman" w:hAnsi="Times New Roman" w:cs="Times New Roman"/>
          <w:sz w:val="28"/>
          <w:szCs w:val="28"/>
          <w:vertAlign w:val="superscript"/>
        </w:rPr>
        <w:t>3</w:t>
      </w:r>
      <w:r>
        <w:rPr>
          <w:rFonts w:ascii="Times New Roman" w:hAnsi="Times New Roman" w:cs="Times New Roman"/>
          <w:sz w:val="28"/>
          <w:szCs w:val="28"/>
        </w:rPr>
        <w:t>;</w:t>
      </w:r>
    </w:p>
    <w:p>
      <w:pPr>
        <w:pStyle w:val="a3"/>
        <w:numPr>
          <w:ilvl w:val="0"/>
          <w:numId w:val="36"/>
        </w:numPr>
        <w:jc w:val="both"/>
        <w:rPr>
          <w:rFonts w:ascii="Times New Roman" w:hAnsi="Times New Roman" w:cs="Times New Roman"/>
        </w:rPr>
      </w:pPr>
      <w:r>
        <w:rPr>
          <w:rFonts w:ascii="Times New Roman" w:hAnsi="Times New Roman" w:cs="Times New Roman"/>
          <w:sz w:val="28"/>
          <w:szCs w:val="28"/>
        </w:rPr>
        <w:t xml:space="preserve">нагрузка людей </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250 кг/м</w:t>
      </w:r>
      <w:r>
        <w:rPr>
          <w:rFonts w:ascii="Times New Roman" w:hAnsi="Times New Roman" w:cs="Times New Roman"/>
          <w:sz w:val="28"/>
          <w:szCs w:val="28"/>
          <w:vertAlign w:val="superscript"/>
        </w:rPr>
        <w:t>2</w:t>
      </w:r>
      <w:r>
        <w:rPr>
          <w:rFonts w:ascii="Times New Roman" w:hAnsi="Times New Roman" w:cs="Times New Roman"/>
          <w:sz w:val="28"/>
          <w:szCs w:val="28"/>
        </w:rPr>
        <w:t>;</w:t>
      </w:r>
    </w:p>
    <w:p>
      <w:pPr>
        <w:pStyle w:val="a3"/>
        <w:numPr>
          <w:ilvl w:val="0"/>
          <w:numId w:val="36"/>
        </w:numPr>
        <w:jc w:val="both"/>
        <w:rPr>
          <w:rFonts w:ascii="Times New Roman" w:hAnsi="Times New Roman" w:cs="Times New Roman"/>
        </w:rPr>
      </w:pPr>
      <w:r>
        <w:rPr>
          <w:rFonts w:ascii="Times New Roman" w:hAnsi="Times New Roman" w:cs="Times New Roman"/>
          <w:sz w:val="28"/>
          <w:szCs w:val="28"/>
        </w:rPr>
        <w:t xml:space="preserve">вес бетона при подаче к опалубке лотками </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400 кгс/м</w:t>
      </w:r>
      <w:r>
        <w:rPr>
          <w:rFonts w:ascii="Times New Roman" w:hAnsi="Times New Roman" w:cs="Times New Roman"/>
          <w:sz w:val="28"/>
          <w:szCs w:val="28"/>
          <w:vertAlign w:val="superscript"/>
        </w:rPr>
        <w:t>2</w:t>
      </w:r>
      <w:r>
        <w:rPr>
          <w:rFonts w:ascii="Times New Roman" w:hAnsi="Times New Roman" w:cs="Times New Roman"/>
          <w:sz w:val="28"/>
          <w:szCs w:val="28"/>
        </w:rPr>
        <w:t>;</w:t>
      </w:r>
    </w:p>
    <w:p>
      <w:pPr>
        <w:pStyle w:val="a3"/>
        <w:numPr>
          <w:ilvl w:val="0"/>
          <w:numId w:val="36"/>
        </w:numPr>
        <w:jc w:val="both"/>
        <w:rPr>
          <w:rFonts w:ascii="Times New Roman" w:hAnsi="Times New Roman" w:cs="Times New Roman"/>
        </w:rPr>
      </w:pPr>
      <w:r>
        <w:rPr>
          <w:rFonts w:ascii="Times New Roman" w:hAnsi="Times New Roman" w:cs="Times New Roman"/>
          <w:sz w:val="28"/>
          <w:szCs w:val="28"/>
        </w:rPr>
        <w:t xml:space="preserve">при подаче насосами </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800 кгс/м</w:t>
      </w:r>
      <w:r>
        <w:rPr>
          <w:rFonts w:ascii="Times New Roman" w:hAnsi="Times New Roman" w:cs="Times New Roman"/>
          <w:sz w:val="28"/>
          <w:szCs w:val="28"/>
          <w:vertAlign w:val="superscript"/>
        </w:rPr>
        <w:t>2</w:t>
      </w:r>
      <w:r>
        <w:rPr>
          <w:rFonts w:ascii="Times New Roman" w:hAnsi="Times New Roman" w:cs="Times New Roman"/>
          <w:sz w:val="28"/>
          <w:szCs w:val="28"/>
        </w:rPr>
        <w:t>;</w:t>
      </w:r>
    </w:p>
    <w:p>
      <w:pPr>
        <w:pStyle w:val="a3"/>
        <w:numPr>
          <w:ilvl w:val="0"/>
          <w:numId w:val="36"/>
        </w:numPr>
        <w:jc w:val="both"/>
        <w:rPr>
          <w:rFonts w:ascii="Times New Roman" w:hAnsi="Times New Roman" w:cs="Times New Roman"/>
        </w:rPr>
      </w:pPr>
      <w:r>
        <w:rPr>
          <w:rFonts w:ascii="Times New Roman" w:hAnsi="Times New Roman" w:cs="Times New Roman"/>
          <w:sz w:val="28"/>
          <w:szCs w:val="28"/>
        </w:rPr>
        <w:t xml:space="preserve">при подаче бадьей </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400-600 кгс/м</w:t>
      </w:r>
      <w:r>
        <w:rPr>
          <w:rFonts w:ascii="Times New Roman" w:hAnsi="Times New Roman" w:cs="Times New Roman"/>
          <w:sz w:val="28"/>
          <w:szCs w:val="28"/>
          <w:vertAlign w:val="superscript"/>
        </w:rPr>
        <w:t>2</w:t>
      </w:r>
      <w:r>
        <w:rPr>
          <w:rFonts w:ascii="Times New Roman" w:hAnsi="Times New Roman" w:cs="Times New Roman"/>
          <w:sz w:val="28"/>
          <w:szCs w:val="28"/>
        </w:rPr>
        <w:t>.</w:t>
      </w:r>
    </w:p>
    <w:p>
      <w:pPr>
        <w:pStyle w:val="21"/>
        <w:rPr>
          <w:rFonts w:ascii="Times New Roman" w:hAnsi="Times New Roman" w:cs="Times New Roman"/>
        </w:rPr>
      </w:pPr>
      <w:r>
        <w:rPr>
          <w:rFonts w:ascii="Times New Roman" w:hAnsi="Times New Roman" w:cs="Times New Roman"/>
        </w:rPr>
        <w:lastRenderedPageBreak/>
        <w:t>Типы стоек</w:t>
      </w:r>
    </w:p>
    <w:p>
      <w:pPr>
        <w:pStyle w:val="a3"/>
        <w:jc w:val="both"/>
        <w:rPr>
          <w:rFonts w:ascii="Times New Roman" w:hAnsi="Times New Roman" w:cs="Times New Roman"/>
        </w:rPr>
      </w:pPr>
      <w:r>
        <w:rPr>
          <w:rFonts w:ascii="Times New Roman" w:hAnsi="Times New Roman" w:cs="Times New Roman"/>
          <w:sz w:val="28"/>
          <w:szCs w:val="28"/>
        </w:rPr>
        <w:t>Строительство монолитных перекрытий может выполняться на один из следующих видов стоек:</w:t>
      </w:r>
    </w:p>
    <w:p>
      <w:pPr>
        <w:pStyle w:val="a3"/>
        <w:numPr>
          <w:ilvl w:val="0"/>
          <w:numId w:val="37"/>
        </w:numPr>
        <w:jc w:val="both"/>
        <w:rPr>
          <w:rFonts w:ascii="Times New Roman" w:hAnsi="Times New Roman" w:cs="Times New Roman"/>
        </w:rPr>
      </w:pPr>
      <w:r>
        <w:rPr>
          <w:rFonts w:ascii="Times New Roman" w:hAnsi="Times New Roman" w:cs="Times New Roman"/>
          <w:sz w:val="28"/>
          <w:szCs w:val="28"/>
        </w:rPr>
        <w:t>объемные, позволяющие проводить работы на высоте до 20 м;</w:t>
      </w:r>
    </w:p>
    <w:p>
      <w:pPr>
        <w:pStyle w:val="a3"/>
        <w:numPr>
          <w:ilvl w:val="0"/>
          <w:numId w:val="37"/>
        </w:numPr>
        <w:jc w:val="both"/>
        <w:rPr>
          <w:rFonts w:ascii="Times New Roman" w:hAnsi="Times New Roman" w:cs="Times New Roman"/>
        </w:rPr>
      </w:pPr>
      <w:r>
        <w:rPr>
          <w:rFonts w:ascii="Times New Roman" w:hAnsi="Times New Roman" w:cs="Times New Roman"/>
          <w:sz w:val="28"/>
          <w:szCs w:val="28"/>
        </w:rPr>
        <w:t>телескопические, в которых рабочая высота находится в пределах от 1,5 до 4,9 м.</w:t>
      </w:r>
    </w:p>
    <w:p>
      <w:pPr>
        <w:pStyle w:val="a3"/>
        <w:jc w:val="both"/>
        <w:rPr>
          <w:rFonts w:ascii="Times New Roman" w:hAnsi="Times New Roman" w:cs="Times New Roman"/>
        </w:rPr>
      </w:pPr>
      <w:r>
        <w:rPr>
          <w:rFonts w:ascii="Times New Roman" w:hAnsi="Times New Roman" w:cs="Times New Roman"/>
          <w:sz w:val="28"/>
          <w:szCs w:val="28"/>
        </w:rPr>
        <w:t>Каждая опорная конструкция рассчитана на определенные нагрузки, при которых она будет устойчивой и надежной, а также сможет выдерживать вес без деформаций. Именно поэтому требуется проведение расчетов в соответствии с проектом строительства, чтобы на площадке создать максимально безопасные условия для работы.</w:t>
      </w:r>
    </w:p>
    <w:p>
      <w:pPr>
        <w:pStyle w:val="21"/>
        <w:rPr>
          <w:rFonts w:ascii="Times New Roman" w:hAnsi="Times New Roman" w:cs="Times New Roman"/>
        </w:rPr>
      </w:pPr>
      <w:r>
        <w:rPr>
          <w:rFonts w:ascii="Times New Roman" w:hAnsi="Times New Roman" w:cs="Times New Roman"/>
        </w:rPr>
        <w:t>Объемные стойки</w:t>
      </w:r>
    </w:p>
    <w:p>
      <w:pPr>
        <w:pStyle w:val="a3"/>
        <w:jc w:val="both"/>
        <w:rPr>
          <w:rFonts w:ascii="Times New Roman" w:hAnsi="Times New Roman" w:cs="Times New Roman"/>
        </w:rPr>
      </w:pPr>
      <w:r>
        <w:rPr>
          <w:rFonts w:ascii="Times New Roman" w:hAnsi="Times New Roman" w:cs="Times New Roman"/>
          <w:sz w:val="28"/>
          <w:szCs w:val="28"/>
        </w:rPr>
        <w:t xml:space="preserve">Стойки объемного типа способны выдерживать максимально возможные нагрузки величиной до 2,7 </w:t>
      </w:r>
      <w:commentRangeStart w:id="8"/>
      <w:r>
        <w:rPr>
          <w:rFonts w:ascii="Times New Roman" w:hAnsi="Times New Roman" w:cs="Times New Roman"/>
          <w:sz w:val="28"/>
          <w:szCs w:val="28"/>
        </w:rPr>
        <w:t>тонны</w:t>
      </w:r>
      <w:commentRangeEnd w:id="8"/>
      <w:r>
        <w:rPr>
          <w:rStyle w:val="ab"/>
          <w:rFonts w:ascii="Times New Roman" w:hAnsi="Times New Roman" w:cs="Times New Roman"/>
        </w:rPr>
        <w:commentReference w:id="8"/>
      </w:r>
      <w:r>
        <w:rPr>
          <w:rFonts w:ascii="Times New Roman" w:hAnsi="Times New Roman" w:cs="Times New Roman"/>
          <w:sz w:val="28"/>
          <w:szCs w:val="28"/>
        </w:rPr>
        <w:t>. Это связано с тем, что стойки фиксируются на ригели в продольном и поперечном направлении, то есть нагрузки равномерно распределяются по всей конструкции.</w:t>
      </w:r>
    </w:p>
    <w:p>
      <w:pPr>
        <w:pStyle w:val="a3"/>
        <w:jc w:val="both"/>
        <w:rPr>
          <w:rFonts w:ascii="Times New Roman" w:hAnsi="Times New Roman" w:cs="Times New Roman"/>
        </w:rPr>
      </w:pPr>
      <w:r>
        <w:rPr>
          <w:rFonts w:ascii="Times New Roman" w:hAnsi="Times New Roman" w:cs="Times New Roman"/>
          <w:sz w:val="28"/>
          <w:szCs w:val="28"/>
        </w:rPr>
        <w:t xml:space="preserve">На минимальной высоте </w:t>
      </w:r>
      <w:commentRangeStart w:id="9"/>
      <w:r>
        <w:rPr>
          <w:rFonts w:ascii="Times New Roman" w:hAnsi="Times New Roman" w:cs="Times New Roman"/>
          <w:sz w:val="28"/>
          <w:szCs w:val="28"/>
        </w:rPr>
        <w:t>монтажа</w:t>
      </w:r>
      <w:commentRangeEnd w:id="9"/>
      <w:r>
        <w:rPr>
          <w:rStyle w:val="ab"/>
          <w:rFonts w:ascii="Times New Roman" w:hAnsi="Times New Roman" w:cs="Times New Roman"/>
        </w:rPr>
        <w:commentReference w:id="9"/>
      </w:r>
      <w:r>
        <w:rPr>
          <w:rFonts w:ascii="Times New Roman" w:hAnsi="Times New Roman" w:cs="Times New Roman"/>
          <w:sz w:val="28"/>
          <w:szCs w:val="28"/>
        </w:rPr>
        <w:t xml:space="preserve"> предельная толщина перекрытия составляет 8 м. Несущие способности определяются методом подачи в опалубку раствора, а также расстоянием между соседними стойками.</w:t>
      </w:r>
    </w:p>
    <w:p>
      <w:pPr>
        <w:pStyle w:val="21"/>
        <w:rPr>
          <w:rFonts w:ascii="Times New Roman" w:hAnsi="Times New Roman" w:cs="Times New Roman"/>
        </w:rPr>
      </w:pPr>
      <w:r>
        <w:rPr>
          <w:rFonts w:ascii="Times New Roman" w:hAnsi="Times New Roman" w:cs="Times New Roman"/>
        </w:rPr>
        <w:t>Телескопические стойки</w:t>
      </w:r>
    </w:p>
    <w:p>
      <w:pPr>
        <w:pStyle w:val="a3"/>
        <w:jc w:val="both"/>
        <w:rPr>
          <w:rFonts w:ascii="Times New Roman" w:hAnsi="Times New Roman" w:cs="Times New Roman"/>
        </w:rPr>
      </w:pPr>
      <w:r>
        <w:rPr>
          <w:rFonts w:ascii="Times New Roman" w:hAnsi="Times New Roman" w:cs="Times New Roman"/>
          <w:sz w:val="28"/>
          <w:szCs w:val="28"/>
        </w:rPr>
        <w:t>В стойках телескопического типа могут применяться различные конструкции креплений, которые являются одним из определяющих факторов их несущих способностей:</w:t>
      </w:r>
    </w:p>
    <w:p>
      <w:pPr>
        <w:pStyle w:val="a3"/>
        <w:numPr>
          <w:ilvl w:val="0"/>
          <w:numId w:val="38"/>
        </w:numPr>
        <w:jc w:val="both"/>
        <w:rPr>
          <w:rFonts w:ascii="Times New Roman" w:hAnsi="Times New Roman" w:cs="Times New Roman"/>
        </w:rPr>
      </w:pPr>
      <w:r>
        <w:rPr>
          <w:rFonts w:ascii="Times New Roman" w:hAnsi="Times New Roman" w:cs="Times New Roman"/>
          <w:sz w:val="28"/>
          <w:szCs w:val="28"/>
        </w:rPr>
        <w:t>шарнирные, при которых верхние и нижние части крепежей опор устанавливаются на шарниры;</w:t>
      </w:r>
    </w:p>
    <w:p>
      <w:pPr>
        <w:pStyle w:val="a3"/>
        <w:numPr>
          <w:ilvl w:val="0"/>
          <w:numId w:val="38"/>
        </w:numPr>
        <w:jc w:val="both"/>
        <w:rPr>
          <w:rFonts w:ascii="Times New Roman" w:hAnsi="Times New Roman" w:cs="Times New Roman"/>
        </w:rPr>
      </w:pPr>
      <w:r>
        <w:rPr>
          <w:rFonts w:ascii="Times New Roman" w:hAnsi="Times New Roman" w:cs="Times New Roman"/>
          <w:sz w:val="28"/>
          <w:szCs w:val="28"/>
        </w:rPr>
        <w:t>жесткие, крепления на треноги в нижней части опор и на унивилку в верхней;</w:t>
      </w:r>
    </w:p>
    <w:p>
      <w:pPr>
        <w:pStyle w:val="a3"/>
        <w:numPr>
          <w:ilvl w:val="0"/>
          <w:numId w:val="38"/>
        </w:numPr>
        <w:jc w:val="both"/>
        <w:rPr>
          <w:rFonts w:ascii="Times New Roman" w:hAnsi="Times New Roman" w:cs="Times New Roman"/>
        </w:rPr>
      </w:pPr>
      <w:r>
        <w:rPr>
          <w:rFonts w:ascii="Times New Roman" w:hAnsi="Times New Roman" w:cs="Times New Roman"/>
          <w:sz w:val="28"/>
          <w:szCs w:val="28"/>
        </w:rPr>
        <w:t>комбинированные, когда одновременно используются и жесткие, и шарнирные крепления опор.</w:t>
      </w:r>
    </w:p>
    <w:p>
      <w:pPr>
        <w:pStyle w:val="a3"/>
        <w:jc w:val="both"/>
        <w:rPr>
          <w:rFonts w:ascii="Times New Roman" w:hAnsi="Times New Roman" w:cs="Times New Roman"/>
        </w:rPr>
      </w:pPr>
      <w:r>
        <w:rPr>
          <w:rFonts w:ascii="Times New Roman" w:hAnsi="Times New Roman" w:cs="Times New Roman"/>
          <w:sz w:val="28"/>
          <w:szCs w:val="28"/>
        </w:rPr>
        <w:t xml:space="preserve">Вариант с жесткими креплениями является самым надежным и воспринимающим значительные нагрузки. Несущие способности определяются высотой опор: чем они выше, тем нагрузка, то есть толщина перекрытия, </w:t>
      </w:r>
      <w:r>
        <w:rPr>
          <w:rFonts w:ascii="Times New Roman" w:hAnsi="Times New Roman" w:cs="Times New Roman"/>
          <w:bCs/>
          <w:sz w:val="28"/>
          <w:szCs w:val="28"/>
        </w:rPr>
        <w:t>должна быть меньше</w:t>
      </w:r>
      <w:r>
        <w:rPr>
          <w:rFonts w:ascii="Times New Roman" w:hAnsi="Times New Roman" w:cs="Times New Roman"/>
          <w:sz w:val="28"/>
          <w:szCs w:val="28"/>
        </w:rPr>
        <w:t>. Максимальная толщина перекрытия на минимальной высоте составляет 4 м.</w:t>
      </w:r>
    </w:p>
    <w:p>
      <w:pPr>
        <w:pStyle w:val="a3"/>
        <w:jc w:val="both"/>
        <w:rPr>
          <w:rFonts w:ascii="Times New Roman" w:hAnsi="Times New Roman" w:cs="Times New Roman"/>
        </w:rPr>
      </w:pPr>
      <w:r>
        <w:rPr>
          <w:rFonts w:ascii="Times New Roman" w:hAnsi="Times New Roman" w:cs="Times New Roman"/>
          <w:sz w:val="28"/>
          <w:szCs w:val="28"/>
        </w:rPr>
        <w:lastRenderedPageBreak/>
        <w:t>В Таблице 1 приведены расчетные значения для нагрузок на стойки телескопического типа.</w:t>
      </w:r>
    </w:p>
    <w:p>
      <w:pPr>
        <w:pStyle w:val="a3"/>
        <w:jc w:val="both"/>
        <w:rPr>
          <w:rFonts w:ascii="Times New Roman" w:hAnsi="Times New Roman" w:cs="Times New Roman"/>
        </w:rPr>
      </w:pPr>
      <w:r>
        <w:rPr>
          <w:rFonts w:ascii="Times New Roman" w:hAnsi="Times New Roman" w:cs="Times New Roman"/>
          <w:sz w:val="28"/>
          <w:szCs w:val="28"/>
        </w:rPr>
        <w:t>Таблица 1. Диапазон допустимых нагрузок на опорные стойки телескопического типа.</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3212"/>
        <w:gridCol w:w="3213"/>
        <w:gridCol w:w="3213"/>
      </w:tblGrid>
      <w:tr>
        <w:tc>
          <w:tcPr>
            <w:tcW w:w="3212" w:type="dxa"/>
            <w:tcBorders>
              <w:top w:val="single" w:sz="2" w:space="0" w:color="000000"/>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Длина опоры, м</w:t>
            </w:r>
          </w:p>
        </w:tc>
        <w:tc>
          <w:tcPr>
            <w:tcW w:w="3213" w:type="dxa"/>
            <w:tcBorders>
              <w:top w:val="single" w:sz="2" w:space="0" w:color="000000"/>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Вес опоры, кг</w:t>
            </w:r>
          </w:p>
        </w:tc>
        <w:tc>
          <w:tcPr>
            <w:tcW w:w="3213" w:type="dxa"/>
            <w:tcBorders>
              <w:top w:val="single" w:sz="2" w:space="0" w:color="000000"/>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Допустимые нагрузки, т</w:t>
            </w:r>
          </w:p>
        </w:tc>
      </w:tr>
      <w:tr>
        <w:tc>
          <w:tcPr>
            <w:tcW w:w="3212"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1,55-2,55</w:t>
            </w:r>
          </w:p>
        </w:tc>
        <w:tc>
          <w:tcPr>
            <w:tcW w:w="3213"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12</w:t>
            </w:r>
          </w:p>
        </w:tc>
        <w:tc>
          <w:tcPr>
            <w:tcW w:w="3213" w:type="dxa"/>
            <w:tcBorders>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2,8-2,5</w:t>
            </w:r>
          </w:p>
        </w:tc>
      </w:tr>
      <w:tr>
        <w:tc>
          <w:tcPr>
            <w:tcW w:w="3212"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1,85-3,1</w:t>
            </w:r>
          </w:p>
        </w:tc>
        <w:tc>
          <w:tcPr>
            <w:tcW w:w="3213"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13</w:t>
            </w:r>
          </w:p>
        </w:tc>
        <w:tc>
          <w:tcPr>
            <w:tcW w:w="3213" w:type="dxa"/>
            <w:tcBorders>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2,6-2,1</w:t>
            </w:r>
          </w:p>
        </w:tc>
      </w:tr>
      <w:tr>
        <w:tc>
          <w:tcPr>
            <w:tcW w:w="3212"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2,1-3,7</w:t>
            </w:r>
          </w:p>
        </w:tc>
        <w:tc>
          <w:tcPr>
            <w:tcW w:w="3213"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16</w:t>
            </w:r>
          </w:p>
        </w:tc>
        <w:tc>
          <w:tcPr>
            <w:tcW w:w="3213" w:type="dxa"/>
            <w:tcBorders>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2,5-2,0</w:t>
            </w:r>
          </w:p>
        </w:tc>
      </w:tr>
      <w:tr>
        <w:tc>
          <w:tcPr>
            <w:tcW w:w="3212"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2,6-4,2</w:t>
            </w:r>
          </w:p>
        </w:tc>
        <w:tc>
          <w:tcPr>
            <w:tcW w:w="3213"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19</w:t>
            </w:r>
          </w:p>
        </w:tc>
        <w:tc>
          <w:tcPr>
            <w:tcW w:w="3213" w:type="dxa"/>
            <w:tcBorders>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2,3-1,8</w:t>
            </w:r>
          </w:p>
        </w:tc>
      </w:tr>
      <w:tr>
        <w:tc>
          <w:tcPr>
            <w:tcW w:w="3212"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2,9-4,5</w:t>
            </w:r>
          </w:p>
        </w:tc>
        <w:tc>
          <w:tcPr>
            <w:tcW w:w="3213"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22</w:t>
            </w:r>
          </w:p>
        </w:tc>
        <w:tc>
          <w:tcPr>
            <w:tcW w:w="3213" w:type="dxa"/>
            <w:tcBorders>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1,95-1,20</w:t>
            </w:r>
          </w:p>
        </w:tc>
      </w:tr>
      <w:tr>
        <w:tc>
          <w:tcPr>
            <w:tcW w:w="3212"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3,3-4,9</w:t>
            </w:r>
          </w:p>
        </w:tc>
        <w:tc>
          <w:tcPr>
            <w:tcW w:w="3213" w:type="dxa"/>
            <w:tcBorders>
              <w:left w:val="single" w:sz="2" w:space="0" w:color="000000"/>
              <w:bottom w:val="single" w:sz="2" w:space="0" w:color="000000"/>
            </w:tcBorders>
          </w:tcPr>
          <w:p>
            <w:pPr>
              <w:pStyle w:val="a9"/>
              <w:jc w:val="center"/>
              <w:rPr>
                <w:rFonts w:ascii="Times New Roman" w:hAnsi="Times New Roman" w:cs="Times New Roman"/>
              </w:rPr>
            </w:pPr>
            <w:r>
              <w:rPr>
                <w:rFonts w:ascii="Times New Roman" w:hAnsi="Times New Roman" w:cs="Times New Roman"/>
              </w:rPr>
              <w:t>25</w:t>
            </w:r>
          </w:p>
        </w:tc>
        <w:tc>
          <w:tcPr>
            <w:tcW w:w="3213" w:type="dxa"/>
            <w:tcBorders>
              <w:left w:val="single" w:sz="2" w:space="0" w:color="000000"/>
              <w:bottom w:val="single" w:sz="2" w:space="0" w:color="000000"/>
              <w:right w:val="single" w:sz="2" w:space="0" w:color="000000"/>
            </w:tcBorders>
          </w:tcPr>
          <w:p>
            <w:pPr>
              <w:pStyle w:val="a9"/>
              <w:jc w:val="center"/>
              <w:rPr>
                <w:rFonts w:ascii="Times New Roman" w:hAnsi="Times New Roman" w:cs="Times New Roman"/>
              </w:rPr>
            </w:pPr>
            <w:r>
              <w:rPr>
                <w:rFonts w:ascii="Times New Roman" w:hAnsi="Times New Roman" w:cs="Times New Roman"/>
              </w:rPr>
              <w:t>1,65-1,00</w:t>
            </w:r>
          </w:p>
        </w:tc>
      </w:tr>
    </w:tbl>
    <w:p>
      <w:pPr>
        <w:pStyle w:val="21"/>
        <w:rPr>
          <w:rFonts w:ascii="Times New Roman" w:hAnsi="Times New Roman" w:cs="Times New Roman"/>
        </w:rPr>
      </w:pPr>
      <w:r>
        <w:rPr>
          <w:rFonts w:ascii="Times New Roman" w:hAnsi="Times New Roman" w:cs="Times New Roman"/>
        </w:rPr>
        <w:t>Почему приобретать опалубочные системы выгодно в ООО «Базис-Холдинг»?</w:t>
      </w:r>
    </w:p>
    <w:p>
      <w:pPr>
        <w:pStyle w:val="a3"/>
        <w:jc w:val="both"/>
        <w:rPr>
          <w:rFonts w:ascii="Times New Roman" w:hAnsi="Times New Roman" w:cs="Times New Roman"/>
        </w:rPr>
      </w:pPr>
      <w:r>
        <w:rPr>
          <w:rFonts w:ascii="Times New Roman" w:hAnsi="Times New Roman" w:cs="Times New Roman"/>
          <w:sz w:val="28"/>
          <w:szCs w:val="28"/>
        </w:rPr>
        <w:t xml:space="preserve">Компания «Базис-Холдинг» является крупнейшим в России производителем опалубок различных типов, поэтому предлагает не только самый широкий ассортимент конструкций, но и готова разработать уникальные модели под решение нестандартных проектов. </w:t>
      </w:r>
    </w:p>
    <w:p>
      <w:pPr>
        <w:pStyle w:val="a3"/>
        <w:jc w:val="both"/>
        <w:rPr>
          <w:rFonts w:ascii="Times New Roman" w:hAnsi="Times New Roman" w:cs="Times New Roman"/>
        </w:rPr>
      </w:pPr>
      <w:r>
        <w:rPr>
          <w:rFonts w:ascii="Times New Roman" w:hAnsi="Times New Roman" w:cs="Times New Roman"/>
          <w:sz w:val="28"/>
          <w:szCs w:val="28"/>
        </w:rPr>
        <w:t>Клиентам предоставляются бесплатные консультации по интересующим вопросам, предлагаются услуги расчета опалубочных конструкций. При ограниченном бюджете опалубки также можно арендовать.</w:t>
      </w: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jc w:val="both"/>
        <w:rPr>
          <w:rFonts w:ascii="Times New Roman" w:hAnsi="Times New Roman" w:cs="Times New Roman"/>
        </w:rPr>
      </w:pPr>
    </w:p>
    <w:p>
      <w:pPr>
        <w:pStyle w:val="11"/>
        <w:jc w:val="both"/>
        <w:rPr>
          <w:rFonts w:ascii="Times New Roman" w:hAnsi="Times New Roman" w:cs="Times New Roman"/>
        </w:rPr>
      </w:pPr>
      <w:r>
        <w:rPr>
          <w:rFonts w:ascii="Times New Roman" w:hAnsi="Times New Roman" w:cs="Times New Roman"/>
        </w:rPr>
        <w:t>5. Монтаж опалубки перекрытий на телескопических стойках.</w:t>
      </w:r>
    </w:p>
    <w:p>
      <w:pPr>
        <w:pStyle w:val="a3"/>
        <w:jc w:val="both"/>
        <w:rPr>
          <w:rFonts w:ascii="Times New Roman" w:hAnsi="Times New Roman" w:cs="Times New Roman"/>
        </w:rPr>
      </w:pPr>
      <w:r>
        <w:rPr>
          <w:rFonts w:ascii="Times New Roman" w:hAnsi="Times New Roman" w:cs="Times New Roman"/>
          <w:sz w:val="28"/>
          <w:szCs w:val="28"/>
        </w:rPr>
        <w:t>Скорость выполнения работ по созданию монолитных перекрытий полностью зависит от правильности монтажа опалубки. Она определяет соответствие геометрии проектным планам, позиционирование конструкции на несущей основе. Поэтому важно не только правильно подобрать  опалубку на телескопических стойках, но и грамотно ее установить.</w:t>
      </w:r>
    </w:p>
    <w:p>
      <w:pPr>
        <w:pStyle w:val="21"/>
        <w:rPr>
          <w:rFonts w:ascii="Times New Roman" w:hAnsi="Times New Roman" w:cs="Times New Roman"/>
        </w:rPr>
      </w:pPr>
      <w:r>
        <w:rPr>
          <w:rFonts w:ascii="Times New Roman" w:hAnsi="Times New Roman" w:cs="Times New Roman"/>
          <w:sz w:val="28"/>
          <w:szCs w:val="28"/>
        </w:rPr>
        <w:lastRenderedPageBreak/>
        <w:t>Почему важна правильная установка опалубки?</w:t>
      </w:r>
    </w:p>
    <w:p>
      <w:pPr>
        <w:pStyle w:val="a3"/>
        <w:jc w:val="both"/>
        <w:rPr>
          <w:rFonts w:ascii="Times New Roman" w:hAnsi="Times New Roman" w:cs="Times New Roman"/>
        </w:rPr>
      </w:pPr>
      <w:r>
        <w:rPr>
          <w:rFonts w:ascii="Times New Roman" w:hAnsi="Times New Roman" w:cs="Times New Roman"/>
          <w:sz w:val="28"/>
          <w:szCs w:val="28"/>
        </w:rPr>
        <w:t>Можно выделить следующие объективные причины, по которым монтаж опалубки не терпит ошибок и неточностей:</w:t>
      </w:r>
    </w:p>
    <w:p>
      <w:pPr>
        <w:pStyle w:val="a3"/>
        <w:numPr>
          <w:ilvl w:val="0"/>
          <w:numId w:val="11"/>
        </w:numPr>
        <w:jc w:val="both"/>
        <w:rPr>
          <w:rFonts w:ascii="Times New Roman" w:hAnsi="Times New Roman" w:cs="Times New Roman"/>
        </w:rPr>
      </w:pPr>
      <w:r>
        <w:rPr>
          <w:rFonts w:ascii="Times New Roman" w:hAnsi="Times New Roman" w:cs="Times New Roman"/>
          <w:sz w:val="28"/>
          <w:szCs w:val="28"/>
        </w:rPr>
        <w:t>необходим высокий уровень безопасности для рабочих;</w:t>
      </w:r>
    </w:p>
    <w:p>
      <w:pPr>
        <w:pStyle w:val="a3"/>
        <w:numPr>
          <w:ilvl w:val="0"/>
          <w:numId w:val="11"/>
        </w:numPr>
        <w:jc w:val="both"/>
        <w:rPr>
          <w:rFonts w:ascii="Times New Roman" w:hAnsi="Times New Roman" w:cs="Times New Roman"/>
        </w:rPr>
      </w:pPr>
      <w:r>
        <w:rPr>
          <w:rFonts w:ascii="Times New Roman" w:hAnsi="Times New Roman" w:cs="Times New Roman"/>
          <w:sz w:val="28"/>
          <w:szCs w:val="28"/>
        </w:rPr>
        <w:t>перекосы могут изменять центр тяжести и вызывать перегрузку некоторых частей несущей конструкции, на которую они не были рассчитаны;</w:t>
      </w:r>
    </w:p>
    <w:p>
      <w:pPr>
        <w:pStyle w:val="a3"/>
        <w:numPr>
          <w:ilvl w:val="0"/>
          <w:numId w:val="11"/>
        </w:numPr>
        <w:jc w:val="both"/>
        <w:rPr>
          <w:rFonts w:ascii="Times New Roman" w:hAnsi="Times New Roman" w:cs="Times New Roman"/>
        </w:rPr>
      </w:pPr>
      <w:r>
        <w:rPr>
          <w:rFonts w:ascii="Times New Roman" w:hAnsi="Times New Roman" w:cs="Times New Roman"/>
          <w:sz w:val="28"/>
          <w:szCs w:val="28"/>
        </w:rPr>
        <w:t>ошибки в установке креплений и опор могут повлечь за собой обрушение опалубки на этапе заливки бетонного раствора.</w:t>
      </w:r>
    </w:p>
    <w:p>
      <w:pPr>
        <w:pStyle w:val="a3"/>
        <w:jc w:val="both"/>
        <w:rPr>
          <w:rFonts w:ascii="Times New Roman" w:hAnsi="Times New Roman" w:cs="Times New Roman"/>
        </w:rPr>
      </w:pPr>
      <w:r>
        <w:rPr>
          <w:rFonts w:ascii="Times New Roman" w:hAnsi="Times New Roman" w:cs="Times New Roman"/>
          <w:sz w:val="28"/>
          <w:szCs w:val="28"/>
        </w:rPr>
        <w:t xml:space="preserve">Именно по этим причинам конструкция опалубки должна быть собрана в соответствии с технологией сборки, а ее технические характеристики </w:t>
      </w:r>
      <w:r>
        <w:rPr>
          <w:rFonts w:ascii="Times New Roman" w:hAnsi="Times New Roman" w:cs="Times New Roman"/>
          <w:bCs/>
          <w:sz w:val="28"/>
          <w:szCs w:val="28"/>
        </w:rPr>
        <w:t>—</w:t>
      </w:r>
      <w:r>
        <w:rPr>
          <w:rFonts w:ascii="Times New Roman" w:hAnsi="Times New Roman" w:cs="Times New Roman"/>
          <w:sz w:val="28"/>
          <w:szCs w:val="28"/>
        </w:rPr>
        <w:t xml:space="preserve"> соответствовать предполагаемым нагрузкам с запасом.</w:t>
      </w:r>
    </w:p>
    <w:p>
      <w:pPr>
        <w:pStyle w:val="21"/>
        <w:jc w:val="both"/>
        <w:rPr>
          <w:rFonts w:ascii="Times New Roman" w:hAnsi="Times New Roman" w:cs="Times New Roman"/>
        </w:rPr>
      </w:pPr>
      <w:r>
        <w:rPr>
          <w:rFonts w:ascii="Times New Roman" w:hAnsi="Times New Roman" w:cs="Times New Roman"/>
        </w:rPr>
        <w:t>Пошаговая инструкция сборки опалубки на телескопических стойках</w:t>
      </w:r>
    </w:p>
    <w:p>
      <w:pPr>
        <w:pStyle w:val="a3"/>
        <w:jc w:val="both"/>
        <w:rPr>
          <w:rFonts w:ascii="Times New Roman" w:hAnsi="Times New Roman" w:cs="Times New Roman"/>
        </w:rPr>
      </w:pPr>
      <w:r>
        <w:rPr>
          <w:rFonts w:ascii="Times New Roman" w:hAnsi="Times New Roman" w:cs="Times New Roman"/>
          <w:sz w:val="28"/>
          <w:szCs w:val="28"/>
        </w:rPr>
        <w:t>Сборка опалубки для перекрытий выполняется так:</w:t>
      </w:r>
    </w:p>
    <w:p>
      <w:pPr>
        <w:pStyle w:val="a3"/>
        <w:numPr>
          <w:ilvl w:val="0"/>
          <w:numId w:val="12"/>
        </w:numPr>
        <w:jc w:val="both"/>
        <w:rPr>
          <w:rFonts w:ascii="Times New Roman" w:hAnsi="Times New Roman" w:cs="Times New Roman"/>
        </w:rPr>
      </w:pPr>
      <w:r>
        <w:rPr>
          <w:rFonts w:ascii="Times New Roman" w:hAnsi="Times New Roman" w:cs="Times New Roman"/>
          <w:sz w:val="28"/>
          <w:szCs w:val="28"/>
        </w:rPr>
        <w:t>На стенах или несущих колоннах отмечают линию горизонта при помощи нивелира или уровня.</w:t>
      </w:r>
    </w:p>
    <w:p>
      <w:pPr>
        <w:pStyle w:val="a3"/>
        <w:numPr>
          <w:ilvl w:val="0"/>
          <w:numId w:val="12"/>
        </w:numPr>
        <w:jc w:val="both"/>
        <w:rPr>
          <w:rFonts w:ascii="Times New Roman" w:hAnsi="Times New Roman" w:cs="Times New Roman"/>
        </w:rPr>
      </w:pPr>
      <w:r>
        <w:rPr>
          <w:rFonts w:ascii="Times New Roman" w:hAnsi="Times New Roman" w:cs="Times New Roman"/>
          <w:sz w:val="28"/>
          <w:szCs w:val="28"/>
        </w:rPr>
        <w:t>Устанавливают телескопические стойки с выносом на требуемую высоту (от пола до нижней части перекрытия). В заданном положении выполняется фиксация на специальный замок.</w:t>
      </w:r>
    </w:p>
    <w:p>
      <w:pPr>
        <w:pStyle w:val="a3"/>
        <w:numPr>
          <w:ilvl w:val="0"/>
          <w:numId w:val="12"/>
        </w:numPr>
        <w:jc w:val="both"/>
        <w:rPr>
          <w:rFonts w:ascii="Times New Roman" w:hAnsi="Times New Roman" w:cs="Times New Roman"/>
        </w:rPr>
      </w:pPr>
      <w:r>
        <w:rPr>
          <w:rFonts w:ascii="Times New Roman" w:hAnsi="Times New Roman" w:cs="Times New Roman"/>
          <w:sz w:val="28"/>
          <w:szCs w:val="28"/>
        </w:rPr>
        <w:t>На каждую стойку крепят унивилку. Затем стойки располагают в соответствии с ранее созданной схемой, сформированной на основе технической документации по проекту. Фиксируют треноги так, чтобы стойки устойчиво стояли в строго вертикальном положении.</w:t>
      </w:r>
    </w:p>
    <w:p>
      <w:pPr>
        <w:pStyle w:val="a3"/>
        <w:numPr>
          <w:ilvl w:val="0"/>
          <w:numId w:val="12"/>
        </w:numPr>
        <w:jc w:val="both"/>
        <w:rPr>
          <w:rFonts w:ascii="Times New Roman" w:hAnsi="Times New Roman" w:cs="Times New Roman"/>
        </w:rPr>
      </w:pPr>
      <w:r>
        <w:rPr>
          <w:rFonts w:ascii="Times New Roman" w:hAnsi="Times New Roman" w:cs="Times New Roman"/>
          <w:sz w:val="28"/>
          <w:szCs w:val="28"/>
        </w:rPr>
        <w:t>На унивилки устанавливают двутавровые балки.</w:t>
      </w:r>
    </w:p>
    <w:p>
      <w:pPr>
        <w:pStyle w:val="a3"/>
        <w:numPr>
          <w:ilvl w:val="0"/>
          <w:numId w:val="12"/>
        </w:numPr>
        <w:jc w:val="both"/>
        <w:rPr>
          <w:rFonts w:ascii="Times New Roman" w:hAnsi="Times New Roman" w:cs="Times New Roman"/>
        </w:rPr>
      </w:pPr>
      <w:r>
        <w:rPr>
          <w:rFonts w:ascii="Times New Roman" w:hAnsi="Times New Roman" w:cs="Times New Roman"/>
          <w:sz w:val="28"/>
          <w:szCs w:val="28"/>
        </w:rPr>
        <w:t>На балки крепят вспомогательные элементы конструкции опалубки.</w:t>
      </w:r>
    </w:p>
    <w:p>
      <w:pPr>
        <w:pStyle w:val="a3"/>
        <w:numPr>
          <w:ilvl w:val="0"/>
          <w:numId w:val="12"/>
        </w:numPr>
        <w:jc w:val="both"/>
        <w:rPr>
          <w:rFonts w:ascii="Times New Roman" w:hAnsi="Times New Roman" w:cs="Times New Roman"/>
        </w:rPr>
      </w:pPr>
      <w:r>
        <w:rPr>
          <w:rFonts w:ascii="Times New Roman" w:hAnsi="Times New Roman" w:cs="Times New Roman"/>
          <w:sz w:val="28"/>
          <w:szCs w:val="28"/>
        </w:rPr>
        <w:t>При помощи уровня переносят линию горизонта на стойку, ставят отметку.</w:t>
      </w:r>
    </w:p>
    <w:p>
      <w:pPr>
        <w:pStyle w:val="a3"/>
        <w:numPr>
          <w:ilvl w:val="0"/>
          <w:numId w:val="12"/>
        </w:numPr>
        <w:jc w:val="both"/>
        <w:rPr>
          <w:rFonts w:ascii="Times New Roman" w:hAnsi="Times New Roman" w:cs="Times New Roman"/>
        </w:rPr>
      </w:pPr>
      <w:r>
        <w:rPr>
          <w:rFonts w:ascii="Times New Roman" w:hAnsi="Times New Roman" w:cs="Times New Roman"/>
          <w:sz w:val="28"/>
          <w:szCs w:val="28"/>
        </w:rPr>
        <w:t>Отмеряют расстояние от метки на стойке до нижней точки перекрытия. Создают Г-образный шаблон для быстрой подстройки высоты других стоек.</w:t>
      </w:r>
    </w:p>
    <w:p>
      <w:pPr>
        <w:pStyle w:val="a3"/>
        <w:numPr>
          <w:ilvl w:val="0"/>
          <w:numId w:val="12"/>
        </w:numPr>
        <w:jc w:val="both"/>
        <w:rPr>
          <w:rFonts w:ascii="Times New Roman" w:hAnsi="Times New Roman" w:cs="Times New Roman"/>
        </w:rPr>
      </w:pPr>
      <w:r>
        <w:rPr>
          <w:rFonts w:ascii="Times New Roman" w:hAnsi="Times New Roman" w:cs="Times New Roman"/>
          <w:sz w:val="28"/>
          <w:szCs w:val="28"/>
        </w:rPr>
        <w:t>По шаблону на всех стойках с применением домкрата ровняют балки перекрытия.</w:t>
      </w:r>
    </w:p>
    <w:p>
      <w:pPr>
        <w:pStyle w:val="a3"/>
        <w:numPr>
          <w:ilvl w:val="0"/>
          <w:numId w:val="12"/>
        </w:numPr>
        <w:jc w:val="both"/>
        <w:rPr>
          <w:rFonts w:ascii="Times New Roman" w:hAnsi="Times New Roman" w:cs="Times New Roman"/>
        </w:rPr>
      </w:pPr>
      <w:r>
        <w:rPr>
          <w:rFonts w:ascii="Times New Roman" w:hAnsi="Times New Roman" w:cs="Times New Roman"/>
          <w:sz w:val="28"/>
          <w:szCs w:val="28"/>
        </w:rPr>
        <w:lastRenderedPageBreak/>
        <w:t>Проверяют ровность укладки вспомогательных балок, затем на них крепят щиты или фанеру для заливки бетонного раствора. Все стыки должны быть герметичными. Поэтому, в зависимости от их размера, можно забить их досками или запенить монтажной пеной.</w:t>
      </w:r>
    </w:p>
    <w:p>
      <w:pPr>
        <w:pStyle w:val="a3"/>
        <w:numPr>
          <w:ilvl w:val="0"/>
          <w:numId w:val="12"/>
        </w:numPr>
        <w:jc w:val="both"/>
        <w:rPr>
          <w:rFonts w:ascii="Times New Roman" w:hAnsi="Times New Roman" w:cs="Times New Roman"/>
        </w:rPr>
      </w:pPr>
      <w:r>
        <w:rPr>
          <w:rFonts w:ascii="Times New Roman" w:hAnsi="Times New Roman" w:cs="Times New Roman"/>
          <w:sz w:val="28"/>
          <w:szCs w:val="28"/>
        </w:rPr>
        <w:t>Внутреннюю поверхность опалубки следует смазать специальным составом, чтобы исключить прилипание бетона, либо уложить полиэтиленовую пленку.</w:t>
      </w:r>
    </w:p>
    <w:p>
      <w:pPr>
        <w:pStyle w:val="21"/>
        <w:rPr>
          <w:rFonts w:ascii="Times New Roman" w:hAnsi="Times New Roman" w:cs="Times New Roman"/>
        </w:rPr>
      </w:pPr>
      <w:r>
        <w:rPr>
          <w:rFonts w:ascii="Times New Roman" w:hAnsi="Times New Roman" w:cs="Times New Roman"/>
        </w:rPr>
        <w:t>Важные особенности монтажа</w:t>
      </w:r>
    </w:p>
    <w:p>
      <w:pPr>
        <w:pStyle w:val="a3"/>
        <w:jc w:val="both"/>
        <w:rPr>
          <w:rFonts w:ascii="Times New Roman" w:hAnsi="Times New Roman" w:cs="Times New Roman"/>
        </w:rPr>
      </w:pPr>
      <w:r>
        <w:rPr>
          <w:rFonts w:ascii="Times New Roman" w:hAnsi="Times New Roman" w:cs="Times New Roman"/>
          <w:sz w:val="28"/>
          <w:szCs w:val="28"/>
        </w:rPr>
        <w:t>Шаг размещения стоек определяется толщиной создаваемого монолитного перекрытия. Интервал 1,5 м подбирается при толщине перекрытий 14 см. При увеличении толщины на каждые 20 мм нужно расстояние между стойками уменьшать на 100 мм.</w:t>
      </w:r>
    </w:p>
    <w:p>
      <w:pPr>
        <w:pStyle w:val="a3"/>
        <w:jc w:val="both"/>
        <w:rPr>
          <w:rFonts w:ascii="Times New Roman" w:hAnsi="Times New Roman" w:cs="Times New Roman"/>
        </w:rPr>
      </w:pPr>
      <w:r>
        <w:rPr>
          <w:rFonts w:ascii="Times New Roman" w:hAnsi="Times New Roman" w:cs="Times New Roman"/>
          <w:sz w:val="28"/>
          <w:szCs w:val="28"/>
        </w:rPr>
        <w:t xml:space="preserve">Все элементы креплений должны устанавливаться в соответствующие им места и надежно фиксироваться на предусмотренные крепежи. Самостоятельно менять места креплений или конструкцию строго запрещено, поскольку несущие способности могут ухудшиться или </w:t>
      </w:r>
      <w:commentRangeStart w:id="10"/>
      <w:r>
        <w:rPr>
          <w:rFonts w:ascii="Times New Roman" w:hAnsi="Times New Roman" w:cs="Times New Roman"/>
          <w:sz w:val="28"/>
          <w:szCs w:val="28"/>
        </w:rPr>
        <w:t>нарушится</w:t>
      </w:r>
      <w:commentRangeEnd w:id="10"/>
      <w:r>
        <w:rPr>
          <w:rStyle w:val="ab"/>
          <w:rFonts w:ascii="Times New Roman" w:hAnsi="Times New Roman" w:cs="Times New Roman"/>
        </w:rPr>
        <w:commentReference w:id="10"/>
      </w:r>
      <w:r>
        <w:rPr>
          <w:rFonts w:ascii="Times New Roman" w:hAnsi="Times New Roman" w:cs="Times New Roman"/>
          <w:sz w:val="28"/>
          <w:szCs w:val="28"/>
        </w:rPr>
        <w:t xml:space="preserve"> устойчивость, что может вызвать обрушение перекрытия.</w:t>
      </w:r>
    </w:p>
    <w:p>
      <w:pPr>
        <w:pStyle w:val="21"/>
        <w:rPr>
          <w:rFonts w:ascii="Times New Roman" w:hAnsi="Times New Roman" w:cs="Times New Roman"/>
        </w:rPr>
      </w:pPr>
      <w:r>
        <w:rPr>
          <w:rFonts w:ascii="Times New Roman" w:hAnsi="Times New Roman" w:cs="Times New Roman"/>
          <w:sz w:val="28"/>
          <w:szCs w:val="28"/>
        </w:rPr>
        <w:t>Преимущества ООО «Базис-Холдинг»</w:t>
      </w:r>
    </w:p>
    <w:p>
      <w:pPr>
        <w:pStyle w:val="a3"/>
        <w:jc w:val="both"/>
        <w:rPr>
          <w:rFonts w:ascii="Times New Roman" w:hAnsi="Times New Roman" w:cs="Times New Roman"/>
        </w:rPr>
      </w:pPr>
      <w:r>
        <w:rPr>
          <w:rFonts w:ascii="Times New Roman" w:hAnsi="Times New Roman" w:cs="Times New Roman"/>
          <w:sz w:val="28"/>
          <w:szCs w:val="28"/>
        </w:rPr>
        <w:t>В монолитном строительстве перекрытий важно не только соблюдение технических норм и требований, но и скорость проведения работ. Именно по этим причинам стоит приобретать качественные опалубки от производителя ООО «Базис-Холдинг». Предлагаются не только стандартные конструкции, но и уникальные разработки под нестандартные типы перекрытий. Доступные цены, гарантия, расчет конструкции по техническим заданиям.</w:t>
      </w:r>
    </w:p>
    <w:p>
      <w:pPr>
        <w:pStyle w:val="a3"/>
        <w:jc w:val="both"/>
        <w:rPr>
          <w:rFonts w:ascii="Times New Roman" w:hAnsi="Times New Roman" w:cs="Times New Roman"/>
        </w:rPr>
      </w:pPr>
    </w:p>
    <w:p>
      <w:pPr>
        <w:jc w:val="both"/>
        <w:rPr>
          <w:rFonts w:ascii="Times New Roman" w:hAnsi="Times New Roman" w:cs="Times New Roman"/>
        </w:rPr>
      </w:pPr>
    </w:p>
    <w:p>
      <w:pPr>
        <w:pStyle w:val="11"/>
        <w:jc w:val="both"/>
        <w:rPr>
          <w:rFonts w:ascii="Times New Roman" w:hAnsi="Times New Roman" w:cs="Times New Roman"/>
        </w:rPr>
      </w:pPr>
      <w:r>
        <w:rPr>
          <w:rFonts w:ascii="Times New Roman" w:hAnsi="Times New Roman" w:cs="Times New Roman"/>
        </w:rPr>
        <w:t>5. Монтаж опалубки перекрытий на телескопических стойках (рерайт).</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sz w:val="28"/>
          <w:szCs w:val="28"/>
        </w:rPr>
        <w:t>Сроки на выполнение монолитных работ по созданию перекрытий часто ограничены, и важно их выполнить в срок. При этом определяющим фактором является скорость и качество монтажа опалубки, поскольку она должна обеспечить надежную опору для конструкции, придать раствору в период застывания необходимую геометрию и обеспечить безопасность для рабочих на стройплощадке. Поэтому опалубочная система на телескопических опорах является оптимальным выбором.</w:t>
      </w:r>
    </w:p>
    <w:p>
      <w:pPr>
        <w:pStyle w:val="21"/>
        <w:rPr>
          <w:rFonts w:ascii="Times New Roman" w:hAnsi="Times New Roman" w:cs="Times New Roman"/>
        </w:rPr>
      </w:pPr>
      <w:r>
        <w:rPr>
          <w:rFonts w:ascii="Times New Roman" w:hAnsi="Times New Roman" w:cs="Times New Roman"/>
        </w:rPr>
        <w:lastRenderedPageBreak/>
        <w:t>Необходимость правильного монтажа опалубочной системы</w:t>
      </w:r>
    </w:p>
    <w:p>
      <w:pPr>
        <w:jc w:val="both"/>
        <w:rPr>
          <w:rFonts w:ascii="Times New Roman" w:hAnsi="Times New Roman" w:cs="Times New Roman"/>
        </w:rPr>
      </w:pPr>
      <w:r>
        <w:rPr>
          <w:rFonts w:ascii="Times New Roman" w:hAnsi="Times New Roman" w:cs="Times New Roman"/>
          <w:sz w:val="28"/>
          <w:szCs w:val="28"/>
        </w:rPr>
        <w:t>Опалубочная система в обязательном порядке должна быть установлена в соответствии с технологией сборки без ошибок, так как несоблюдение требований может вызвать негативные последствия:</w:t>
      </w:r>
    </w:p>
    <w:p>
      <w:pPr>
        <w:numPr>
          <w:ilvl w:val="0"/>
          <w:numId w:val="39"/>
        </w:numPr>
        <w:jc w:val="both"/>
        <w:rPr>
          <w:rFonts w:ascii="Times New Roman" w:hAnsi="Times New Roman" w:cs="Times New Roman"/>
        </w:rPr>
      </w:pPr>
      <w:r>
        <w:rPr>
          <w:rFonts w:ascii="Times New Roman" w:hAnsi="Times New Roman" w:cs="Times New Roman"/>
          <w:sz w:val="28"/>
          <w:szCs w:val="28"/>
        </w:rPr>
        <w:t>травматизм или смерть рабочих в результате обрушения конструкции;</w:t>
      </w:r>
    </w:p>
    <w:p>
      <w:pPr>
        <w:numPr>
          <w:ilvl w:val="0"/>
          <w:numId w:val="39"/>
        </w:numPr>
        <w:jc w:val="both"/>
        <w:rPr>
          <w:rFonts w:ascii="Times New Roman" w:hAnsi="Times New Roman" w:cs="Times New Roman"/>
        </w:rPr>
      </w:pPr>
      <w:r>
        <w:rPr>
          <w:rFonts w:ascii="Times New Roman" w:hAnsi="Times New Roman" w:cs="Times New Roman"/>
          <w:sz w:val="28"/>
          <w:szCs w:val="28"/>
        </w:rPr>
        <w:t>перекосы опор и застывание бетонного раствора в деформированной опалубке, приводящее к смещению центра тяжести перекрытия, несоответствие конструкции расчетным параметрам.</w:t>
      </w:r>
    </w:p>
    <w:p>
      <w:pPr>
        <w:jc w:val="both"/>
        <w:rPr>
          <w:rFonts w:ascii="Times New Roman" w:hAnsi="Times New Roman" w:cs="Times New Roman"/>
        </w:rPr>
      </w:pPr>
      <w:r>
        <w:rPr>
          <w:rFonts w:ascii="Times New Roman" w:hAnsi="Times New Roman" w:cs="Times New Roman"/>
          <w:sz w:val="28"/>
          <w:szCs w:val="28"/>
        </w:rPr>
        <w:t>По этим причинам при выборе опалубочной системы нужно опираться на расчеты нагрузок в соответствии с проектной документацией. Технические параметры стоек и опалубки должны быть подобраны с запасом по прочности и надежности. В реальных условиях могут возникать нагрузки, которые не были учтены при расчетах, например, сильные ветровые потоки.</w:t>
      </w:r>
    </w:p>
    <w:p>
      <w:pPr>
        <w:pStyle w:val="21"/>
        <w:rPr>
          <w:rFonts w:ascii="Times New Roman" w:hAnsi="Times New Roman" w:cs="Times New Roman"/>
        </w:rPr>
      </w:pPr>
      <w:r>
        <w:rPr>
          <w:rFonts w:ascii="Times New Roman" w:hAnsi="Times New Roman" w:cs="Times New Roman"/>
        </w:rPr>
        <w:t>Пошаговая сборка опалубочной системы на базе телескопических опор</w:t>
      </w:r>
    </w:p>
    <w:p>
      <w:pPr>
        <w:jc w:val="both"/>
        <w:rPr>
          <w:rFonts w:ascii="Times New Roman" w:hAnsi="Times New Roman" w:cs="Times New Roman"/>
        </w:rPr>
      </w:pPr>
      <w:r>
        <w:rPr>
          <w:rFonts w:ascii="Times New Roman" w:hAnsi="Times New Roman" w:cs="Times New Roman"/>
          <w:sz w:val="28"/>
          <w:szCs w:val="28"/>
        </w:rPr>
        <w:t>Монтаж опалубочной системы на базе телескопических стоек выполняется в такой последовательности:</w:t>
      </w:r>
    </w:p>
    <w:p>
      <w:pPr>
        <w:numPr>
          <w:ilvl w:val="0"/>
          <w:numId w:val="40"/>
        </w:numPr>
        <w:jc w:val="both"/>
        <w:rPr>
          <w:rFonts w:ascii="Times New Roman" w:hAnsi="Times New Roman" w:cs="Times New Roman"/>
        </w:rPr>
      </w:pPr>
      <w:r>
        <w:rPr>
          <w:rFonts w:ascii="Times New Roman" w:hAnsi="Times New Roman" w:cs="Times New Roman"/>
          <w:sz w:val="28"/>
          <w:szCs w:val="28"/>
        </w:rPr>
        <w:t>С применением нивелира на несущие конструкции объекта наносят линию горизонта.</w:t>
      </w:r>
    </w:p>
    <w:p>
      <w:pPr>
        <w:numPr>
          <w:ilvl w:val="0"/>
          <w:numId w:val="40"/>
        </w:numPr>
        <w:jc w:val="both"/>
        <w:rPr>
          <w:rFonts w:ascii="Times New Roman" w:hAnsi="Times New Roman" w:cs="Times New Roman"/>
        </w:rPr>
      </w:pPr>
      <w:r>
        <w:rPr>
          <w:rFonts w:ascii="Times New Roman" w:hAnsi="Times New Roman" w:cs="Times New Roman"/>
          <w:sz w:val="28"/>
          <w:szCs w:val="28"/>
        </w:rPr>
        <w:t>Монтируются стойки с выравниванием по линии горизонта на определенной проектом высоте. Затем надежно фиксируются на специальные замки.</w:t>
      </w:r>
    </w:p>
    <w:p>
      <w:pPr>
        <w:numPr>
          <w:ilvl w:val="0"/>
          <w:numId w:val="40"/>
        </w:numPr>
        <w:jc w:val="both"/>
        <w:rPr>
          <w:rFonts w:ascii="Times New Roman" w:hAnsi="Times New Roman" w:cs="Times New Roman"/>
        </w:rPr>
      </w:pPr>
      <w:r>
        <w:rPr>
          <w:rFonts w:ascii="Times New Roman" w:hAnsi="Times New Roman" w:cs="Times New Roman"/>
          <w:sz w:val="28"/>
          <w:szCs w:val="28"/>
        </w:rPr>
        <w:t>К верхней части опор крепят унивилки, после чего собранные элементы распределяют равномерно под площадкой для создания перекрытия согласно созданной схеме на базе технологической документации. Стойки дополнительно фиксируют и вертикально выравнивают на треноги.</w:t>
      </w:r>
    </w:p>
    <w:p>
      <w:pPr>
        <w:numPr>
          <w:ilvl w:val="0"/>
          <w:numId w:val="40"/>
        </w:numPr>
        <w:jc w:val="both"/>
        <w:rPr>
          <w:rFonts w:ascii="Times New Roman" w:hAnsi="Times New Roman" w:cs="Times New Roman"/>
        </w:rPr>
      </w:pPr>
      <w:r>
        <w:rPr>
          <w:rFonts w:ascii="Times New Roman" w:hAnsi="Times New Roman" w:cs="Times New Roman"/>
          <w:sz w:val="28"/>
          <w:szCs w:val="28"/>
        </w:rPr>
        <w:t>К унивилкам крепят балки двутаврового типа.</w:t>
      </w:r>
    </w:p>
    <w:p>
      <w:pPr>
        <w:numPr>
          <w:ilvl w:val="0"/>
          <w:numId w:val="40"/>
        </w:numPr>
        <w:jc w:val="both"/>
        <w:rPr>
          <w:rFonts w:ascii="Times New Roman" w:hAnsi="Times New Roman" w:cs="Times New Roman"/>
        </w:rPr>
      </w:pPr>
      <w:r>
        <w:rPr>
          <w:rFonts w:ascii="Times New Roman" w:hAnsi="Times New Roman" w:cs="Times New Roman"/>
          <w:sz w:val="28"/>
          <w:szCs w:val="28"/>
        </w:rPr>
        <w:t>Поверх балок устанавливают вспомогательные элементы опалубки.</w:t>
      </w:r>
    </w:p>
    <w:p>
      <w:pPr>
        <w:numPr>
          <w:ilvl w:val="0"/>
          <w:numId w:val="40"/>
        </w:numPr>
        <w:jc w:val="both"/>
        <w:rPr>
          <w:rFonts w:ascii="Times New Roman" w:hAnsi="Times New Roman" w:cs="Times New Roman"/>
        </w:rPr>
      </w:pPr>
      <w:r>
        <w:rPr>
          <w:rFonts w:ascii="Times New Roman" w:hAnsi="Times New Roman" w:cs="Times New Roman"/>
          <w:sz w:val="28"/>
          <w:szCs w:val="28"/>
        </w:rPr>
        <w:t>С использованием уровня линию горизонта переносят на стойку.</w:t>
      </w:r>
    </w:p>
    <w:p>
      <w:pPr>
        <w:numPr>
          <w:ilvl w:val="0"/>
          <w:numId w:val="40"/>
        </w:numPr>
        <w:jc w:val="both"/>
        <w:rPr>
          <w:rFonts w:ascii="Times New Roman" w:hAnsi="Times New Roman" w:cs="Times New Roman"/>
        </w:rPr>
      </w:pPr>
      <w:r>
        <w:rPr>
          <w:rFonts w:ascii="Times New Roman" w:hAnsi="Times New Roman" w:cs="Times New Roman"/>
          <w:sz w:val="28"/>
          <w:szCs w:val="28"/>
        </w:rPr>
        <w:t>Создают шаблон Г-образной формы для быстрого выравнивания остальных стоек.</w:t>
      </w:r>
    </w:p>
    <w:p>
      <w:pPr>
        <w:numPr>
          <w:ilvl w:val="0"/>
          <w:numId w:val="40"/>
        </w:numPr>
        <w:jc w:val="both"/>
        <w:rPr>
          <w:rFonts w:ascii="Times New Roman" w:hAnsi="Times New Roman" w:cs="Times New Roman"/>
        </w:rPr>
      </w:pPr>
      <w:r>
        <w:rPr>
          <w:rFonts w:ascii="Times New Roman" w:hAnsi="Times New Roman" w:cs="Times New Roman"/>
          <w:sz w:val="28"/>
          <w:szCs w:val="28"/>
        </w:rPr>
        <w:t>Окончательно выравнивают плоскость под заливку раствора при помощи домкратов.</w:t>
      </w:r>
    </w:p>
    <w:p>
      <w:pPr>
        <w:numPr>
          <w:ilvl w:val="0"/>
          <w:numId w:val="40"/>
        </w:numPr>
        <w:jc w:val="both"/>
        <w:rPr>
          <w:rFonts w:ascii="Times New Roman" w:hAnsi="Times New Roman" w:cs="Times New Roman"/>
        </w:rPr>
      </w:pPr>
      <w:r>
        <w:rPr>
          <w:rFonts w:ascii="Times New Roman" w:hAnsi="Times New Roman" w:cs="Times New Roman"/>
          <w:sz w:val="28"/>
          <w:szCs w:val="28"/>
        </w:rPr>
        <w:t xml:space="preserve">На балки устанавливают щиты опалубки, формируют герметичные стыки. В случае обнаружения неплотных </w:t>
      </w:r>
      <w:commentRangeStart w:id="11"/>
      <w:r>
        <w:rPr>
          <w:rFonts w:ascii="Times New Roman" w:hAnsi="Times New Roman" w:cs="Times New Roman"/>
          <w:sz w:val="28"/>
          <w:szCs w:val="28"/>
        </w:rPr>
        <w:t>стыков</w:t>
      </w:r>
      <w:commentRangeEnd w:id="11"/>
      <w:r>
        <w:rPr>
          <w:rStyle w:val="ab"/>
          <w:rFonts w:ascii="Times New Roman" w:hAnsi="Times New Roman" w:cs="Times New Roman"/>
        </w:rPr>
        <w:commentReference w:id="11"/>
      </w:r>
      <w:r>
        <w:rPr>
          <w:rFonts w:ascii="Times New Roman" w:hAnsi="Times New Roman" w:cs="Times New Roman"/>
          <w:sz w:val="28"/>
          <w:szCs w:val="28"/>
        </w:rPr>
        <w:t xml:space="preserve"> заполняют их монтажной пеной.</w:t>
      </w:r>
    </w:p>
    <w:p>
      <w:pPr>
        <w:numPr>
          <w:ilvl w:val="0"/>
          <w:numId w:val="40"/>
        </w:numPr>
        <w:jc w:val="both"/>
        <w:rPr>
          <w:rFonts w:ascii="Times New Roman" w:hAnsi="Times New Roman" w:cs="Times New Roman"/>
        </w:rPr>
      </w:pPr>
      <w:r>
        <w:rPr>
          <w:rFonts w:ascii="Times New Roman" w:hAnsi="Times New Roman" w:cs="Times New Roman"/>
          <w:sz w:val="28"/>
          <w:szCs w:val="28"/>
        </w:rPr>
        <w:t>Внутреннюю поверхность палубы готовят к заливке раствора, укладывая пленку или нанося специальные составы.</w:t>
      </w:r>
    </w:p>
    <w:p>
      <w:pPr>
        <w:pStyle w:val="21"/>
        <w:rPr>
          <w:rFonts w:ascii="Times New Roman" w:hAnsi="Times New Roman" w:cs="Times New Roman"/>
        </w:rPr>
      </w:pPr>
      <w:r>
        <w:rPr>
          <w:rFonts w:ascii="Times New Roman" w:hAnsi="Times New Roman" w:cs="Times New Roman"/>
        </w:rPr>
        <w:t>Основные нюансы монтажа</w:t>
      </w:r>
    </w:p>
    <w:p>
      <w:pPr>
        <w:jc w:val="both"/>
        <w:rPr>
          <w:rFonts w:ascii="Times New Roman" w:hAnsi="Times New Roman" w:cs="Times New Roman"/>
        </w:rPr>
      </w:pPr>
      <w:r>
        <w:rPr>
          <w:rFonts w:ascii="Times New Roman" w:hAnsi="Times New Roman" w:cs="Times New Roman"/>
          <w:sz w:val="28"/>
          <w:szCs w:val="28"/>
        </w:rPr>
        <w:t>Интервал между опорами опалубки подбирается на основе расчетов нагрузок и проектной документации. Он рассчитывается следующим образом:</w:t>
      </w:r>
    </w:p>
    <w:p>
      <w:pPr>
        <w:numPr>
          <w:ilvl w:val="0"/>
          <w:numId w:val="41"/>
        </w:numPr>
        <w:jc w:val="both"/>
        <w:rPr>
          <w:rFonts w:ascii="Times New Roman" w:hAnsi="Times New Roman" w:cs="Times New Roman"/>
        </w:rPr>
      </w:pPr>
      <w:r>
        <w:rPr>
          <w:rFonts w:ascii="Times New Roman" w:hAnsi="Times New Roman" w:cs="Times New Roman"/>
          <w:sz w:val="28"/>
          <w:szCs w:val="28"/>
        </w:rPr>
        <w:t>при толщине перекрытия 140 мм расстояние между стойками составляет 1,5 м;</w:t>
      </w:r>
    </w:p>
    <w:p>
      <w:pPr>
        <w:numPr>
          <w:ilvl w:val="0"/>
          <w:numId w:val="41"/>
        </w:numPr>
        <w:jc w:val="both"/>
        <w:rPr>
          <w:rFonts w:ascii="Times New Roman" w:hAnsi="Times New Roman" w:cs="Times New Roman"/>
        </w:rPr>
      </w:pPr>
      <w:r>
        <w:rPr>
          <w:rFonts w:ascii="Times New Roman" w:hAnsi="Times New Roman" w:cs="Times New Roman"/>
          <w:sz w:val="28"/>
          <w:szCs w:val="28"/>
        </w:rPr>
        <w:lastRenderedPageBreak/>
        <w:t>для больших толщин на каждые 2 см интервал следует уменьшать на 10 см.</w:t>
      </w:r>
    </w:p>
    <w:p>
      <w:pPr>
        <w:jc w:val="both"/>
        <w:rPr>
          <w:rFonts w:ascii="Times New Roman" w:hAnsi="Times New Roman" w:cs="Times New Roman"/>
        </w:rPr>
      </w:pPr>
      <w:r>
        <w:rPr>
          <w:rFonts w:ascii="Times New Roman" w:hAnsi="Times New Roman" w:cs="Times New Roman"/>
          <w:sz w:val="28"/>
          <w:szCs w:val="28"/>
        </w:rPr>
        <w:t>Расчеты приведены для минимальной высоты формирования перекрытия. Чем выше стойки, тем интервал должен быть меньше. В любом случае требуется проведение проектных расчетов.</w:t>
      </w:r>
    </w:p>
    <w:p>
      <w:pPr>
        <w:jc w:val="both"/>
        <w:rPr>
          <w:rFonts w:ascii="Times New Roman" w:hAnsi="Times New Roman" w:cs="Times New Roman"/>
        </w:rPr>
      </w:pPr>
      <w:r>
        <w:rPr>
          <w:rFonts w:ascii="Times New Roman" w:hAnsi="Times New Roman" w:cs="Times New Roman"/>
          <w:sz w:val="28"/>
          <w:szCs w:val="28"/>
        </w:rPr>
        <w:t xml:space="preserve">Конструкция всех элементов опалубочной системы подобрана так, чтобы прочность была оптимальной, а надежность и безопасность </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 xml:space="preserve">высокими. Это означает, что при строительстве нестандартных перекрытий вносить изменения в конструкцию </w:t>
      </w:r>
      <w:commentRangeStart w:id="12"/>
      <w:r>
        <w:rPr>
          <w:rFonts w:ascii="Times New Roman" w:hAnsi="Times New Roman" w:cs="Times New Roman"/>
          <w:sz w:val="28"/>
          <w:szCs w:val="28"/>
        </w:rPr>
        <w:t>недопустимо</w:t>
      </w:r>
      <w:commentRangeEnd w:id="12"/>
      <w:r>
        <w:rPr>
          <w:rStyle w:val="ab"/>
          <w:rFonts w:ascii="Times New Roman" w:hAnsi="Times New Roman" w:cs="Times New Roman"/>
        </w:rPr>
        <w:commentReference w:id="12"/>
      </w:r>
      <w:r>
        <w:rPr>
          <w:rFonts w:ascii="Times New Roman" w:hAnsi="Times New Roman" w:cs="Times New Roman"/>
          <w:sz w:val="28"/>
          <w:szCs w:val="28"/>
        </w:rPr>
        <w:t>.</w:t>
      </w:r>
    </w:p>
    <w:p>
      <w:pPr>
        <w:jc w:val="both"/>
        <w:rPr>
          <w:rFonts w:ascii="Times New Roman" w:hAnsi="Times New Roman" w:cs="Times New Roman"/>
        </w:rPr>
      </w:pPr>
      <w:r>
        <w:rPr>
          <w:rFonts w:ascii="Times New Roman" w:hAnsi="Times New Roman" w:cs="Times New Roman"/>
          <w:sz w:val="28"/>
          <w:szCs w:val="28"/>
        </w:rPr>
        <w:t>Поэтому для расчетов и приобретения надежных опалубочных конструкций стоит обращаться к сотрудникам компании «Базис-Холдинг». Бесплатные консультации по всем вопросам, доступные цены, широкие возможности для конфигурирования опалубок. На все системы предоставляется официальная гарантия.</w:t>
      </w:r>
    </w:p>
    <w:sectPr>
      <w:pgSz w:w="11906" w:h="16838"/>
      <w:pgMar w:top="1134" w:right="1134" w:bottom="1134" w:left="1134" w:header="0" w:footer="0"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Мышь" w:date="2020-12-25T11:14:00Z" w:initials="М">
    <w:p>
      <w:pPr>
        <w:pStyle w:val="ac"/>
        <w:rPr>
          <w:rFonts w:asciiTheme="minorHAnsi" w:hAnsiTheme="minorHAnsi" w:cstheme="minorHAnsi"/>
        </w:rPr>
      </w:pPr>
      <w:r>
        <w:rPr>
          <w:rStyle w:val="ab"/>
          <w:rFonts w:hint="eastAsia"/>
        </w:rPr>
        <w:annotationRef/>
      </w:r>
      <w:r>
        <w:rPr>
          <w:rFonts w:asciiTheme="minorHAnsi" w:hAnsiTheme="minorHAnsi" w:cstheme="minorHAnsi"/>
        </w:rPr>
        <w:t>Заменено «не разборные»</w:t>
      </w:r>
    </w:p>
  </w:comment>
  <w:comment w:id="2" w:author="Мышь" w:date="2020-12-25T11:15:00Z" w:initials="М">
    <w:p>
      <w:pPr>
        <w:pStyle w:val="ac"/>
        <w:rPr>
          <w:rFonts w:asciiTheme="minorHAnsi" w:hAnsiTheme="minorHAnsi" w:cstheme="minorHAnsi"/>
        </w:rPr>
      </w:pPr>
      <w:r>
        <w:rPr>
          <w:rStyle w:val="ab"/>
          <w:rFonts w:hint="eastAsia"/>
        </w:rPr>
        <w:annotationRef/>
      </w:r>
      <w:r>
        <w:rPr>
          <w:rFonts w:asciiTheme="minorHAnsi" w:hAnsiTheme="minorHAnsi" w:cstheme="minorHAnsi"/>
        </w:rPr>
        <w:t>Заменено «не разборная»</w:t>
      </w:r>
    </w:p>
  </w:comment>
  <w:comment w:id="3" w:author="Мышь" w:date="2020-12-25T11:21:00Z" w:initials="М">
    <w:p>
      <w:pPr>
        <w:pStyle w:val="ac"/>
        <w:rPr>
          <w:rFonts w:asciiTheme="minorHAnsi" w:hAnsiTheme="minorHAnsi" w:cstheme="minorHAnsi"/>
        </w:rPr>
      </w:pPr>
      <w:r>
        <w:rPr>
          <w:rStyle w:val="ab"/>
          <w:rFonts w:hint="eastAsia"/>
        </w:rPr>
        <w:annotationRef/>
      </w:r>
      <w:r>
        <w:rPr>
          <w:rFonts w:asciiTheme="minorHAnsi" w:hAnsiTheme="minorHAnsi" w:cstheme="minorHAnsi"/>
        </w:rPr>
        <w:t>Заменено «не разборный»</w:t>
      </w:r>
    </w:p>
  </w:comment>
  <w:comment w:id="4" w:author="Мышь" w:date="2020-12-25T11:23:00Z" w:initials="М">
    <w:p>
      <w:pPr>
        <w:pStyle w:val="ac"/>
        <w:rPr>
          <w:rFonts w:asciiTheme="minorHAnsi" w:hAnsiTheme="minorHAnsi" w:cstheme="minorHAnsi"/>
        </w:rPr>
      </w:pPr>
      <w:r>
        <w:rPr>
          <w:rStyle w:val="ab"/>
          <w:rFonts w:hint="eastAsia"/>
        </w:rPr>
        <w:annotationRef/>
      </w:r>
      <w:r>
        <w:rPr>
          <w:rFonts w:asciiTheme="minorHAnsi" w:hAnsiTheme="minorHAnsi" w:cstheme="minorHAnsi"/>
        </w:rPr>
        <w:t xml:space="preserve">Вставка </w:t>
      </w:r>
    </w:p>
  </w:comment>
  <w:comment w:id="5" w:author="Мышь" w:date="2020-12-25T11:24:00Z" w:initials="М">
    <w:p>
      <w:pPr>
        <w:pStyle w:val="ac"/>
        <w:rPr>
          <w:rFonts w:asciiTheme="minorHAnsi" w:hAnsiTheme="minorHAnsi" w:cstheme="minorHAnsi"/>
        </w:rPr>
      </w:pPr>
      <w:r>
        <w:rPr>
          <w:rStyle w:val="ab"/>
          <w:rFonts w:hint="eastAsia"/>
        </w:rPr>
        <w:annotationRef/>
      </w:r>
      <w:r>
        <w:rPr>
          <w:rFonts w:asciiTheme="minorHAnsi" w:hAnsiTheme="minorHAnsi" w:cstheme="minorHAnsi"/>
        </w:rPr>
        <w:t xml:space="preserve">Вставка </w:t>
      </w:r>
    </w:p>
  </w:comment>
  <w:comment w:id="6" w:author="Мышь" w:date="2020-12-25T11:30:00Z" w:initials="М">
    <w:p>
      <w:pPr>
        <w:pStyle w:val="ac"/>
        <w:rPr>
          <w:rFonts w:asciiTheme="minorHAnsi" w:hAnsiTheme="minorHAnsi" w:cstheme="minorHAnsi"/>
        </w:rPr>
      </w:pPr>
      <w:r>
        <w:rPr>
          <w:rStyle w:val="ab"/>
          <w:rFonts w:hint="eastAsia"/>
        </w:rPr>
        <w:annotationRef/>
      </w:r>
      <w:r>
        <w:rPr>
          <w:rFonts w:asciiTheme="minorHAnsi" w:hAnsiTheme="minorHAnsi" w:cstheme="minorHAnsi"/>
        </w:rPr>
        <w:t>Удалена ,</w:t>
      </w:r>
    </w:p>
  </w:comment>
  <w:comment w:id="7" w:author="Мышь" w:date="2020-12-25T11:36:00Z" w:initials="М">
    <w:p>
      <w:pPr>
        <w:pStyle w:val="ac"/>
        <w:rPr>
          <w:rFonts w:asciiTheme="minorHAnsi" w:hAnsiTheme="minorHAnsi" w:cstheme="minorHAnsi"/>
        </w:rPr>
      </w:pPr>
      <w:r>
        <w:rPr>
          <w:rStyle w:val="ab"/>
          <w:rFonts w:hint="eastAsia"/>
        </w:rPr>
        <w:annotationRef/>
      </w:r>
      <w:r>
        <w:rPr>
          <w:rFonts w:asciiTheme="minorHAnsi" w:hAnsiTheme="minorHAnsi" w:cstheme="minorHAnsi"/>
        </w:rPr>
        <w:t>Заменено «шансов»</w:t>
      </w:r>
    </w:p>
  </w:comment>
  <w:comment w:id="8" w:author="Мышь" w:date="2020-12-25T11:46:00Z" w:initials="М">
    <w:p>
      <w:pPr>
        <w:pStyle w:val="ac"/>
        <w:rPr>
          <w:rFonts w:asciiTheme="minorHAnsi" w:hAnsiTheme="minorHAnsi" w:cstheme="minorHAnsi"/>
        </w:rPr>
      </w:pPr>
      <w:r>
        <w:rPr>
          <w:rStyle w:val="ab"/>
          <w:rFonts w:hint="eastAsia"/>
        </w:rPr>
        <w:annotationRef/>
      </w:r>
      <w:r>
        <w:rPr>
          <w:rFonts w:asciiTheme="minorHAnsi" w:hAnsiTheme="minorHAnsi" w:cstheme="minorHAnsi"/>
        </w:rPr>
        <w:t>Заменено «тонн»</w:t>
      </w:r>
    </w:p>
  </w:comment>
  <w:comment w:id="9" w:author="Мышь" w:date="2020-12-25T11:47:00Z" w:initials="М">
    <w:p>
      <w:pPr>
        <w:rPr>
          <w:rFonts w:asciiTheme="minorHAnsi" w:hAnsiTheme="minorHAnsi" w:cstheme="minorHAnsi"/>
        </w:rPr>
      </w:pPr>
      <w:r>
        <w:rPr>
          <w:rStyle w:val="ab"/>
          <w:rFonts w:hint="eastAsia"/>
        </w:rPr>
        <w:annotationRef/>
      </w:r>
      <w:r>
        <w:rPr>
          <w:rFonts w:asciiTheme="minorHAnsi" w:hAnsiTheme="minorHAnsi" w:cstheme="minorHAnsi"/>
        </w:rPr>
        <w:t>Удалена ,</w:t>
      </w:r>
    </w:p>
  </w:comment>
  <w:comment w:id="10" w:author="Мышь" w:date="2020-12-25T11:51:00Z" w:initials="М">
    <w:p>
      <w:pPr>
        <w:pStyle w:val="ac"/>
        <w:rPr>
          <w:rFonts w:asciiTheme="minorHAnsi" w:hAnsiTheme="minorHAnsi" w:cstheme="minorHAnsi"/>
        </w:rPr>
      </w:pPr>
      <w:r>
        <w:rPr>
          <w:rStyle w:val="ab"/>
          <w:rFonts w:hint="eastAsia"/>
        </w:rPr>
        <w:annotationRef/>
      </w:r>
      <w:r>
        <w:rPr>
          <w:rFonts w:asciiTheme="minorHAnsi" w:hAnsiTheme="minorHAnsi" w:cstheme="minorHAnsi"/>
        </w:rPr>
        <w:t>Заменено «нарушиться»</w:t>
      </w:r>
    </w:p>
  </w:comment>
  <w:comment w:id="11" w:author="Мышь" w:date="2020-12-25T11:56:00Z" w:initials="М">
    <w:p>
      <w:pPr>
        <w:pStyle w:val="ac"/>
        <w:rPr>
          <w:rFonts w:asciiTheme="minorHAnsi" w:hAnsiTheme="minorHAnsi" w:cstheme="minorHAnsi"/>
        </w:rPr>
      </w:pPr>
      <w:r>
        <w:rPr>
          <w:rStyle w:val="ab"/>
          <w:rFonts w:hint="eastAsia"/>
        </w:rPr>
        <w:annotationRef/>
      </w:r>
      <w:r>
        <w:rPr>
          <w:rFonts w:asciiTheme="minorHAnsi" w:hAnsiTheme="minorHAnsi" w:cstheme="minorHAnsi"/>
        </w:rPr>
        <w:t>Удалена ,</w:t>
      </w:r>
    </w:p>
  </w:comment>
  <w:comment w:id="12" w:author="Мышь" w:date="2020-12-25T11:57:00Z" w:initials="М">
    <w:p>
      <w:pPr>
        <w:pStyle w:val="ac"/>
        <w:rPr>
          <w:rFonts w:asciiTheme="minorHAnsi" w:hAnsiTheme="minorHAnsi" w:cstheme="minorHAnsi"/>
        </w:rPr>
      </w:pPr>
      <w:r>
        <w:rPr>
          <w:rStyle w:val="ab"/>
          <w:rFonts w:hint="eastAsia"/>
        </w:rPr>
        <w:annotationRef/>
      </w:r>
      <w:r>
        <w:rPr>
          <w:rFonts w:asciiTheme="minorHAnsi" w:hAnsiTheme="minorHAnsi" w:cstheme="minorHAnsi"/>
        </w:rPr>
        <w:t>Заменено «не допустимо»</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Liberation Serif">
    <w:altName w:val="MS Gothic"/>
    <w:charset w:val="8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Yu Gothic"/>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E96"/>
    <w:multiLevelType w:val="multilevel"/>
    <w:tmpl w:val="F8A2F3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3B214E"/>
    <w:multiLevelType w:val="multilevel"/>
    <w:tmpl w:val="B00A12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46F5437"/>
    <w:multiLevelType w:val="multilevel"/>
    <w:tmpl w:val="EDEE6F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6094307"/>
    <w:multiLevelType w:val="multilevel"/>
    <w:tmpl w:val="41408C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BCC4E31"/>
    <w:multiLevelType w:val="multilevel"/>
    <w:tmpl w:val="FC9816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D7B5552"/>
    <w:multiLevelType w:val="multilevel"/>
    <w:tmpl w:val="C2B2B0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D9A0E77"/>
    <w:multiLevelType w:val="multilevel"/>
    <w:tmpl w:val="15B62B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43449E5"/>
    <w:multiLevelType w:val="multilevel"/>
    <w:tmpl w:val="18FAA7A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213BFE"/>
    <w:multiLevelType w:val="multilevel"/>
    <w:tmpl w:val="8200E2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2FB3C8A"/>
    <w:multiLevelType w:val="multilevel"/>
    <w:tmpl w:val="652013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64C79D4"/>
    <w:multiLevelType w:val="multilevel"/>
    <w:tmpl w:val="37449B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9304375"/>
    <w:multiLevelType w:val="multilevel"/>
    <w:tmpl w:val="23C0D8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9E27158"/>
    <w:multiLevelType w:val="multilevel"/>
    <w:tmpl w:val="300A75C6"/>
    <w:lvl w:ilvl="0">
      <w:start w:val="1"/>
      <w:numFmt w:val="bullet"/>
      <w:lvlText w:val=""/>
      <w:lvlJc w:val="left"/>
      <w:pPr>
        <w:tabs>
          <w:tab w:val="num" w:pos="784"/>
        </w:tabs>
        <w:ind w:left="784" w:hanging="360"/>
      </w:pPr>
      <w:rPr>
        <w:rFonts w:ascii="Symbol" w:hAnsi="Symbol" w:cs="Symbol" w:hint="default"/>
      </w:rPr>
    </w:lvl>
    <w:lvl w:ilvl="1">
      <w:start w:val="1"/>
      <w:numFmt w:val="bullet"/>
      <w:lvlText w:val="◦"/>
      <w:lvlJc w:val="left"/>
      <w:pPr>
        <w:tabs>
          <w:tab w:val="num" w:pos="1144"/>
        </w:tabs>
        <w:ind w:left="1144" w:hanging="360"/>
      </w:pPr>
      <w:rPr>
        <w:rFonts w:ascii="OpenSymbol" w:hAnsi="OpenSymbol" w:cs="OpenSymbol" w:hint="default"/>
      </w:rPr>
    </w:lvl>
    <w:lvl w:ilvl="2">
      <w:start w:val="1"/>
      <w:numFmt w:val="bullet"/>
      <w:lvlText w:val="▪"/>
      <w:lvlJc w:val="left"/>
      <w:pPr>
        <w:tabs>
          <w:tab w:val="num" w:pos="1504"/>
        </w:tabs>
        <w:ind w:left="1504" w:hanging="360"/>
      </w:pPr>
      <w:rPr>
        <w:rFonts w:ascii="OpenSymbol" w:hAnsi="OpenSymbol" w:cs="OpenSymbol" w:hint="default"/>
      </w:rPr>
    </w:lvl>
    <w:lvl w:ilvl="3">
      <w:start w:val="1"/>
      <w:numFmt w:val="bullet"/>
      <w:lvlText w:val=""/>
      <w:lvlJc w:val="left"/>
      <w:pPr>
        <w:tabs>
          <w:tab w:val="num" w:pos="1864"/>
        </w:tabs>
        <w:ind w:left="1864" w:hanging="360"/>
      </w:pPr>
      <w:rPr>
        <w:rFonts w:ascii="Symbol" w:hAnsi="Symbol" w:cs="Symbol" w:hint="default"/>
      </w:rPr>
    </w:lvl>
    <w:lvl w:ilvl="4">
      <w:start w:val="1"/>
      <w:numFmt w:val="bullet"/>
      <w:lvlText w:val="◦"/>
      <w:lvlJc w:val="left"/>
      <w:pPr>
        <w:tabs>
          <w:tab w:val="num" w:pos="2224"/>
        </w:tabs>
        <w:ind w:left="2224" w:hanging="360"/>
      </w:pPr>
      <w:rPr>
        <w:rFonts w:ascii="OpenSymbol" w:hAnsi="OpenSymbol" w:cs="OpenSymbol" w:hint="default"/>
      </w:rPr>
    </w:lvl>
    <w:lvl w:ilvl="5">
      <w:start w:val="1"/>
      <w:numFmt w:val="bullet"/>
      <w:lvlText w:val="▪"/>
      <w:lvlJc w:val="left"/>
      <w:pPr>
        <w:tabs>
          <w:tab w:val="num" w:pos="2584"/>
        </w:tabs>
        <w:ind w:left="2584" w:hanging="360"/>
      </w:pPr>
      <w:rPr>
        <w:rFonts w:ascii="OpenSymbol" w:hAnsi="OpenSymbol" w:cs="OpenSymbol" w:hint="default"/>
      </w:rPr>
    </w:lvl>
    <w:lvl w:ilvl="6">
      <w:start w:val="1"/>
      <w:numFmt w:val="bullet"/>
      <w:lvlText w:val=""/>
      <w:lvlJc w:val="left"/>
      <w:pPr>
        <w:tabs>
          <w:tab w:val="num" w:pos="2944"/>
        </w:tabs>
        <w:ind w:left="2944" w:hanging="360"/>
      </w:pPr>
      <w:rPr>
        <w:rFonts w:ascii="Symbol" w:hAnsi="Symbol" w:cs="Symbol" w:hint="default"/>
      </w:rPr>
    </w:lvl>
    <w:lvl w:ilvl="7">
      <w:start w:val="1"/>
      <w:numFmt w:val="bullet"/>
      <w:lvlText w:val="◦"/>
      <w:lvlJc w:val="left"/>
      <w:pPr>
        <w:tabs>
          <w:tab w:val="num" w:pos="3304"/>
        </w:tabs>
        <w:ind w:left="3304" w:hanging="360"/>
      </w:pPr>
      <w:rPr>
        <w:rFonts w:ascii="OpenSymbol" w:hAnsi="OpenSymbol" w:cs="OpenSymbol" w:hint="default"/>
      </w:rPr>
    </w:lvl>
    <w:lvl w:ilvl="8">
      <w:start w:val="1"/>
      <w:numFmt w:val="bullet"/>
      <w:lvlText w:val="▪"/>
      <w:lvlJc w:val="left"/>
      <w:pPr>
        <w:tabs>
          <w:tab w:val="num" w:pos="3664"/>
        </w:tabs>
        <w:ind w:left="3664" w:hanging="360"/>
      </w:pPr>
      <w:rPr>
        <w:rFonts w:ascii="OpenSymbol" w:hAnsi="OpenSymbol" w:cs="OpenSymbol" w:hint="default"/>
      </w:rPr>
    </w:lvl>
  </w:abstractNum>
  <w:abstractNum w:abstractNumId="13" w15:restartNumberingAfterBreak="0">
    <w:nsid w:val="2F883F16"/>
    <w:multiLevelType w:val="multilevel"/>
    <w:tmpl w:val="E4D2FD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32A10854"/>
    <w:multiLevelType w:val="multilevel"/>
    <w:tmpl w:val="548AC0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2FC3829"/>
    <w:multiLevelType w:val="multilevel"/>
    <w:tmpl w:val="6338C0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4735FEE"/>
    <w:multiLevelType w:val="multilevel"/>
    <w:tmpl w:val="0B60D9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55E1FFE"/>
    <w:multiLevelType w:val="multilevel"/>
    <w:tmpl w:val="22E2AC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BCC4936"/>
    <w:multiLevelType w:val="multilevel"/>
    <w:tmpl w:val="9F748B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D650657"/>
    <w:multiLevelType w:val="multilevel"/>
    <w:tmpl w:val="B7805C7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F9E5842"/>
    <w:multiLevelType w:val="multilevel"/>
    <w:tmpl w:val="611E48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43BC50A0"/>
    <w:multiLevelType w:val="multilevel"/>
    <w:tmpl w:val="961426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B7F087C"/>
    <w:multiLevelType w:val="multilevel"/>
    <w:tmpl w:val="7E16A4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4D8113A6"/>
    <w:multiLevelType w:val="multilevel"/>
    <w:tmpl w:val="086A1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FBF281A"/>
    <w:multiLevelType w:val="multilevel"/>
    <w:tmpl w:val="542C76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56CD41CE"/>
    <w:multiLevelType w:val="multilevel"/>
    <w:tmpl w:val="79E24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ADA3026"/>
    <w:multiLevelType w:val="multilevel"/>
    <w:tmpl w:val="B9FA34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60170DB5"/>
    <w:multiLevelType w:val="multilevel"/>
    <w:tmpl w:val="1F14CD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627F7482"/>
    <w:multiLevelType w:val="multilevel"/>
    <w:tmpl w:val="DCF653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658028A8"/>
    <w:multiLevelType w:val="multilevel"/>
    <w:tmpl w:val="BC605C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AD420AF"/>
    <w:multiLevelType w:val="multilevel"/>
    <w:tmpl w:val="16ECDF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DF942A7"/>
    <w:multiLevelType w:val="multilevel"/>
    <w:tmpl w:val="A88462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70C50F04"/>
    <w:multiLevelType w:val="multilevel"/>
    <w:tmpl w:val="650042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1E70234"/>
    <w:multiLevelType w:val="multilevel"/>
    <w:tmpl w:val="687024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4426AC9"/>
    <w:multiLevelType w:val="multilevel"/>
    <w:tmpl w:val="EC147E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763240E0"/>
    <w:multiLevelType w:val="multilevel"/>
    <w:tmpl w:val="40D222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76E32C1F"/>
    <w:multiLevelType w:val="multilevel"/>
    <w:tmpl w:val="C4685A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8D608BF"/>
    <w:multiLevelType w:val="multilevel"/>
    <w:tmpl w:val="5BC642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8F650F4"/>
    <w:multiLevelType w:val="multilevel"/>
    <w:tmpl w:val="CA6E53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7D3D5CBD"/>
    <w:multiLevelType w:val="multilevel"/>
    <w:tmpl w:val="C52EF7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7DEA5277"/>
    <w:multiLevelType w:val="multilevel"/>
    <w:tmpl w:val="E7DA2C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9"/>
  </w:num>
  <w:num w:numId="2">
    <w:abstractNumId w:val="16"/>
  </w:num>
  <w:num w:numId="3">
    <w:abstractNumId w:val="27"/>
  </w:num>
  <w:num w:numId="4">
    <w:abstractNumId w:val="4"/>
  </w:num>
  <w:num w:numId="5">
    <w:abstractNumId w:val="37"/>
  </w:num>
  <w:num w:numId="6">
    <w:abstractNumId w:val="15"/>
  </w:num>
  <w:num w:numId="7">
    <w:abstractNumId w:val="28"/>
  </w:num>
  <w:num w:numId="8">
    <w:abstractNumId w:val="7"/>
  </w:num>
  <w:num w:numId="9">
    <w:abstractNumId w:val="17"/>
  </w:num>
  <w:num w:numId="10">
    <w:abstractNumId w:val="3"/>
  </w:num>
  <w:num w:numId="11">
    <w:abstractNumId w:val="26"/>
  </w:num>
  <w:num w:numId="12">
    <w:abstractNumId w:val="30"/>
  </w:num>
  <w:num w:numId="13">
    <w:abstractNumId w:val="2"/>
  </w:num>
  <w:num w:numId="14">
    <w:abstractNumId w:val="32"/>
  </w:num>
  <w:num w:numId="15">
    <w:abstractNumId w:val="24"/>
  </w:num>
  <w:num w:numId="16">
    <w:abstractNumId w:val="40"/>
  </w:num>
  <w:num w:numId="17">
    <w:abstractNumId w:val="25"/>
  </w:num>
  <w:num w:numId="18">
    <w:abstractNumId w:val="1"/>
  </w:num>
  <w:num w:numId="19">
    <w:abstractNumId w:val="0"/>
  </w:num>
  <w:num w:numId="20">
    <w:abstractNumId w:val="14"/>
  </w:num>
  <w:num w:numId="21">
    <w:abstractNumId w:val="35"/>
  </w:num>
  <w:num w:numId="22">
    <w:abstractNumId w:val="34"/>
  </w:num>
  <w:num w:numId="23">
    <w:abstractNumId w:val="8"/>
  </w:num>
  <w:num w:numId="24">
    <w:abstractNumId w:val="39"/>
  </w:num>
  <w:num w:numId="25">
    <w:abstractNumId w:val="12"/>
  </w:num>
  <w:num w:numId="26">
    <w:abstractNumId w:val="29"/>
  </w:num>
  <w:num w:numId="27">
    <w:abstractNumId w:val="18"/>
  </w:num>
  <w:num w:numId="28">
    <w:abstractNumId w:val="11"/>
  </w:num>
  <w:num w:numId="29">
    <w:abstractNumId w:val="22"/>
  </w:num>
  <w:num w:numId="30">
    <w:abstractNumId w:val="9"/>
  </w:num>
  <w:num w:numId="31">
    <w:abstractNumId w:val="10"/>
  </w:num>
  <w:num w:numId="32">
    <w:abstractNumId w:val="38"/>
  </w:num>
  <w:num w:numId="33">
    <w:abstractNumId w:val="36"/>
  </w:num>
  <w:num w:numId="34">
    <w:abstractNumId w:val="6"/>
  </w:num>
  <w:num w:numId="35">
    <w:abstractNumId w:val="21"/>
  </w:num>
  <w:num w:numId="36">
    <w:abstractNumId w:val="33"/>
  </w:num>
  <w:num w:numId="37">
    <w:abstractNumId w:val="31"/>
  </w:num>
  <w:num w:numId="38">
    <w:abstractNumId w:val="13"/>
  </w:num>
  <w:num w:numId="39">
    <w:abstractNumId w:val="5"/>
  </w:num>
  <w:num w:numId="40">
    <w:abstractNumId w:val="2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30933-F6D2-4663-A875-C683A327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next w:val="a3"/>
    <w:qFormat/>
    <w:pPr>
      <w:numPr>
        <w:numId w:val="1"/>
      </w:numPr>
      <w:outlineLvl w:val="0"/>
    </w:pPr>
    <w:rPr>
      <w:b/>
      <w:bCs/>
      <w:sz w:val="36"/>
      <w:szCs w:val="36"/>
    </w:rPr>
  </w:style>
  <w:style w:type="paragraph" w:customStyle="1" w:styleId="21">
    <w:name w:val="Заголовок 21"/>
    <w:basedOn w:val="1"/>
    <w:next w:val="a3"/>
    <w:qFormat/>
    <w:pPr>
      <w:numPr>
        <w:ilvl w:val="1"/>
        <w:numId w:val="1"/>
      </w:numPr>
      <w:spacing w:before="200"/>
      <w:outlineLvl w:val="1"/>
    </w:pPr>
    <w:rPr>
      <w:b/>
      <w:bCs/>
      <w:sz w:val="32"/>
      <w:szCs w:val="32"/>
    </w:rPr>
  </w:style>
  <w:style w:type="paragraph" w:customStyle="1" w:styleId="31">
    <w:name w:val="Заголовок 31"/>
    <w:basedOn w:val="1"/>
    <w:next w:val="a3"/>
    <w:qFormat/>
    <w:pPr>
      <w:numPr>
        <w:ilvl w:val="2"/>
        <w:numId w:val="1"/>
      </w:numPr>
      <w:spacing w:before="140"/>
      <w:outlineLvl w:val="2"/>
    </w:pPr>
    <w:rPr>
      <w:b/>
      <w:bCs/>
    </w:rPr>
  </w:style>
  <w:style w:type="character" w:customStyle="1" w:styleId="a4">
    <w:name w:val="Маркеры"/>
    <w:qFormat/>
    <w:rPr>
      <w:rFonts w:ascii="OpenSymbol" w:eastAsia="OpenSymbol" w:hAnsi="OpenSymbol" w:cs="OpenSymbol"/>
    </w:rPr>
  </w:style>
  <w:style w:type="character" w:customStyle="1" w:styleId="a5">
    <w:name w:val="Символ нумерации"/>
    <w:qFormat/>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76" w:lineRule="auto"/>
    </w:pPr>
  </w:style>
  <w:style w:type="paragraph" w:styleId="a6">
    <w:name w:val="List"/>
    <w:basedOn w:val="a3"/>
  </w:style>
  <w:style w:type="paragraph" w:customStyle="1" w:styleId="10">
    <w:name w:val="Название объекта1"/>
    <w:basedOn w:val="a"/>
    <w:qFormat/>
    <w:pPr>
      <w:suppressLineNumbers/>
      <w:spacing w:before="120" w:after="120"/>
    </w:pPr>
    <w:rPr>
      <w:i/>
      <w:iCs/>
    </w:rPr>
  </w:style>
  <w:style w:type="paragraph" w:styleId="a7">
    <w:name w:val="index heading"/>
    <w:basedOn w:val="a"/>
    <w:qFormat/>
    <w:pPr>
      <w:suppressLineNumbers/>
    </w:pPr>
  </w:style>
  <w:style w:type="paragraph" w:styleId="a8">
    <w:name w:val="Title"/>
    <w:basedOn w:val="1"/>
    <w:next w:val="a3"/>
    <w:qFormat/>
    <w:pPr>
      <w:jc w:val="center"/>
    </w:pPr>
    <w:rPr>
      <w:b/>
      <w:bCs/>
      <w:sz w:val="56"/>
      <w:szCs w:val="56"/>
    </w:rPr>
  </w:style>
  <w:style w:type="paragraph" w:customStyle="1" w:styleId="a9">
    <w:name w:val="Содержимое таблицы"/>
    <w:basedOn w:val="a"/>
    <w:qFormat/>
    <w:pPr>
      <w:widowControl w:val="0"/>
      <w:suppressLineNumbers/>
    </w:pPr>
  </w:style>
  <w:style w:type="paragraph" w:customStyle="1" w:styleId="aa">
    <w:name w:val="Заголовок таблицы"/>
    <w:basedOn w:val="a9"/>
    <w:qFormat/>
    <w:pPr>
      <w:jc w:val="center"/>
    </w:pPr>
    <w:rPr>
      <w:b/>
      <w:bCs/>
    </w:rPr>
  </w:style>
  <w:style w:type="character" w:styleId="ab">
    <w:name w:val="annotation reference"/>
    <w:basedOn w:val="a0"/>
    <w:uiPriority w:val="99"/>
    <w:semiHidden/>
    <w:unhideWhenUsed/>
    <w:rPr>
      <w:sz w:val="16"/>
      <w:szCs w:val="16"/>
    </w:rPr>
  </w:style>
  <w:style w:type="paragraph" w:styleId="ac">
    <w:name w:val="annotation text"/>
    <w:basedOn w:val="a"/>
    <w:link w:val="ad"/>
    <w:uiPriority w:val="99"/>
    <w:semiHidden/>
    <w:unhideWhenUsed/>
    <w:rPr>
      <w:sz w:val="20"/>
      <w:szCs w:val="18"/>
    </w:rPr>
  </w:style>
  <w:style w:type="character" w:customStyle="1" w:styleId="ad">
    <w:name w:val="Текст примечания Знак"/>
    <w:basedOn w:val="a0"/>
    <w:link w:val="ac"/>
    <w:uiPriority w:val="99"/>
    <w:semiHidden/>
    <w:rPr>
      <w:sz w:val="20"/>
      <w:szCs w:val="18"/>
    </w:rPr>
  </w:style>
  <w:style w:type="paragraph" w:styleId="ae">
    <w:name w:val="annotation subject"/>
    <w:basedOn w:val="ac"/>
    <w:next w:val="ac"/>
    <w:link w:val="af"/>
    <w:uiPriority w:val="99"/>
    <w:semiHidden/>
    <w:unhideWhenUsed/>
    <w:rPr>
      <w:b/>
      <w:bCs/>
    </w:rPr>
  </w:style>
  <w:style w:type="character" w:customStyle="1" w:styleId="af">
    <w:name w:val="Тема примечания Знак"/>
    <w:basedOn w:val="ad"/>
    <w:link w:val="ae"/>
    <w:uiPriority w:val="99"/>
    <w:semiHidden/>
    <w:rPr>
      <w:b/>
      <w:bCs/>
      <w:sz w:val="20"/>
      <w:szCs w:val="18"/>
    </w:rPr>
  </w:style>
  <w:style w:type="paragraph" w:styleId="af0">
    <w:name w:val="Balloon Text"/>
    <w:basedOn w:val="a"/>
    <w:link w:val="af1"/>
    <w:uiPriority w:val="99"/>
    <w:semiHidden/>
    <w:unhideWhenUsed/>
    <w:rPr>
      <w:rFonts w:ascii="Tahoma" w:hAnsi="Tahoma"/>
      <w:sz w:val="16"/>
      <w:szCs w:val="14"/>
    </w:rPr>
  </w:style>
  <w:style w:type="character" w:customStyle="1" w:styleId="af1">
    <w:name w:val="Текст выноски Знак"/>
    <w:basedOn w:val="a0"/>
    <w:link w:val="af0"/>
    <w:uiPriority w:val="99"/>
    <w:semiHidden/>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20</Pages>
  <Words>5142</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Tatiana Pavlova</cp:lastModifiedBy>
  <cp:revision>28</cp:revision>
  <dcterms:created xsi:type="dcterms:W3CDTF">2020-12-23T16:04:00Z</dcterms:created>
  <dcterms:modified xsi:type="dcterms:W3CDTF">2020-12-28T05:54:00Z</dcterms:modified>
  <dc:language>ru-RU</dc:language>
</cp:coreProperties>
</file>