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Портфолио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Контент - маркетолог Деянов Анатолий Сергеевич 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Телефон для связи: +79533843480</w:t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Социальные сети.  Инстаграм: anatoliydeyanov_marketolog</w:t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Vk: id78394688</w:t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rPr/>
      </w:pPr>
      <w:r w:rsidDel="00000000" w:rsidR="00000000" w:rsidRPr="00000000">
        <w:rPr>
          <w:rtl w:val="0"/>
        </w:rPr>
        <w:t xml:space="preserve">1. Разработка Целевой аудитории, сегментирование. Проработка болей, выгод, возражений ЦА. </w:t>
      </w:r>
    </w:p>
    <w:p w:rsidR="00000000" w:rsidDel="00000000" w:rsidP="00000000" w:rsidRDefault="00000000" w:rsidRPr="00000000" w14:paraId="00000008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(Необходимо для того, чтобы знать и понимать кто ваши потенциальные клиенты, для чего им нужна ваша услуга, чего они хотят. Какие преимущества, какие у них проблемы, что сподвигло на это действие и возможные недовольства по услуге)</w:t>
      </w:r>
    </w:p>
    <w:p w:rsidR="00000000" w:rsidDel="00000000" w:rsidP="00000000" w:rsidRDefault="00000000" w:rsidRPr="00000000" w14:paraId="00000009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https://docs.google.com/document/d/1F9D14qLfRWh8-QdX1YGjQnpE2fz3pD8vPInlVzy18RE/edit?usp=sharing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2. Разработка продуктовой линейки (лид-магниты, трипваеры, основные 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продукты, кросселы, апселы, даунселы, логнтейлы, тропинки возврата).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Подбор площадок продаж для каждого продукта. </w:t>
      </w:r>
    </w:p>
    <w:p w:rsidR="00000000" w:rsidDel="00000000" w:rsidP="00000000" w:rsidRDefault="00000000" w:rsidRPr="00000000" w14:paraId="0000000E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(Необходима для понимания целевой аудитории, для кого и чего создана услуга. Проработка основных и дополнительных услуг которые привлекают обычных людей у которых изначально не было интереса в довольных клиентов которые все равно воспользуются какой либо вашей услугой. Проработка продуктов и услуг каким способом и где рационально продавать услуги).</w:t>
      </w:r>
    </w:p>
    <w:p w:rsidR="00000000" w:rsidDel="00000000" w:rsidP="00000000" w:rsidRDefault="00000000" w:rsidRPr="00000000" w14:paraId="0000000F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https://docs.google.com/document/d/1qSssomQTpKQZYkSSbxBJLMbyoRm1QxFoVNVrQ-jlYxQ/edit?usp=sharing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3. Проработка личного бренда. Карта бренда, позиционирование.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(Проработка ассоциаций которые приходят в голову людям, когда они слышат и видят ваш бренд или имя. Описание вашей личности, и то что отличает от конкурентов, заполнение анкеты)</w:t>
      </w:r>
    </w:p>
    <w:p w:rsidR="00000000" w:rsidDel="00000000" w:rsidP="00000000" w:rsidRDefault="00000000" w:rsidRPr="00000000" w14:paraId="00000013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https://docs.google.com/document/d/1iqj6P1jQ97uiORBCCXV2uSAmkANIe620AFqzFOlBoB8/edit?usp=sharing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4. Анализ конкурентов.</w:t>
      </w:r>
    </w:p>
    <w:p w:rsidR="00000000" w:rsidDel="00000000" w:rsidP="00000000" w:rsidRDefault="00000000" w:rsidRPr="00000000" w14:paraId="00000016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(Доскональный анализ профиля конкурентов с описанием преимуществ. Также проверка </w:t>
      </w:r>
    </w:p>
    <w:p w:rsidR="00000000" w:rsidDel="00000000" w:rsidP="00000000" w:rsidRDefault="00000000" w:rsidRPr="00000000" w14:paraId="00000017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профиля предпринимателя рекомендации по текстам, стратегии продаж, позиционированию) </w:t>
      </w:r>
    </w:p>
    <w:p w:rsidR="00000000" w:rsidDel="00000000" w:rsidP="00000000" w:rsidRDefault="00000000" w:rsidRPr="00000000" w14:paraId="00000018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https://docs.google.com/document/d/1aihMVBZeRACpot8PAolRG1_k8QHUUhtdkTERfLbyZ9I/edit?usp=sharing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720"/>
        <w:rPr/>
      </w:pPr>
      <w:r w:rsidDel="00000000" w:rsidR="00000000" w:rsidRPr="00000000">
        <w:rPr>
          <w:rtl w:val="0"/>
        </w:rPr>
        <w:t xml:space="preserve">5. Составление контент-плана с подробными описаниями постов и сторис для копирайтера.</w:t>
      </w:r>
    </w:p>
    <w:p w:rsidR="00000000" w:rsidDel="00000000" w:rsidP="00000000" w:rsidRDefault="00000000" w:rsidRPr="00000000" w14:paraId="0000001B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(Разработка контент - стратегии описание постов на каждый день с описанием о чем пост и описание сторис и эфиров. Для составления необходима информация по личному бренду - также возможна проработка, и информация по целевой аудитории, боли, выгоды, возражения - возможна проработка)</w:t>
      </w:r>
    </w:p>
    <w:p w:rsidR="00000000" w:rsidDel="00000000" w:rsidP="00000000" w:rsidRDefault="00000000" w:rsidRPr="00000000" w14:paraId="0000001C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https://docs.google.com/spreadsheets/d/1sX5zqc2RkAx8hnH7C9EKjrwWrFg_Flv8oiP8vSJ80zI/edit?usp=sharing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rPr/>
      </w:pPr>
      <w:r w:rsidDel="00000000" w:rsidR="00000000" w:rsidRPr="00000000">
        <w:rPr>
          <w:rtl w:val="0"/>
        </w:rPr>
        <w:t xml:space="preserve">6. Разработка контент-стратегии под ключ.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(Полная разработка контент - плана на 6 месяцев с описанием вышеизложенных пунктов. Возможна разработка контент - стратегии под запуск “вебинара, марафона и продажи продукта”).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https://docs.google.com/document/d/1pcwzC0hTcxEyGtUUJcI1lsf9jlgOtYJfONEtajq3rlM/edit?usp=sharing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824.6456692913421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google.com/document/d/1pcwzC0hTcxEyGtUUJcI1lsf9jlgOtYJfONEtajq3rlM/edit?usp=sharing" TargetMode="External"/><Relationship Id="rId10" Type="http://schemas.openxmlformats.org/officeDocument/2006/relationships/hyperlink" Target="https://docs.google.com/spreadsheets/d/1sX5zqc2RkAx8hnH7C9EKjrwWrFg_Flv8oiP8vSJ80zI/edit?usp=sharing" TargetMode="External"/><Relationship Id="rId9" Type="http://schemas.openxmlformats.org/officeDocument/2006/relationships/hyperlink" Target="https://docs.google.com/document/d/1aihMVBZeRACpot8PAolRG1_k8QHUUhtdkTERfLbyZ9I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F9D14qLfRWh8-QdX1YGjQnpE2fz3pD8vPInlVzy18RE/edit?usp=sharing" TargetMode="External"/><Relationship Id="rId7" Type="http://schemas.openxmlformats.org/officeDocument/2006/relationships/hyperlink" Target="https://docs.google.com/document/d/1qSssomQTpKQZYkSSbxBJLMbyoRm1QxFoVNVrQ-jlYxQ/edit?usp=sharing" TargetMode="External"/><Relationship Id="rId8" Type="http://schemas.openxmlformats.org/officeDocument/2006/relationships/hyperlink" Target="https://docs.google.com/document/d/1iqj6P1jQ97uiORBCCXV2uSAmkANIe620AFqzFOlBoB8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