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9D" w:rsidRDefault="00080797" w:rsidP="00A420B5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Монтаж электропроводки ‒</w:t>
      </w:r>
      <w:r w:rsidR="00395A9D">
        <w:rPr>
          <w:sz w:val="32"/>
          <w:szCs w:val="32"/>
        </w:rPr>
        <w:t xml:space="preserve"> ответственный процесс. Любое нарушение или ошибка может привести к печальным последствиям. Есть три способа </w:t>
      </w:r>
      <w:r w:rsidR="00F352D5">
        <w:rPr>
          <w:sz w:val="32"/>
          <w:szCs w:val="32"/>
        </w:rPr>
        <w:t xml:space="preserve">прокладки </w:t>
      </w:r>
      <w:r w:rsidR="00395A9D">
        <w:rPr>
          <w:sz w:val="32"/>
          <w:szCs w:val="32"/>
        </w:rPr>
        <w:t xml:space="preserve">электропроводки. Стоит подчеркнуть, что каждый из способов верный. </w:t>
      </w:r>
    </w:p>
    <w:p w:rsidR="00395A9D" w:rsidRDefault="00395A9D" w:rsidP="00395A9D">
      <w:pPr>
        <w:pStyle w:val="2"/>
        <w:rPr>
          <w:sz w:val="40"/>
          <w:szCs w:val="40"/>
        </w:rPr>
      </w:pPr>
      <w:r w:rsidRPr="00395A9D">
        <w:rPr>
          <w:sz w:val="40"/>
          <w:szCs w:val="40"/>
        </w:rPr>
        <w:t xml:space="preserve">По полу </w:t>
      </w:r>
    </w:p>
    <w:p w:rsidR="00375FC9" w:rsidRDefault="00E833F6" w:rsidP="00A420B5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У каждой квартиры или дома своя планировка. В </w:t>
      </w:r>
      <w:r w:rsidR="00A420B5">
        <w:rPr>
          <w:sz w:val="32"/>
          <w:szCs w:val="32"/>
        </w:rPr>
        <w:t>ситуации,</w:t>
      </w:r>
      <w:r>
        <w:rPr>
          <w:sz w:val="32"/>
          <w:szCs w:val="32"/>
        </w:rPr>
        <w:t xml:space="preserve"> когда по проекту нет возможности провести провода по потолку, их ведут по полу. </w:t>
      </w:r>
      <w:r w:rsidR="00A420B5">
        <w:rPr>
          <w:sz w:val="32"/>
          <w:szCs w:val="32"/>
        </w:rPr>
        <w:t>Причины,</w:t>
      </w:r>
      <w:r w:rsidR="00080797">
        <w:rPr>
          <w:sz w:val="32"/>
          <w:szCs w:val="32"/>
        </w:rPr>
        <w:t xml:space="preserve"> из-за которых лучше про</w:t>
      </w:r>
      <w:r>
        <w:rPr>
          <w:sz w:val="32"/>
          <w:szCs w:val="32"/>
        </w:rPr>
        <w:t>водить электромонтаж по полу:</w:t>
      </w:r>
    </w:p>
    <w:p w:rsidR="00E833F6" w:rsidRDefault="00E833F6" w:rsidP="00E833F6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Если клиенту нужно экономить каждый сантиметр расстояния от пола до потолка. </w:t>
      </w:r>
      <w:commentRangeStart w:id="0"/>
      <w:r w:rsidR="00A420B5">
        <w:rPr>
          <w:sz w:val="32"/>
          <w:szCs w:val="32"/>
        </w:rPr>
        <w:t>Гофр</w:t>
      </w:r>
      <w:r w:rsidR="00F352D5">
        <w:rPr>
          <w:sz w:val="32"/>
          <w:szCs w:val="32"/>
        </w:rPr>
        <w:t>у</w:t>
      </w:r>
      <w:commentRangeEnd w:id="0"/>
      <w:r w:rsidR="00F352D5">
        <w:rPr>
          <w:rStyle w:val="a8"/>
        </w:rPr>
        <w:commentReference w:id="0"/>
      </w:r>
      <w:r w:rsidR="00A420B5">
        <w:rPr>
          <w:sz w:val="32"/>
          <w:szCs w:val="32"/>
        </w:rPr>
        <w:t xml:space="preserve">, </w:t>
      </w:r>
      <w:proofErr w:type="gramStart"/>
      <w:r w:rsidR="00A420B5">
        <w:rPr>
          <w:sz w:val="32"/>
          <w:szCs w:val="32"/>
        </w:rPr>
        <w:t>которую</w:t>
      </w:r>
      <w:proofErr w:type="gramEnd"/>
      <w:r w:rsidR="00A420B5">
        <w:rPr>
          <w:sz w:val="32"/>
          <w:szCs w:val="32"/>
        </w:rPr>
        <w:t xml:space="preserve"> проложат монтажники, нужно будет скрыть. </w:t>
      </w:r>
      <w:r w:rsidR="00F352D5">
        <w:rPr>
          <w:sz w:val="32"/>
          <w:szCs w:val="32"/>
        </w:rPr>
        <w:t>Р</w:t>
      </w:r>
      <w:r>
        <w:rPr>
          <w:sz w:val="32"/>
          <w:szCs w:val="32"/>
        </w:rPr>
        <w:t xml:space="preserve">асстояние от бетонного потолка до натяжного или гипсокартонного </w:t>
      </w:r>
      <w:r w:rsidR="00F352D5">
        <w:rPr>
          <w:sz w:val="32"/>
          <w:szCs w:val="32"/>
        </w:rPr>
        <w:t>должно быть</w:t>
      </w:r>
      <w:r>
        <w:rPr>
          <w:sz w:val="32"/>
          <w:szCs w:val="32"/>
        </w:rPr>
        <w:t xml:space="preserve"> 3-5 см. </w:t>
      </w:r>
    </w:p>
    <w:p w:rsidR="008675AB" w:rsidRDefault="00E833F6" w:rsidP="00E833F6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Заливка стяжки. </w:t>
      </w:r>
      <w:r w:rsidR="008675AB">
        <w:rPr>
          <w:sz w:val="32"/>
          <w:szCs w:val="32"/>
        </w:rPr>
        <w:t>В новостройке только предстоит заливать стяжку. Среднее расстояние от пола до самой стяжки</w:t>
      </w:r>
      <w:r w:rsidR="00F352D5">
        <w:rPr>
          <w:sz w:val="32"/>
          <w:szCs w:val="32"/>
        </w:rPr>
        <w:t xml:space="preserve"> ‒</w:t>
      </w:r>
      <w:r w:rsidR="008675AB">
        <w:rPr>
          <w:sz w:val="32"/>
          <w:szCs w:val="32"/>
        </w:rPr>
        <w:t xml:space="preserve"> 4-6 см. Она скроет гофры с проводами. </w:t>
      </w:r>
    </w:p>
    <w:p w:rsidR="008675AB" w:rsidRDefault="008675AB" w:rsidP="00E833F6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Штробировка. Если розетки и выключатели находятся в нижней части стен, то нужно проделывать меньше выемок под провода. Достаточно линии в несколько сантиметров от пола. </w:t>
      </w:r>
      <w:r w:rsidR="00F352D5">
        <w:rPr>
          <w:sz w:val="32"/>
          <w:szCs w:val="32"/>
        </w:rPr>
        <w:t>В н</w:t>
      </w:r>
      <w:r>
        <w:rPr>
          <w:sz w:val="32"/>
          <w:szCs w:val="32"/>
        </w:rPr>
        <w:t>овы</w:t>
      </w:r>
      <w:r w:rsidR="00F352D5">
        <w:rPr>
          <w:sz w:val="32"/>
          <w:szCs w:val="32"/>
        </w:rPr>
        <w:t>х</w:t>
      </w:r>
      <w:r>
        <w:rPr>
          <w:sz w:val="32"/>
          <w:szCs w:val="32"/>
        </w:rPr>
        <w:t xml:space="preserve"> проект</w:t>
      </w:r>
      <w:r w:rsidR="00F352D5">
        <w:rPr>
          <w:sz w:val="32"/>
          <w:szCs w:val="32"/>
        </w:rPr>
        <w:t>ах</w:t>
      </w:r>
      <w:r>
        <w:rPr>
          <w:sz w:val="32"/>
          <w:szCs w:val="32"/>
        </w:rPr>
        <w:t xml:space="preserve"> домов </w:t>
      </w:r>
      <w:r w:rsidR="00F352D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A420B5">
        <w:rPr>
          <w:sz w:val="32"/>
          <w:szCs w:val="32"/>
        </w:rPr>
        <w:t>выключатели,</w:t>
      </w:r>
      <w:r>
        <w:rPr>
          <w:sz w:val="32"/>
          <w:szCs w:val="32"/>
        </w:rPr>
        <w:t xml:space="preserve"> и розетки</w:t>
      </w:r>
      <w:r w:rsidR="00F352D5">
        <w:rPr>
          <w:sz w:val="32"/>
          <w:szCs w:val="32"/>
        </w:rPr>
        <w:t xml:space="preserve"> размещают преимущественно</w:t>
      </w:r>
      <w:r>
        <w:rPr>
          <w:sz w:val="32"/>
          <w:szCs w:val="32"/>
        </w:rPr>
        <w:t xml:space="preserve"> в нижней части стены.</w:t>
      </w:r>
    </w:p>
    <w:p w:rsidR="00830C77" w:rsidRDefault="008675AB" w:rsidP="00E833F6">
      <w:pPr>
        <w:pStyle w:val="a5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Если на полу нет п</w:t>
      </w:r>
      <w:r w:rsidR="00F9088E">
        <w:rPr>
          <w:sz w:val="32"/>
          <w:szCs w:val="32"/>
        </w:rPr>
        <w:t xml:space="preserve">ересечения с другими коммуникациями </w:t>
      </w:r>
      <w:r>
        <w:rPr>
          <w:sz w:val="32"/>
          <w:szCs w:val="32"/>
        </w:rPr>
        <w:t>(</w:t>
      </w:r>
      <w:r w:rsidR="00F9088E">
        <w:rPr>
          <w:sz w:val="32"/>
          <w:szCs w:val="32"/>
        </w:rPr>
        <w:t>например,</w:t>
      </w:r>
      <w:r>
        <w:rPr>
          <w:sz w:val="32"/>
          <w:szCs w:val="32"/>
        </w:rPr>
        <w:t xml:space="preserve"> труб</w:t>
      </w:r>
      <w:r w:rsidR="00F9088E">
        <w:rPr>
          <w:sz w:val="32"/>
          <w:szCs w:val="32"/>
        </w:rPr>
        <w:t>ами</w:t>
      </w:r>
      <w:r>
        <w:rPr>
          <w:sz w:val="32"/>
          <w:szCs w:val="32"/>
        </w:rPr>
        <w:t xml:space="preserve"> отопления). Отводку и подводку отопительной системы </w:t>
      </w:r>
      <w:r w:rsidR="00F9088E">
        <w:rPr>
          <w:sz w:val="32"/>
          <w:szCs w:val="32"/>
        </w:rPr>
        <w:t xml:space="preserve">часто </w:t>
      </w:r>
      <w:r>
        <w:rPr>
          <w:sz w:val="32"/>
          <w:szCs w:val="32"/>
        </w:rPr>
        <w:t>проклады</w:t>
      </w:r>
      <w:r w:rsidR="00830C77">
        <w:rPr>
          <w:sz w:val="32"/>
          <w:szCs w:val="32"/>
        </w:rPr>
        <w:t xml:space="preserve">вают внизу. </w:t>
      </w:r>
      <w:r w:rsidR="00F9088E">
        <w:rPr>
          <w:sz w:val="32"/>
          <w:szCs w:val="32"/>
        </w:rPr>
        <w:t>Е</w:t>
      </w:r>
      <w:r>
        <w:rPr>
          <w:sz w:val="32"/>
          <w:szCs w:val="32"/>
        </w:rPr>
        <w:t>сли сверху пролож</w:t>
      </w:r>
      <w:r w:rsidR="00830C77">
        <w:rPr>
          <w:sz w:val="32"/>
          <w:szCs w:val="32"/>
        </w:rPr>
        <w:t>ить электропровод</w:t>
      </w:r>
      <w:r w:rsidR="00F9088E">
        <w:rPr>
          <w:sz w:val="32"/>
          <w:szCs w:val="32"/>
        </w:rPr>
        <w:t>, комму</w:t>
      </w:r>
      <w:r w:rsidR="002A2722">
        <w:rPr>
          <w:sz w:val="32"/>
          <w:szCs w:val="32"/>
        </w:rPr>
        <w:t>никации будут пересекаться и мешать залить стяжку</w:t>
      </w:r>
      <w:r w:rsidR="00830C77">
        <w:rPr>
          <w:sz w:val="32"/>
          <w:szCs w:val="32"/>
        </w:rPr>
        <w:t>.</w:t>
      </w:r>
    </w:p>
    <w:p w:rsidR="00830C77" w:rsidRDefault="002A2722" w:rsidP="00A420B5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Если у</w:t>
      </w:r>
      <w:r w:rsidR="00830C77">
        <w:rPr>
          <w:sz w:val="32"/>
          <w:szCs w:val="32"/>
        </w:rPr>
        <w:t>читыва</w:t>
      </w:r>
      <w:r>
        <w:rPr>
          <w:sz w:val="32"/>
          <w:szCs w:val="32"/>
        </w:rPr>
        <w:t>ть</w:t>
      </w:r>
      <w:r w:rsidR="00830C77">
        <w:rPr>
          <w:sz w:val="32"/>
          <w:szCs w:val="32"/>
        </w:rPr>
        <w:t xml:space="preserve"> </w:t>
      </w:r>
      <w:r>
        <w:rPr>
          <w:sz w:val="32"/>
          <w:szCs w:val="32"/>
        </w:rPr>
        <w:t>выше</w:t>
      </w:r>
      <w:r w:rsidR="00830C77">
        <w:rPr>
          <w:sz w:val="32"/>
          <w:szCs w:val="32"/>
        </w:rPr>
        <w:t xml:space="preserve">перечисленные советы, можно </w:t>
      </w:r>
      <w:r>
        <w:rPr>
          <w:sz w:val="32"/>
          <w:szCs w:val="32"/>
        </w:rPr>
        <w:t>провести</w:t>
      </w:r>
      <w:r w:rsidR="00830C77">
        <w:rPr>
          <w:sz w:val="32"/>
          <w:szCs w:val="32"/>
        </w:rPr>
        <w:t xml:space="preserve"> электрику по полу.</w:t>
      </w:r>
    </w:p>
    <w:p w:rsidR="00830C77" w:rsidRDefault="00830C77" w:rsidP="00830C77">
      <w:pPr>
        <w:pStyle w:val="2"/>
        <w:rPr>
          <w:sz w:val="40"/>
          <w:szCs w:val="40"/>
        </w:rPr>
      </w:pPr>
      <w:r w:rsidRPr="00830C77">
        <w:rPr>
          <w:sz w:val="40"/>
          <w:szCs w:val="40"/>
        </w:rPr>
        <w:lastRenderedPageBreak/>
        <w:t xml:space="preserve">По потолку </w:t>
      </w:r>
      <w:r w:rsidR="008675AB" w:rsidRPr="00830C77">
        <w:rPr>
          <w:sz w:val="40"/>
          <w:szCs w:val="40"/>
        </w:rPr>
        <w:t xml:space="preserve">  </w:t>
      </w:r>
    </w:p>
    <w:p w:rsidR="00E833F6" w:rsidRDefault="002A2722" w:rsidP="00A420B5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Прокладка проводов</w:t>
      </w:r>
      <w:r w:rsidR="00882694">
        <w:rPr>
          <w:sz w:val="32"/>
          <w:szCs w:val="32"/>
        </w:rPr>
        <w:t xml:space="preserve"> по </w:t>
      </w:r>
      <w:r>
        <w:rPr>
          <w:sz w:val="32"/>
          <w:szCs w:val="32"/>
        </w:rPr>
        <w:t>потолку</w:t>
      </w:r>
      <w:r w:rsidR="008826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‒ </w:t>
      </w:r>
      <w:r w:rsidR="00882694">
        <w:rPr>
          <w:sz w:val="32"/>
          <w:szCs w:val="32"/>
        </w:rPr>
        <w:t xml:space="preserve">стандартная практика, которая </w:t>
      </w:r>
      <w:r>
        <w:rPr>
          <w:sz w:val="32"/>
          <w:szCs w:val="32"/>
        </w:rPr>
        <w:t>не нарушает</w:t>
      </w:r>
      <w:r w:rsidR="00882694">
        <w:rPr>
          <w:sz w:val="32"/>
          <w:szCs w:val="32"/>
        </w:rPr>
        <w:t xml:space="preserve"> никаки</w:t>
      </w:r>
      <w:r>
        <w:rPr>
          <w:sz w:val="32"/>
          <w:szCs w:val="32"/>
        </w:rPr>
        <w:t>е</w:t>
      </w:r>
      <w:r w:rsidR="00882694">
        <w:rPr>
          <w:sz w:val="32"/>
          <w:szCs w:val="32"/>
        </w:rPr>
        <w:t xml:space="preserve"> </w:t>
      </w:r>
      <w:r w:rsidR="00385516">
        <w:rPr>
          <w:sz w:val="32"/>
          <w:szCs w:val="32"/>
        </w:rPr>
        <w:t>нормативы</w:t>
      </w:r>
      <w:r w:rsidR="00882694">
        <w:rPr>
          <w:sz w:val="32"/>
          <w:szCs w:val="32"/>
        </w:rPr>
        <w:t>.</w:t>
      </w:r>
      <w:r w:rsidR="00DE77F2">
        <w:rPr>
          <w:sz w:val="32"/>
          <w:szCs w:val="32"/>
        </w:rPr>
        <w:t xml:space="preserve"> </w:t>
      </w:r>
      <w:r w:rsidR="00385516">
        <w:rPr>
          <w:sz w:val="32"/>
          <w:szCs w:val="32"/>
        </w:rPr>
        <w:t>Д</w:t>
      </w:r>
      <w:r w:rsidR="00DE77F2">
        <w:rPr>
          <w:sz w:val="32"/>
          <w:szCs w:val="32"/>
        </w:rPr>
        <w:t>анный способ</w:t>
      </w:r>
      <w:r w:rsidR="00385516">
        <w:rPr>
          <w:sz w:val="32"/>
          <w:szCs w:val="32"/>
        </w:rPr>
        <w:t xml:space="preserve"> рекомендуется</w:t>
      </w:r>
      <w:commentRangeStart w:id="1"/>
      <w:r w:rsidR="00385516">
        <w:rPr>
          <w:sz w:val="32"/>
          <w:szCs w:val="32"/>
        </w:rPr>
        <w:t>,</w:t>
      </w:r>
      <w:commentRangeEnd w:id="1"/>
      <w:r w:rsidR="00385516">
        <w:rPr>
          <w:rStyle w:val="a8"/>
        </w:rPr>
        <w:commentReference w:id="1"/>
      </w:r>
      <w:r w:rsidR="00DE77F2">
        <w:rPr>
          <w:sz w:val="32"/>
          <w:szCs w:val="32"/>
        </w:rPr>
        <w:t xml:space="preserve"> если:</w:t>
      </w:r>
    </w:p>
    <w:p w:rsidR="00DE77F2" w:rsidRDefault="00385516" w:rsidP="00DE77F2">
      <w:pPr>
        <w:pStyle w:val="a5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Планируется</w:t>
      </w:r>
      <w:r w:rsidR="00917AF4">
        <w:rPr>
          <w:sz w:val="32"/>
          <w:szCs w:val="32"/>
        </w:rPr>
        <w:t xml:space="preserve"> натяжной потолок. Все гофры можно будет </w:t>
      </w:r>
      <w:r w:rsidR="00A420B5">
        <w:rPr>
          <w:sz w:val="32"/>
          <w:szCs w:val="32"/>
        </w:rPr>
        <w:t>скрыть,</w:t>
      </w:r>
      <w:r w:rsidR="00917AF4">
        <w:rPr>
          <w:sz w:val="32"/>
          <w:szCs w:val="32"/>
        </w:rPr>
        <w:t xml:space="preserve"> не нарушая эстетичности</w:t>
      </w:r>
      <w:r>
        <w:rPr>
          <w:sz w:val="32"/>
          <w:szCs w:val="32"/>
        </w:rPr>
        <w:t xml:space="preserve"> помещения</w:t>
      </w:r>
      <w:r w:rsidR="00917AF4">
        <w:rPr>
          <w:sz w:val="32"/>
          <w:szCs w:val="32"/>
        </w:rPr>
        <w:t>.</w:t>
      </w:r>
    </w:p>
    <w:p w:rsidR="00917AF4" w:rsidRDefault="00D2178E" w:rsidP="00DE77F2">
      <w:pPr>
        <w:pStyle w:val="a5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Потолки из гипсокартона. Не</w:t>
      </w:r>
      <w:r w:rsidR="00917AF4">
        <w:rPr>
          <w:sz w:val="32"/>
          <w:szCs w:val="32"/>
        </w:rPr>
        <w:t>обязательно делать весь потолок на одно</w:t>
      </w:r>
      <w:r w:rsidR="00385516">
        <w:rPr>
          <w:sz w:val="32"/>
          <w:szCs w:val="32"/>
        </w:rPr>
        <w:t>й</w:t>
      </w:r>
      <w:r w:rsidR="00917AF4">
        <w:rPr>
          <w:sz w:val="32"/>
          <w:szCs w:val="32"/>
        </w:rPr>
        <w:t xml:space="preserve"> </w:t>
      </w:r>
      <w:r w:rsidR="00385516">
        <w:rPr>
          <w:sz w:val="32"/>
          <w:szCs w:val="32"/>
        </w:rPr>
        <w:t>высоте</w:t>
      </w:r>
      <w:r w:rsidR="00917AF4">
        <w:rPr>
          <w:sz w:val="32"/>
          <w:szCs w:val="32"/>
        </w:rPr>
        <w:t xml:space="preserve">. </w:t>
      </w:r>
      <w:r w:rsidR="00A420B5">
        <w:rPr>
          <w:sz w:val="32"/>
          <w:szCs w:val="32"/>
        </w:rPr>
        <w:t xml:space="preserve">Можно </w:t>
      </w:r>
      <w:r w:rsidR="00EF3EE9">
        <w:rPr>
          <w:sz w:val="32"/>
          <w:szCs w:val="32"/>
        </w:rPr>
        <w:t>смонтировать</w:t>
      </w:r>
      <w:r w:rsidR="00A420B5">
        <w:rPr>
          <w:sz w:val="32"/>
          <w:szCs w:val="32"/>
        </w:rPr>
        <w:t xml:space="preserve"> короб, где будет находиться электротехническая проводка. </w:t>
      </w:r>
      <w:proofErr w:type="gramStart"/>
      <w:r w:rsidR="00110805">
        <w:rPr>
          <w:sz w:val="32"/>
          <w:szCs w:val="32"/>
        </w:rPr>
        <w:t>Минус в том, что понадобится больше провода, т.</w:t>
      </w:r>
      <w:r w:rsidR="00EF3EE9">
        <w:rPr>
          <w:sz w:val="32"/>
          <w:szCs w:val="32"/>
        </w:rPr>
        <w:t xml:space="preserve">  к</w:t>
      </w:r>
      <w:r w:rsidR="00110805">
        <w:rPr>
          <w:sz w:val="32"/>
          <w:szCs w:val="32"/>
        </w:rPr>
        <w:t>. подводка к розеткам и светильникам будет идти не по прямой, а по периметру комнаты.</w:t>
      </w:r>
      <w:proofErr w:type="gramEnd"/>
    </w:p>
    <w:p w:rsidR="00110805" w:rsidRDefault="00EF3EE9" w:rsidP="00DE77F2">
      <w:pPr>
        <w:pStyle w:val="a5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С</w:t>
      </w:r>
      <w:r w:rsidR="00110805">
        <w:rPr>
          <w:sz w:val="32"/>
          <w:szCs w:val="32"/>
        </w:rPr>
        <w:t>тяжка</w:t>
      </w:r>
      <w:r>
        <w:rPr>
          <w:sz w:val="32"/>
          <w:szCs w:val="32"/>
        </w:rPr>
        <w:t xml:space="preserve"> уже готова</w:t>
      </w:r>
      <w:r w:rsidR="00110805">
        <w:rPr>
          <w:sz w:val="32"/>
          <w:szCs w:val="32"/>
        </w:rPr>
        <w:t xml:space="preserve">. </w:t>
      </w:r>
      <w:r>
        <w:rPr>
          <w:sz w:val="32"/>
          <w:szCs w:val="32"/>
        </w:rPr>
        <w:t>Когда з</w:t>
      </w:r>
      <w:r w:rsidR="00110805">
        <w:rPr>
          <w:sz w:val="32"/>
          <w:szCs w:val="32"/>
        </w:rPr>
        <w:t xml:space="preserve">астройщик уже залил </w:t>
      </w:r>
      <w:r w:rsidR="00A420B5">
        <w:rPr>
          <w:sz w:val="32"/>
          <w:szCs w:val="32"/>
        </w:rPr>
        <w:t>стяжку,</w:t>
      </w:r>
      <w:r w:rsidR="00110805">
        <w:rPr>
          <w:sz w:val="32"/>
          <w:szCs w:val="32"/>
        </w:rPr>
        <w:t xml:space="preserve"> делать проводку </w:t>
      </w:r>
      <w:r>
        <w:rPr>
          <w:sz w:val="32"/>
          <w:szCs w:val="32"/>
        </w:rPr>
        <w:t xml:space="preserve">по полу </w:t>
      </w:r>
      <w:r w:rsidR="00110805">
        <w:rPr>
          <w:sz w:val="32"/>
          <w:szCs w:val="32"/>
        </w:rPr>
        <w:t xml:space="preserve">не имеет смысла. Это лишние траты для хозяина квартиры. </w:t>
      </w:r>
    </w:p>
    <w:p w:rsidR="00110805" w:rsidRDefault="00EF3EE9" w:rsidP="00DE77F2">
      <w:pPr>
        <w:pStyle w:val="a5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Невозможна з</w:t>
      </w:r>
      <w:r w:rsidR="00110805">
        <w:rPr>
          <w:sz w:val="32"/>
          <w:szCs w:val="32"/>
        </w:rPr>
        <w:t xml:space="preserve">амена покрытия. Бывают </w:t>
      </w:r>
      <w:r w:rsidR="00A420B5">
        <w:rPr>
          <w:sz w:val="32"/>
          <w:szCs w:val="32"/>
        </w:rPr>
        <w:t>случаи,</w:t>
      </w:r>
      <w:r w:rsidR="00110805">
        <w:rPr>
          <w:sz w:val="32"/>
          <w:szCs w:val="32"/>
        </w:rPr>
        <w:t xml:space="preserve"> когда нужно сделать ремонт, но не трогать </w:t>
      </w:r>
      <w:r>
        <w:rPr>
          <w:sz w:val="32"/>
          <w:szCs w:val="32"/>
        </w:rPr>
        <w:t>пол, т. к. н</w:t>
      </w:r>
      <w:r w:rsidR="00110805">
        <w:rPr>
          <w:sz w:val="32"/>
          <w:szCs w:val="32"/>
        </w:rPr>
        <w:t xml:space="preserve">а нем дорогое покрытие. </w:t>
      </w:r>
      <w:r w:rsidR="00547B7A">
        <w:rPr>
          <w:sz w:val="32"/>
          <w:szCs w:val="32"/>
        </w:rPr>
        <w:t>Например, в</w:t>
      </w:r>
      <w:r w:rsidR="00110805">
        <w:rPr>
          <w:sz w:val="32"/>
          <w:szCs w:val="32"/>
        </w:rPr>
        <w:t xml:space="preserve">ладелец квартиры не хочет повредить художественный паркет или другой дорогой материал. </w:t>
      </w:r>
    </w:p>
    <w:p w:rsidR="00110805" w:rsidRDefault="00110805" w:rsidP="00110805">
      <w:pPr>
        <w:pStyle w:val="2"/>
        <w:rPr>
          <w:sz w:val="40"/>
          <w:szCs w:val="40"/>
        </w:rPr>
      </w:pPr>
      <w:r>
        <w:rPr>
          <w:sz w:val="40"/>
          <w:szCs w:val="40"/>
        </w:rPr>
        <w:t xml:space="preserve">Комбинирование </w:t>
      </w:r>
    </w:p>
    <w:p w:rsidR="00110805" w:rsidRPr="00110805" w:rsidRDefault="00110805" w:rsidP="00A420B5">
      <w:pPr>
        <w:spacing w:before="100" w:beforeAutospacing="1" w:after="100" w:afterAutospacing="1" w:line="240" w:lineRule="auto"/>
        <w:ind w:firstLine="567"/>
      </w:pPr>
      <w:r>
        <w:rPr>
          <w:sz w:val="32"/>
          <w:szCs w:val="32"/>
        </w:rPr>
        <w:t xml:space="preserve">Название </w:t>
      </w:r>
      <w:r w:rsidR="00547B7A">
        <w:rPr>
          <w:sz w:val="32"/>
          <w:szCs w:val="32"/>
        </w:rPr>
        <w:t>способа</w:t>
      </w:r>
      <w:r>
        <w:rPr>
          <w:sz w:val="32"/>
          <w:szCs w:val="32"/>
        </w:rPr>
        <w:t xml:space="preserve"> говорит само за себя</w:t>
      </w:r>
      <w:r w:rsidR="00547B7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47B7A">
        <w:rPr>
          <w:sz w:val="32"/>
          <w:szCs w:val="32"/>
        </w:rPr>
        <w:t>проводится</w:t>
      </w:r>
      <w:r>
        <w:rPr>
          <w:sz w:val="32"/>
          <w:szCs w:val="32"/>
        </w:rPr>
        <w:t xml:space="preserve"> монтаж проводки и по полу</w:t>
      </w:r>
      <w:commentRangeStart w:id="2"/>
      <w:r w:rsidR="00547B7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commentRangeEnd w:id="2"/>
      <w:r w:rsidR="00547B7A">
        <w:rPr>
          <w:rStyle w:val="a8"/>
        </w:rPr>
        <w:commentReference w:id="2"/>
      </w:r>
      <w:r>
        <w:rPr>
          <w:sz w:val="32"/>
          <w:szCs w:val="32"/>
        </w:rPr>
        <w:t>и по потолку. Чащ</w:t>
      </w:r>
      <w:r w:rsidR="00BF0B52">
        <w:rPr>
          <w:sz w:val="32"/>
          <w:szCs w:val="32"/>
        </w:rPr>
        <w:t>е всего именно этот метод наиболее удобный</w:t>
      </w:r>
      <w:r>
        <w:rPr>
          <w:sz w:val="32"/>
          <w:szCs w:val="32"/>
        </w:rPr>
        <w:t xml:space="preserve"> и </w:t>
      </w:r>
      <w:r w:rsidR="00547B7A">
        <w:rPr>
          <w:sz w:val="32"/>
          <w:szCs w:val="32"/>
        </w:rPr>
        <w:t>наименее</w:t>
      </w:r>
      <w:r>
        <w:rPr>
          <w:sz w:val="32"/>
          <w:szCs w:val="32"/>
        </w:rPr>
        <w:t xml:space="preserve"> затратный.</w:t>
      </w:r>
      <w:r w:rsidR="00A420B5">
        <w:rPr>
          <w:sz w:val="32"/>
          <w:szCs w:val="32"/>
        </w:rPr>
        <w:t xml:space="preserve"> </w:t>
      </w:r>
      <w:r w:rsidRPr="00110805">
        <w:t xml:space="preserve"> </w:t>
      </w:r>
    </w:p>
    <w:sectPr w:rsidR="00110805" w:rsidRPr="00110805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2T23:46:00Z" w:initials="М">
    <w:p w:rsidR="00F352D5" w:rsidRDefault="00F352D5">
      <w:pPr>
        <w:pStyle w:val="a9"/>
      </w:pPr>
      <w:r>
        <w:rPr>
          <w:rStyle w:val="a8"/>
        </w:rPr>
        <w:annotationRef/>
      </w:r>
      <w:r>
        <w:t>Заменено «гофра»</w:t>
      </w:r>
    </w:p>
  </w:comment>
  <w:comment w:id="1" w:author="Мышь" w:date="2021-01-22T23:56:00Z" w:initials="М">
    <w:p w:rsidR="00385516" w:rsidRDefault="00385516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" w:author="Мышь" w:date="2021-01-23T00:02:00Z" w:initials="М">
    <w:p w:rsidR="00547B7A" w:rsidRDefault="00547B7A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485C"/>
    <w:multiLevelType w:val="hybridMultilevel"/>
    <w:tmpl w:val="8A16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7787E"/>
    <w:multiLevelType w:val="hybridMultilevel"/>
    <w:tmpl w:val="B960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D3ABB"/>
    <w:multiLevelType w:val="hybridMultilevel"/>
    <w:tmpl w:val="973C44C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55DB7017"/>
    <w:multiLevelType w:val="hybridMultilevel"/>
    <w:tmpl w:val="C5B438B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28"/>
  </w:num>
  <w:num w:numId="11">
    <w:abstractNumId w:val="3"/>
  </w:num>
  <w:num w:numId="12">
    <w:abstractNumId w:val="9"/>
  </w:num>
  <w:num w:numId="13">
    <w:abstractNumId w:val="31"/>
  </w:num>
  <w:num w:numId="14">
    <w:abstractNumId w:val="8"/>
  </w:num>
  <w:num w:numId="15">
    <w:abstractNumId w:val="14"/>
  </w:num>
  <w:num w:numId="16">
    <w:abstractNumId w:val="19"/>
  </w:num>
  <w:num w:numId="17">
    <w:abstractNumId w:val="18"/>
  </w:num>
  <w:num w:numId="18">
    <w:abstractNumId w:val="29"/>
  </w:num>
  <w:num w:numId="19">
    <w:abstractNumId w:val="20"/>
  </w:num>
  <w:num w:numId="20">
    <w:abstractNumId w:val="24"/>
  </w:num>
  <w:num w:numId="21">
    <w:abstractNumId w:val="15"/>
  </w:num>
  <w:num w:numId="22">
    <w:abstractNumId w:val="11"/>
  </w:num>
  <w:num w:numId="23">
    <w:abstractNumId w:val="2"/>
  </w:num>
  <w:num w:numId="24">
    <w:abstractNumId w:val="27"/>
  </w:num>
  <w:num w:numId="25">
    <w:abstractNumId w:val="30"/>
  </w:num>
  <w:num w:numId="26">
    <w:abstractNumId w:val="17"/>
  </w:num>
  <w:num w:numId="27">
    <w:abstractNumId w:val="1"/>
  </w:num>
  <w:num w:numId="28">
    <w:abstractNumId w:val="13"/>
  </w:num>
  <w:num w:numId="29">
    <w:abstractNumId w:val="25"/>
  </w:num>
  <w:num w:numId="30">
    <w:abstractNumId w:val="22"/>
  </w:num>
  <w:num w:numId="31">
    <w:abstractNumId w:val="2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4BE6"/>
    <w:rsid w:val="00010ACA"/>
    <w:rsid w:val="00016FD1"/>
    <w:rsid w:val="000326A6"/>
    <w:rsid w:val="00033A44"/>
    <w:rsid w:val="00035277"/>
    <w:rsid w:val="00041E29"/>
    <w:rsid w:val="00055B58"/>
    <w:rsid w:val="00055BAB"/>
    <w:rsid w:val="00063EA2"/>
    <w:rsid w:val="00064175"/>
    <w:rsid w:val="0006439E"/>
    <w:rsid w:val="00065462"/>
    <w:rsid w:val="00067338"/>
    <w:rsid w:val="00080797"/>
    <w:rsid w:val="00081AEC"/>
    <w:rsid w:val="00082176"/>
    <w:rsid w:val="000822F4"/>
    <w:rsid w:val="00085CD8"/>
    <w:rsid w:val="0009071B"/>
    <w:rsid w:val="000B0B1D"/>
    <w:rsid w:val="000B3965"/>
    <w:rsid w:val="000B6185"/>
    <w:rsid w:val="000C24ED"/>
    <w:rsid w:val="000D0B7B"/>
    <w:rsid w:val="000D143A"/>
    <w:rsid w:val="000E3BAE"/>
    <w:rsid w:val="000E408C"/>
    <w:rsid w:val="000F1139"/>
    <w:rsid w:val="00105792"/>
    <w:rsid w:val="00110805"/>
    <w:rsid w:val="00110C8D"/>
    <w:rsid w:val="00112F48"/>
    <w:rsid w:val="001145A4"/>
    <w:rsid w:val="00123BC7"/>
    <w:rsid w:val="001316DD"/>
    <w:rsid w:val="0013369B"/>
    <w:rsid w:val="00137F37"/>
    <w:rsid w:val="00142E0D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90BBC"/>
    <w:rsid w:val="00190EAB"/>
    <w:rsid w:val="001929DB"/>
    <w:rsid w:val="0019528A"/>
    <w:rsid w:val="00197AC5"/>
    <w:rsid w:val="001A7ECB"/>
    <w:rsid w:val="001B35D7"/>
    <w:rsid w:val="001B56F9"/>
    <w:rsid w:val="001B6BD8"/>
    <w:rsid w:val="001C195E"/>
    <w:rsid w:val="001C23D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21F2A"/>
    <w:rsid w:val="00232B49"/>
    <w:rsid w:val="00232C85"/>
    <w:rsid w:val="0023332F"/>
    <w:rsid w:val="0023483B"/>
    <w:rsid w:val="0024271B"/>
    <w:rsid w:val="0024343F"/>
    <w:rsid w:val="00244562"/>
    <w:rsid w:val="002452A7"/>
    <w:rsid w:val="0026206A"/>
    <w:rsid w:val="002652CA"/>
    <w:rsid w:val="0026694C"/>
    <w:rsid w:val="00274D21"/>
    <w:rsid w:val="002775A0"/>
    <w:rsid w:val="00284022"/>
    <w:rsid w:val="002850AE"/>
    <w:rsid w:val="0029466D"/>
    <w:rsid w:val="00294F65"/>
    <w:rsid w:val="002A2722"/>
    <w:rsid w:val="002A6478"/>
    <w:rsid w:val="002C0EAA"/>
    <w:rsid w:val="002D5B82"/>
    <w:rsid w:val="002F550C"/>
    <w:rsid w:val="00313E15"/>
    <w:rsid w:val="00314C7F"/>
    <w:rsid w:val="00317943"/>
    <w:rsid w:val="00323B4D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5516"/>
    <w:rsid w:val="00387343"/>
    <w:rsid w:val="00394550"/>
    <w:rsid w:val="00395A9D"/>
    <w:rsid w:val="003966A2"/>
    <w:rsid w:val="003A0329"/>
    <w:rsid w:val="003B664F"/>
    <w:rsid w:val="003C0B4A"/>
    <w:rsid w:val="003C423D"/>
    <w:rsid w:val="003C66C4"/>
    <w:rsid w:val="003C7B2D"/>
    <w:rsid w:val="003E5F6B"/>
    <w:rsid w:val="0041240D"/>
    <w:rsid w:val="00420B42"/>
    <w:rsid w:val="004239BE"/>
    <w:rsid w:val="004321AD"/>
    <w:rsid w:val="0043494A"/>
    <w:rsid w:val="00451756"/>
    <w:rsid w:val="00453FCB"/>
    <w:rsid w:val="00462713"/>
    <w:rsid w:val="00472AF8"/>
    <w:rsid w:val="00480A7A"/>
    <w:rsid w:val="00494247"/>
    <w:rsid w:val="004944B2"/>
    <w:rsid w:val="004971F4"/>
    <w:rsid w:val="004A17CF"/>
    <w:rsid w:val="004B2213"/>
    <w:rsid w:val="004B2E4C"/>
    <w:rsid w:val="004D4B3F"/>
    <w:rsid w:val="004D70A7"/>
    <w:rsid w:val="004E155A"/>
    <w:rsid w:val="004E278E"/>
    <w:rsid w:val="004F1DA6"/>
    <w:rsid w:val="004F6BAA"/>
    <w:rsid w:val="00504A3D"/>
    <w:rsid w:val="005068D8"/>
    <w:rsid w:val="00507302"/>
    <w:rsid w:val="00511F08"/>
    <w:rsid w:val="0051452E"/>
    <w:rsid w:val="00515C29"/>
    <w:rsid w:val="00516038"/>
    <w:rsid w:val="005173F4"/>
    <w:rsid w:val="00524032"/>
    <w:rsid w:val="00530689"/>
    <w:rsid w:val="00535075"/>
    <w:rsid w:val="00540FA7"/>
    <w:rsid w:val="00547B7A"/>
    <w:rsid w:val="005573EF"/>
    <w:rsid w:val="00560A45"/>
    <w:rsid w:val="00561658"/>
    <w:rsid w:val="00566192"/>
    <w:rsid w:val="005907B5"/>
    <w:rsid w:val="00593F2C"/>
    <w:rsid w:val="005A0FA6"/>
    <w:rsid w:val="005B1FE4"/>
    <w:rsid w:val="005C185F"/>
    <w:rsid w:val="005C62B4"/>
    <w:rsid w:val="005D04FB"/>
    <w:rsid w:val="005D0A58"/>
    <w:rsid w:val="005D2D82"/>
    <w:rsid w:val="005D5D9A"/>
    <w:rsid w:val="005D65FC"/>
    <w:rsid w:val="005E39C4"/>
    <w:rsid w:val="005E55BA"/>
    <w:rsid w:val="005F1495"/>
    <w:rsid w:val="005F2E1A"/>
    <w:rsid w:val="005F5AF3"/>
    <w:rsid w:val="00600E94"/>
    <w:rsid w:val="00601C5C"/>
    <w:rsid w:val="00601CD8"/>
    <w:rsid w:val="00605D1E"/>
    <w:rsid w:val="00607C51"/>
    <w:rsid w:val="00611714"/>
    <w:rsid w:val="00614B99"/>
    <w:rsid w:val="00633A7D"/>
    <w:rsid w:val="00647941"/>
    <w:rsid w:val="00647E9A"/>
    <w:rsid w:val="006776E5"/>
    <w:rsid w:val="00681CC7"/>
    <w:rsid w:val="00687B96"/>
    <w:rsid w:val="00691FCE"/>
    <w:rsid w:val="006A7218"/>
    <w:rsid w:val="006B11BA"/>
    <w:rsid w:val="006B64B6"/>
    <w:rsid w:val="006C61DA"/>
    <w:rsid w:val="006C7C56"/>
    <w:rsid w:val="006E3A3A"/>
    <w:rsid w:val="006E5E1F"/>
    <w:rsid w:val="006E63E5"/>
    <w:rsid w:val="00701106"/>
    <w:rsid w:val="00715AA3"/>
    <w:rsid w:val="00715AD1"/>
    <w:rsid w:val="00717B72"/>
    <w:rsid w:val="007207D2"/>
    <w:rsid w:val="00724644"/>
    <w:rsid w:val="00732CCD"/>
    <w:rsid w:val="0073521C"/>
    <w:rsid w:val="007469D3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40BE"/>
    <w:rsid w:val="007C608E"/>
    <w:rsid w:val="007D113A"/>
    <w:rsid w:val="007D4408"/>
    <w:rsid w:val="007E3DA0"/>
    <w:rsid w:val="007E6AC1"/>
    <w:rsid w:val="007F01FC"/>
    <w:rsid w:val="00810C35"/>
    <w:rsid w:val="00811C50"/>
    <w:rsid w:val="00821C46"/>
    <w:rsid w:val="00822F2F"/>
    <w:rsid w:val="00830C77"/>
    <w:rsid w:val="0083484F"/>
    <w:rsid w:val="008460EB"/>
    <w:rsid w:val="00850D56"/>
    <w:rsid w:val="00852028"/>
    <w:rsid w:val="00852A60"/>
    <w:rsid w:val="00853A41"/>
    <w:rsid w:val="0085516B"/>
    <w:rsid w:val="00860C68"/>
    <w:rsid w:val="008675AB"/>
    <w:rsid w:val="00880AC7"/>
    <w:rsid w:val="00882694"/>
    <w:rsid w:val="00887416"/>
    <w:rsid w:val="00897336"/>
    <w:rsid w:val="008A7DAE"/>
    <w:rsid w:val="008B4DB3"/>
    <w:rsid w:val="008C01B7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DCC"/>
    <w:rsid w:val="00913437"/>
    <w:rsid w:val="00917AF4"/>
    <w:rsid w:val="00923F40"/>
    <w:rsid w:val="009249AF"/>
    <w:rsid w:val="0092511F"/>
    <w:rsid w:val="0092682C"/>
    <w:rsid w:val="00933031"/>
    <w:rsid w:val="009331E0"/>
    <w:rsid w:val="00934377"/>
    <w:rsid w:val="00935EB9"/>
    <w:rsid w:val="009363BD"/>
    <w:rsid w:val="009420D1"/>
    <w:rsid w:val="0094321C"/>
    <w:rsid w:val="00943B8E"/>
    <w:rsid w:val="0094650D"/>
    <w:rsid w:val="009468D9"/>
    <w:rsid w:val="0095524E"/>
    <w:rsid w:val="00956B57"/>
    <w:rsid w:val="00975D11"/>
    <w:rsid w:val="009833CC"/>
    <w:rsid w:val="00986B05"/>
    <w:rsid w:val="009906B0"/>
    <w:rsid w:val="00993DF5"/>
    <w:rsid w:val="009A2AEF"/>
    <w:rsid w:val="009D0044"/>
    <w:rsid w:val="009E3234"/>
    <w:rsid w:val="009F1DD2"/>
    <w:rsid w:val="009F3C9B"/>
    <w:rsid w:val="00A00DA6"/>
    <w:rsid w:val="00A01C03"/>
    <w:rsid w:val="00A1298B"/>
    <w:rsid w:val="00A12F57"/>
    <w:rsid w:val="00A160B4"/>
    <w:rsid w:val="00A16D12"/>
    <w:rsid w:val="00A23528"/>
    <w:rsid w:val="00A26CA8"/>
    <w:rsid w:val="00A273FF"/>
    <w:rsid w:val="00A420B5"/>
    <w:rsid w:val="00A606F8"/>
    <w:rsid w:val="00A668DC"/>
    <w:rsid w:val="00A71701"/>
    <w:rsid w:val="00A7202A"/>
    <w:rsid w:val="00A77179"/>
    <w:rsid w:val="00A8514E"/>
    <w:rsid w:val="00A86FDE"/>
    <w:rsid w:val="00A94508"/>
    <w:rsid w:val="00AA1A86"/>
    <w:rsid w:val="00AA40AF"/>
    <w:rsid w:val="00AB339B"/>
    <w:rsid w:val="00AB55AA"/>
    <w:rsid w:val="00AC5221"/>
    <w:rsid w:val="00AC7E8E"/>
    <w:rsid w:val="00AE6A92"/>
    <w:rsid w:val="00AF5BD3"/>
    <w:rsid w:val="00B032B6"/>
    <w:rsid w:val="00B0575D"/>
    <w:rsid w:val="00B10A34"/>
    <w:rsid w:val="00B11616"/>
    <w:rsid w:val="00B2131B"/>
    <w:rsid w:val="00B23AC1"/>
    <w:rsid w:val="00B30D62"/>
    <w:rsid w:val="00B33B67"/>
    <w:rsid w:val="00B37DF9"/>
    <w:rsid w:val="00B407D8"/>
    <w:rsid w:val="00B417D7"/>
    <w:rsid w:val="00B44EF2"/>
    <w:rsid w:val="00B57BCE"/>
    <w:rsid w:val="00B57D94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A43AB"/>
    <w:rsid w:val="00BD525B"/>
    <w:rsid w:val="00BE79C6"/>
    <w:rsid w:val="00BF0B52"/>
    <w:rsid w:val="00C114F1"/>
    <w:rsid w:val="00C22E60"/>
    <w:rsid w:val="00C2517B"/>
    <w:rsid w:val="00C3527C"/>
    <w:rsid w:val="00C44CA7"/>
    <w:rsid w:val="00C5639C"/>
    <w:rsid w:val="00C60B04"/>
    <w:rsid w:val="00C62169"/>
    <w:rsid w:val="00C77D98"/>
    <w:rsid w:val="00C82E35"/>
    <w:rsid w:val="00CA085D"/>
    <w:rsid w:val="00CB0F3C"/>
    <w:rsid w:val="00CC70B8"/>
    <w:rsid w:val="00CE5270"/>
    <w:rsid w:val="00CF7238"/>
    <w:rsid w:val="00D04AA0"/>
    <w:rsid w:val="00D058D9"/>
    <w:rsid w:val="00D07D65"/>
    <w:rsid w:val="00D10E02"/>
    <w:rsid w:val="00D14457"/>
    <w:rsid w:val="00D201B0"/>
    <w:rsid w:val="00D2178E"/>
    <w:rsid w:val="00D218ED"/>
    <w:rsid w:val="00D2783F"/>
    <w:rsid w:val="00D405D5"/>
    <w:rsid w:val="00D5154E"/>
    <w:rsid w:val="00D51D11"/>
    <w:rsid w:val="00D64474"/>
    <w:rsid w:val="00D81B33"/>
    <w:rsid w:val="00D866A4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5F86"/>
    <w:rsid w:val="00DD773D"/>
    <w:rsid w:val="00DD7852"/>
    <w:rsid w:val="00DE2978"/>
    <w:rsid w:val="00DE3355"/>
    <w:rsid w:val="00DE3F32"/>
    <w:rsid w:val="00DE77F2"/>
    <w:rsid w:val="00DF2D56"/>
    <w:rsid w:val="00DF51C1"/>
    <w:rsid w:val="00E05352"/>
    <w:rsid w:val="00E132A1"/>
    <w:rsid w:val="00E155ED"/>
    <w:rsid w:val="00E2463D"/>
    <w:rsid w:val="00E26C5B"/>
    <w:rsid w:val="00E302BD"/>
    <w:rsid w:val="00E318F1"/>
    <w:rsid w:val="00E45841"/>
    <w:rsid w:val="00E46CB8"/>
    <w:rsid w:val="00E52CD8"/>
    <w:rsid w:val="00E53183"/>
    <w:rsid w:val="00E54D97"/>
    <w:rsid w:val="00E677C8"/>
    <w:rsid w:val="00E75D21"/>
    <w:rsid w:val="00E8313E"/>
    <w:rsid w:val="00E833F6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7D29"/>
    <w:rsid w:val="00EF250E"/>
    <w:rsid w:val="00EF3EE9"/>
    <w:rsid w:val="00F00410"/>
    <w:rsid w:val="00F05A14"/>
    <w:rsid w:val="00F06644"/>
    <w:rsid w:val="00F20E09"/>
    <w:rsid w:val="00F21431"/>
    <w:rsid w:val="00F23ECA"/>
    <w:rsid w:val="00F31877"/>
    <w:rsid w:val="00F352D5"/>
    <w:rsid w:val="00F379BD"/>
    <w:rsid w:val="00F67902"/>
    <w:rsid w:val="00F72851"/>
    <w:rsid w:val="00F72FE4"/>
    <w:rsid w:val="00F7435F"/>
    <w:rsid w:val="00F7733C"/>
    <w:rsid w:val="00F777C7"/>
    <w:rsid w:val="00F84BF9"/>
    <w:rsid w:val="00F9088E"/>
    <w:rsid w:val="00FA3675"/>
    <w:rsid w:val="00FB33B7"/>
    <w:rsid w:val="00FB45A0"/>
    <w:rsid w:val="00FD09CC"/>
    <w:rsid w:val="00FD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F352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52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52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52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52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330</Words>
  <Characters>2099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Мышь</cp:lastModifiedBy>
  <cp:revision>11</cp:revision>
  <dcterms:created xsi:type="dcterms:W3CDTF">2021-01-22T16:20:00Z</dcterms:created>
  <dcterms:modified xsi:type="dcterms:W3CDTF">2021-01-22T22:24:00Z</dcterms:modified>
</cp:coreProperties>
</file>