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34C" w:rsidRDefault="00A0134C" w:rsidP="00A0134C">
      <w:pPr>
        <w:ind w:left="6372"/>
        <w:rPr>
          <w:lang w:val="en-US"/>
        </w:rPr>
      </w:pPr>
      <w:r>
        <w:rPr>
          <w:lang w:val="en-US"/>
        </w:rPr>
        <w:t>COLCHICINA</w:t>
      </w:r>
      <w:r w:rsidRPr="007E3637">
        <w:t xml:space="preserve"> </w:t>
      </w:r>
      <w:r>
        <w:rPr>
          <w:lang w:val="en-US"/>
        </w:rPr>
        <w:t>LIRCA</w:t>
      </w:r>
    </w:p>
    <w:p w:rsidR="00A446F1" w:rsidRDefault="007E3637" w:rsidP="00A0134C">
      <w:pPr>
        <w:ind w:left="708"/>
      </w:pPr>
      <w:r>
        <w:rPr>
          <w:lang w:val="en-US"/>
        </w:rPr>
        <w:t>COLCHICINA</w:t>
      </w:r>
      <w:r w:rsidRPr="007E3637">
        <w:t xml:space="preserve"> </w:t>
      </w:r>
      <w:r>
        <w:rPr>
          <w:lang w:val="en-US"/>
        </w:rPr>
        <w:t>LIRCA</w:t>
      </w:r>
      <w:r w:rsidRPr="007E3637">
        <w:t xml:space="preserve"> – </w:t>
      </w:r>
      <w:r>
        <w:t xml:space="preserve">интернет-аптека, специализирующаяся на продаже одноимённого препарата, </w:t>
      </w:r>
      <w:r w:rsidR="00CD077A">
        <w:t>применяемого при лечении подагры.</w:t>
      </w:r>
      <w:r w:rsidR="006B2F2F">
        <w:t xml:space="preserve"> </w:t>
      </w:r>
    </w:p>
    <w:p w:rsidR="006B2F2F" w:rsidRDefault="006B2F2F" w:rsidP="00A0134C">
      <w:pPr>
        <w:ind w:left="708"/>
      </w:pPr>
      <w:r>
        <w:t xml:space="preserve">Что же такое подагра? Это заболевание, </w:t>
      </w:r>
      <w:r w:rsidR="00993E1D">
        <w:t>которое характеризуется</w:t>
      </w:r>
      <w:r w:rsidR="00F25DC8">
        <w:t xml:space="preserve"> </w:t>
      </w:r>
      <w:r>
        <w:t xml:space="preserve">отложением солей мочевой кислоты в суставах, мягких тканях и почках. </w:t>
      </w:r>
      <w:r w:rsidR="00F25DC8">
        <w:t xml:space="preserve">Появление кристаллов вызывает воспалительные процессы в поражённых участках. Наиболее частое место образования кристаллов – суставы больших пальцев ног. Подагра пагубно влияет на организм, и может привести к артриту, поражению почек, возникновению образований на сгибах суставов. </w:t>
      </w:r>
    </w:p>
    <w:p w:rsidR="00F25DC8" w:rsidRDefault="00F25DC8" w:rsidP="00A0134C">
      <w:pPr>
        <w:ind w:left="708"/>
      </w:pPr>
      <w:r>
        <w:t>Симптоматика подагры</w:t>
      </w:r>
      <w:r w:rsidR="00993E1D">
        <w:t xml:space="preserve"> приступообразна. Обычно она выражается в форме сильной боли в определённом суставе, покраснении кожи и жаре, исходящем от потревоженного болезнью участка. Повторные приступы могут вовлекать и другие суставы. </w:t>
      </w:r>
    </w:p>
    <w:p w:rsidR="00993E1D" w:rsidRDefault="00993E1D" w:rsidP="00A0134C">
      <w:pPr>
        <w:ind w:left="708"/>
      </w:pPr>
      <w:r>
        <w:t>Если подагру не лечить, то за счёт повышенной концентрации мочевой кислоты в крови человеческий организм попросту продолжит подвергаться её негативному воздействию. Поэтому так важно обратить внимание на проблему и найти ей эффективное решение. Здесь на помощь и приходит Колхицин – средство, действительно</w:t>
      </w:r>
      <w:r w:rsidR="00A970A6">
        <w:t xml:space="preserve"> необходимое людям, страдающим</w:t>
      </w:r>
      <w:r>
        <w:t xml:space="preserve"> этим заболеванием.  </w:t>
      </w:r>
    </w:p>
    <w:p w:rsidR="00993E1D" w:rsidRDefault="00993E1D" w:rsidP="00A0134C">
      <w:pPr>
        <w:ind w:left="708"/>
      </w:pPr>
      <w:r>
        <w:t xml:space="preserve">Колхицин производится фирмой </w:t>
      </w:r>
      <w:proofErr w:type="spellStart"/>
      <w:r>
        <w:rPr>
          <w:lang w:val="en-US"/>
        </w:rPr>
        <w:t>Acarpia</w:t>
      </w:r>
      <w:proofErr w:type="spellEnd"/>
      <w:r>
        <w:t xml:space="preserve"> в Португалии. К сожалению, его редко можно найти в обычной аптеке, а многие интернет-сервисы доставляют препарат слишком долго. </w:t>
      </w:r>
      <w:r w:rsidR="00A970A6">
        <w:t>Наша же</w:t>
      </w:r>
      <w:r>
        <w:t xml:space="preserve"> аптека </w:t>
      </w:r>
      <w:r w:rsidR="00A970A6">
        <w:t>гарантирует Вам оперативное принятие заказа, быструю доставку, лёгкость в оплате и отслеживании товара.</w:t>
      </w:r>
    </w:p>
    <w:p w:rsidR="00A970A6" w:rsidRDefault="00A970A6" w:rsidP="00A0134C">
      <w:pPr>
        <w:ind w:left="708"/>
      </w:pPr>
      <w:r>
        <w:t xml:space="preserve">На </w:t>
      </w:r>
      <w:r w:rsidRPr="00993E1D">
        <w:rPr>
          <w:color w:val="1F4E79" w:themeColor="accent1" w:themeShade="80"/>
        </w:rPr>
        <w:t>сайте</w:t>
      </w:r>
      <w:r>
        <w:t xml:space="preserve"> Вы можете узнать все подробности о цене, доставке и преимуществах приобретения Колхицина именно в нашей аптеке. Рекомендуем также обратить внимание на отзывы: так Вы убедитесь в компетентности нашей аптеки. </w:t>
      </w:r>
    </w:p>
    <w:p w:rsidR="00A970A6" w:rsidRPr="00993E1D" w:rsidRDefault="00A970A6" w:rsidP="00A0134C">
      <w:pPr>
        <w:ind w:left="708"/>
      </w:pPr>
      <w:r>
        <w:t>Важно! Принимать препарат следует строго после консультации с врачом. Перед заказом обязательно о</w:t>
      </w:r>
      <w:bookmarkStart w:id="0" w:name="_GoBack"/>
      <w:bookmarkEnd w:id="0"/>
      <w:r>
        <w:t>знакомьтесь с противопоказаниями Колхицина.</w:t>
      </w:r>
    </w:p>
    <w:sectPr w:rsidR="00A970A6" w:rsidRPr="00993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637"/>
    <w:rsid w:val="006B2F2F"/>
    <w:rsid w:val="007E3637"/>
    <w:rsid w:val="00993E1D"/>
    <w:rsid w:val="00A0134C"/>
    <w:rsid w:val="00A446F1"/>
    <w:rsid w:val="00A970A6"/>
    <w:rsid w:val="00C63CC0"/>
    <w:rsid w:val="00CD077A"/>
    <w:rsid w:val="00F2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92EAA-9FC1-4F17-A994-CA749A71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2021-03-01T13:15:00Z</dcterms:created>
  <dcterms:modified xsi:type="dcterms:W3CDTF">2021-03-16T04:46:00Z</dcterms:modified>
</cp:coreProperties>
</file>