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B" w:rsidRDefault="004127EB"/>
    <w:p w:rsidR="005B19A0" w:rsidRDefault="005B19A0"/>
    <w:p w:rsidR="005B19A0" w:rsidRDefault="005B19A0"/>
    <w:tbl>
      <w:tblPr>
        <w:tblStyle w:val="a3"/>
        <w:tblW w:w="15984" w:type="dxa"/>
        <w:tblInd w:w="-567" w:type="dxa"/>
        <w:tblLook w:val="04A0"/>
      </w:tblPr>
      <w:tblGrid>
        <w:gridCol w:w="7905"/>
        <w:gridCol w:w="8079"/>
      </w:tblGrid>
      <w:tr w:rsidR="007D7DC0" w:rsidTr="005B19A0">
        <w:tc>
          <w:tcPr>
            <w:tcW w:w="7905" w:type="dxa"/>
          </w:tcPr>
          <w:p w:rsidR="007D7DC0" w:rsidRPr="007D7DC0" w:rsidRDefault="0020485A" w:rsidP="005B19A0">
            <w:pPr>
              <w:spacing w:after="120"/>
              <w:ind w:left="300" w:right="240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ИСХОДНИКИ</w:t>
            </w:r>
          </w:p>
        </w:tc>
        <w:tc>
          <w:tcPr>
            <w:tcW w:w="8079" w:type="dxa"/>
          </w:tcPr>
          <w:p w:rsidR="007D7DC0" w:rsidRPr="007D7DC0" w:rsidRDefault="0020485A" w:rsidP="00CB6F19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              РЕРАЙТ</w:t>
            </w:r>
          </w:p>
        </w:tc>
      </w:tr>
      <w:tr w:rsidR="005B19A0" w:rsidTr="005B19A0">
        <w:tc>
          <w:tcPr>
            <w:tcW w:w="7905" w:type="dxa"/>
          </w:tcPr>
          <w:p w:rsidR="005B19A0" w:rsidRPr="007D7DC0" w:rsidRDefault="005B19A0" w:rsidP="005B19A0">
            <w:pPr>
              <w:spacing w:after="120"/>
              <w:ind w:left="300" w:right="240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</w:pPr>
            <w:r w:rsidRPr="007D7DC0">
              <w:rPr>
                <w:rFonts w:eastAsia="Times New Roman" w:cs="Times New Roman"/>
                <w:b/>
                <w:bCs/>
                <w:color w:val="000000"/>
                <w:kern w:val="36"/>
                <w:sz w:val="32"/>
                <w:szCs w:val="32"/>
              </w:rPr>
              <w:t>6 моментов в женском поведении, указывающих, что она давно одинока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Я часто читаю здесь, на </w:t>
            </w:r>
            <w:proofErr w:type="spellStart"/>
            <w:r w:rsidRPr="007D7DC0">
              <w:rPr>
                <w:rFonts w:cs="Times New Roman"/>
                <w:sz w:val="32"/>
                <w:szCs w:val="32"/>
              </w:rPr>
              <w:t>Дзене</w:t>
            </w:r>
            <w:proofErr w:type="spellEnd"/>
            <w:r w:rsidRPr="007D7DC0">
              <w:rPr>
                <w:rFonts w:cs="Times New Roman"/>
                <w:sz w:val="32"/>
                <w:szCs w:val="32"/>
              </w:rPr>
              <w:t>, что женщины прекрасно живут и обходятся без мужчин. Ну и что вообще сильный пол в жизни женщины не нужен и никакой роли не играет.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Я категорически не соглашусь. Да, можно в быту обойтись без мужика, но для здоровья и настроения он необходим хотя бы время от времени. Это же физиология, зачем это отрицать?</w:t>
            </w:r>
          </w:p>
          <w:p w:rsidR="005B19A0" w:rsidRPr="007D7DC0" w:rsidRDefault="005B19A0" w:rsidP="005B19A0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Женщину, которая давно без мужчины, всегда видно. 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Я особенно отмечаю 6 моментов в ее поведении. 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Вот о них и расскажу: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1. Злость и агрессия в сторону всех мужчин.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lastRenderedPageBreak/>
              <w:t xml:space="preserve">Я часто слышу от </w:t>
            </w:r>
            <w:proofErr w:type="gramStart"/>
            <w:r w:rsidRPr="007D7DC0">
              <w:rPr>
                <w:rFonts w:cs="Times New Roman"/>
                <w:sz w:val="32"/>
                <w:szCs w:val="32"/>
              </w:rPr>
              <w:t>таких</w:t>
            </w:r>
            <w:proofErr w:type="gramEnd"/>
            <w:r w:rsidRPr="007D7DC0">
              <w:rPr>
                <w:rFonts w:cs="Times New Roman"/>
                <w:sz w:val="32"/>
                <w:szCs w:val="32"/>
              </w:rPr>
              <w:t xml:space="preserve"> фразы вроде </w:t>
            </w:r>
            <w:r w:rsidRPr="007D7DC0">
              <w:rPr>
                <w:rFonts w:cs="Times New Roman"/>
                <w:i/>
                <w:iCs/>
                <w:sz w:val="32"/>
                <w:szCs w:val="32"/>
              </w:rPr>
              <w:t>"Все мужики козлы", "Они все одинаковые", "Ну это же мужик, чего вы хотели..."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Да и вообще одинокие женщины очень агрессивны по отношению к любым мужчинам, злятся на них, фыркают, недовольно смотрят, ругаются.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Причем это может быть просто прохожий, родственник мужского пола или коллега.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Но он в любом случае вызывает негативные реакции.</w:t>
            </w:r>
          </w:p>
          <w:p w:rsidR="005B19A0" w:rsidRPr="007D7DC0" w:rsidRDefault="005B19A0" w:rsidP="005B19A0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2. Намёки там, где их нет.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Женщине, которая давно без мужчины, всегда кажется, что мужчины к ней пристают, хотят познакомиться, желают ее.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Даже если мимо проходящий знакомый просто </w:t>
            </w:r>
            <w:proofErr w:type="gramStart"/>
            <w:r w:rsidRPr="007D7DC0">
              <w:rPr>
                <w:rFonts w:cs="Times New Roman"/>
                <w:sz w:val="32"/>
                <w:szCs w:val="32"/>
              </w:rPr>
              <w:t>поинтересуется</w:t>
            </w:r>
            <w:proofErr w:type="gramEnd"/>
            <w:r w:rsidRPr="007D7DC0">
              <w:rPr>
                <w:rFonts w:cs="Times New Roman"/>
                <w:sz w:val="32"/>
                <w:szCs w:val="32"/>
              </w:rPr>
              <w:t xml:space="preserve"> сколько времени, она воспримет это как попытку познакомиться с ней.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А уж если воспитанный мужчина попридержал </w:t>
            </w:r>
            <w:r w:rsidRPr="007D7DC0">
              <w:rPr>
                <w:rFonts w:cs="Times New Roman"/>
                <w:sz w:val="32"/>
                <w:szCs w:val="32"/>
              </w:rPr>
              <w:lastRenderedPageBreak/>
              <w:t>перед ней дверь - она решит, что с ней флиртуют.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3. Одинокая женщина начинает очень тщательно за собой ухаживать.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Либо, наоборот, полностью запускает себя.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Это зависит от темперамента женщины, ее характера и степени отчаяния.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Если женщина еще надеется на отношения, она делает всегда укладку, эпиляцию, маникюр, всегда одета с иголочки.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А если уже отчаялась, то забивает на свою внешность.</w:t>
            </w:r>
          </w:p>
          <w:p w:rsidR="005B19A0" w:rsidRPr="007D7DC0" w:rsidRDefault="005B19A0" w:rsidP="005B19A0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4. Завышенная, либо же, наоборот, слишком заниженная самооценка.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Чаще встречается второй вариант.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Потому что женщина считает себя виноватой в том, что мужчины на нее не обращают внимания. Она копается в себе, видит сплошные недостатки, </w:t>
            </w:r>
            <w:r w:rsidRPr="007D7DC0">
              <w:rPr>
                <w:rFonts w:cs="Times New Roman"/>
                <w:sz w:val="32"/>
                <w:szCs w:val="32"/>
              </w:rPr>
              <w:lastRenderedPageBreak/>
              <w:t>горюет, страдает...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Но бывает и так, что женщина начинает считать себя слишком шикарной для всех этих "мужичков". Королева, богиня, она просто недосягаема для обычных смертных.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5. Мужские повадки.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Женщины, которые долго без мужчин, начинают сами потихоньку превращаться в них.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Ведь им приходится самим все решать и "</w:t>
            </w:r>
            <w:proofErr w:type="spellStart"/>
            <w:r w:rsidRPr="007D7DC0">
              <w:rPr>
                <w:rFonts w:cs="Times New Roman"/>
                <w:sz w:val="32"/>
                <w:szCs w:val="32"/>
              </w:rPr>
              <w:t>разруливать</w:t>
            </w:r>
            <w:proofErr w:type="spellEnd"/>
            <w:r w:rsidRPr="007D7DC0">
              <w:rPr>
                <w:rFonts w:cs="Times New Roman"/>
                <w:sz w:val="32"/>
                <w:szCs w:val="32"/>
              </w:rPr>
              <w:t>".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Они активно жестикулируют, ругаются, как сапожник, одеваются все чаще в брюки, громко говорят, спорят, лезут на "рожон" и тому подобное.</w:t>
            </w:r>
          </w:p>
          <w:p w:rsidR="005B19A0" w:rsidRPr="007D7DC0" w:rsidRDefault="005B19A0" w:rsidP="005B19A0">
            <w:pPr>
              <w:rPr>
                <w:rFonts w:eastAsia="Times New Roman" w:cs="Times New Roman"/>
                <w:sz w:val="32"/>
                <w:szCs w:val="32"/>
              </w:rPr>
            </w:pP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b/>
                <w:bCs/>
                <w:sz w:val="32"/>
                <w:szCs w:val="32"/>
              </w:rPr>
              <w:t>6. Большая тяга к домашним питомцам.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Не зря же шутят про 50 кошек у гордой и независимой одиночки.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Действительно, такие женщины очень хотят, чтобы их кто-то любил, а они могли за этим кем-то </w:t>
            </w:r>
            <w:r w:rsidRPr="007D7DC0">
              <w:rPr>
                <w:rFonts w:cs="Times New Roman"/>
                <w:sz w:val="32"/>
                <w:szCs w:val="32"/>
              </w:rPr>
              <w:lastRenderedPageBreak/>
              <w:t>ухаживать.</w:t>
            </w:r>
          </w:p>
          <w:p w:rsidR="005B19A0" w:rsidRPr="007D7DC0" w:rsidRDefault="005B19A0" w:rsidP="005B19A0">
            <w:pPr>
              <w:spacing w:before="195" w:after="195"/>
              <w:ind w:left="300" w:right="240"/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Вот и заводят себе по пять кошек и три собаки.</w:t>
            </w:r>
          </w:p>
          <w:p w:rsidR="005B19A0" w:rsidRPr="007D7DC0" w:rsidRDefault="005B19A0">
            <w:pPr>
              <w:rPr>
                <w:sz w:val="32"/>
                <w:szCs w:val="32"/>
              </w:rPr>
            </w:pPr>
          </w:p>
        </w:tc>
        <w:tc>
          <w:tcPr>
            <w:tcW w:w="8079" w:type="dxa"/>
          </w:tcPr>
          <w:p w:rsidR="005B19A0" w:rsidRPr="007D7DC0" w:rsidRDefault="00E035F5" w:rsidP="00CB6F19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lastRenderedPageBreak/>
              <w:t xml:space="preserve">Мне часто приходится здесь, на </w:t>
            </w:r>
            <w:proofErr w:type="spellStart"/>
            <w:r w:rsidRPr="007D7DC0">
              <w:rPr>
                <w:rFonts w:cs="Times New Roman"/>
                <w:sz w:val="32"/>
                <w:szCs w:val="32"/>
              </w:rPr>
              <w:t>Дзене</w:t>
            </w:r>
            <w:proofErr w:type="spellEnd"/>
            <w:r w:rsidRPr="007D7DC0">
              <w:rPr>
                <w:rFonts w:cs="Times New Roman"/>
                <w:sz w:val="32"/>
                <w:szCs w:val="32"/>
              </w:rPr>
              <w:t>, читать высказывания о том, что</w:t>
            </w:r>
            <w:r w:rsidR="008D14D9" w:rsidRPr="007D7DC0">
              <w:rPr>
                <w:rFonts w:cs="Times New Roman"/>
                <w:sz w:val="32"/>
                <w:szCs w:val="32"/>
              </w:rPr>
              <w:t xml:space="preserve"> подавляющее число женщин замечательно обходятся без мужского присутствия, наподобие современных амазонок. Но</w:t>
            </w:r>
            <w:r w:rsidR="00CB6F19" w:rsidRPr="007D7DC0">
              <w:rPr>
                <w:rFonts w:cs="Times New Roman"/>
                <w:sz w:val="32"/>
                <w:szCs w:val="32"/>
              </w:rPr>
              <w:t xml:space="preserve"> признаемся себе, что е</w:t>
            </w:r>
            <w:r w:rsidR="008D14D9" w:rsidRPr="007D7DC0">
              <w:rPr>
                <w:rFonts w:cs="Times New Roman"/>
                <w:sz w:val="32"/>
                <w:szCs w:val="32"/>
              </w:rPr>
              <w:t xml:space="preserve">сть ещё и физиология, законы которой ещё </w:t>
            </w:r>
            <w:r w:rsidR="00CB6F19" w:rsidRPr="007D7DC0">
              <w:rPr>
                <w:rFonts w:cs="Times New Roman"/>
                <w:sz w:val="32"/>
                <w:szCs w:val="32"/>
              </w:rPr>
              <w:t>никто не отменял. Каких бы жизненных высот не достигла женщина, ей приятно было бы ощущать рядом с собою мужское плечо.</w:t>
            </w:r>
          </w:p>
          <w:p w:rsidR="00CB6F19" w:rsidRPr="007D7DC0" w:rsidRDefault="00CB6F19" w:rsidP="00CB6F19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Женщину без постоянного партнёра можно</w:t>
            </w:r>
            <w:r w:rsidR="004708F2" w:rsidRPr="007D7DC0">
              <w:rPr>
                <w:rFonts w:cs="Times New Roman"/>
                <w:sz w:val="32"/>
                <w:szCs w:val="32"/>
              </w:rPr>
              <w:t xml:space="preserve"> определить по некоторым моментам в её поведении, о которых я хочу поведать:</w:t>
            </w:r>
          </w:p>
          <w:p w:rsidR="00253DF8" w:rsidRPr="007D7DC0" w:rsidRDefault="00253DF8" w:rsidP="00CB6F19">
            <w:pPr>
              <w:rPr>
                <w:rFonts w:cs="Times New Roman"/>
                <w:sz w:val="32"/>
                <w:szCs w:val="32"/>
              </w:rPr>
            </w:pPr>
          </w:p>
          <w:p w:rsidR="004708F2" w:rsidRPr="007D7DC0" w:rsidRDefault="004708F2" w:rsidP="00CB6F19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 </w:t>
            </w:r>
            <w:r w:rsidRPr="007D7DC0">
              <w:rPr>
                <w:rFonts w:cs="Times New Roman"/>
                <w:b/>
                <w:sz w:val="32"/>
                <w:szCs w:val="32"/>
              </w:rPr>
              <w:t xml:space="preserve">  1. Злость </w:t>
            </w:r>
            <w:r w:rsidR="00E32DC2" w:rsidRPr="007D7DC0">
              <w:rPr>
                <w:rFonts w:cs="Times New Roman"/>
                <w:b/>
                <w:sz w:val="32"/>
                <w:szCs w:val="32"/>
              </w:rPr>
              <w:t>к мужчинам.</w:t>
            </w:r>
            <w:r w:rsidRPr="007D7DC0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BA5797" w:rsidRPr="007D7DC0" w:rsidRDefault="00BA5797" w:rsidP="00CB6F19">
            <w:pPr>
              <w:rPr>
                <w:rFonts w:cs="Times New Roman"/>
                <w:b/>
                <w:sz w:val="32"/>
                <w:szCs w:val="32"/>
              </w:rPr>
            </w:pPr>
          </w:p>
          <w:p w:rsidR="004708F2" w:rsidRPr="007D7DC0" w:rsidRDefault="004708F2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Часто приходится сталкиваться с развешиванием таких ярлыков, как «Все мужики одинаковые</w:t>
            </w:r>
            <w:r w:rsidRPr="007D7DC0">
              <w:rPr>
                <w:rFonts w:cs="Times New Roman"/>
                <w:i/>
                <w:sz w:val="32"/>
                <w:szCs w:val="32"/>
              </w:rPr>
              <w:t>», «Все они козлы»</w:t>
            </w:r>
            <w:r w:rsidR="00C44239" w:rsidRPr="007D7DC0">
              <w:rPr>
                <w:rFonts w:cs="Times New Roman"/>
                <w:i/>
                <w:sz w:val="32"/>
                <w:szCs w:val="32"/>
              </w:rPr>
              <w:t xml:space="preserve"> </w:t>
            </w:r>
            <w:r w:rsidR="00C44239" w:rsidRPr="007D7DC0">
              <w:rPr>
                <w:rFonts w:cs="Times New Roman"/>
                <w:sz w:val="32"/>
                <w:szCs w:val="32"/>
              </w:rPr>
              <w:t>и тому подобное.</w:t>
            </w:r>
          </w:p>
          <w:p w:rsidR="00C44239" w:rsidRPr="007D7DC0" w:rsidRDefault="00C44239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Подобное отношение к противоположному полу чаще всего основывается на элементарном чувстве зависти, когда у кого-то из ближайшего окружения всё ладится в </w:t>
            </w:r>
            <w:r w:rsidRPr="007D7DC0">
              <w:rPr>
                <w:rFonts w:cs="Times New Roman"/>
                <w:sz w:val="32"/>
                <w:szCs w:val="32"/>
              </w:rPr>
              <w:lastRenderedPageBreak/>
              <w:t>семейной или общественной  жизни.</w:t>
            </w:r>
          </w:p>
          <w:p w:rsidR="00253DF8" w:rsidRPr="007D7DC0" w:rsidRDefault="00253DF8" w:rsidP="004708F2">
            <w:pPr>
              <w:rPr>
                <w:rFonts w:cs="Times New Roman"/>
                <w:sz w:val="32"/>
                <w:szCs w:val="32"/>
              </w:rPr>
            </w:pPr>
          </w:p>
          <w:p w:rsidR="00C44239" w:rsidRPr="007D7DC0" w:rsidRDefault="00C44239" w:rsidP="004708F2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   </w:t>
            </w:r>
            <w:r w:rsidRPr="007D7DC0">
              <w:rPr>
                <w:rFonts w:cs="Times New Roman"/>
                <w:b/>
                <w:sz w:val="32"/>
                <w:szCs w:val="32"/>
              </w:rPr>
              <w:t>2. Намёки на пустом месте.</w:t>
            </w:r>
          </w:p>
          <w:p w:rsidR="00953EE4" w:rsidRPr="007D7DC0" w:rsidRDefault="00953EE4" w:rsidP="004708F2">
            <w:pPr>
              <w:rPr>
                <w:rFonts w:cs="Times New Roman"/>
                <w:b/>
                <w:sz w:val="32"/>
                <w:szCs w:val="32"/>
              </w:rPr>
            </w:pPr>
          </w:p>
          <w:p w:rsidR="00953EE4" w:rsidRPr="007D7DC0" w:rsidRDefault="00953EE4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Женщине, обделённой мужским вниманием, всегда кажется, что мужчины её каким-то образом домогаются, пытаясь завязать знакомство под любым надуманным поводом. </w:t>
            </w:r>
            <w:r w:rsidR="004A1AC2" w:rsidRPr="007D7DC0">
              <w:rPr>
                <w:rFonts w:cs="Times New Roman"/>
                <w:sz w:val="32"/>
                <w:szCs w:val="32"/>
              </w:rPr>
              <w:t>Дежурный комплимент или услужливо придержанная дверь</w:t>
            </w:r>
            <w:r w:rsidR="00EE07F4" w:rsidRPr="007D7DC0">
              <w:rPr>
                <w:rFonts w:cs="Times New Roman"/>
                <w:sz w:val="32"/>
                <w:szCs w:val="32"/>
              </w:rPr>
              <w:t xml:space="preserve"> – явное для неё проявление флирта.</w:t>
            </w:r>
          </w:p>
          <w:p w:rsidR="00EE07F4" w:rsidRPr="007D7DC0" w:rsidRDefault="00EE07F4" w:rsidP="004708F2">
            <w:pPr>
              <w:rPr>
                <w:rFonts w:cs="Times New Roman"/>
                <w:sz w:val="32"/>
                <w:szCs w:val="32"/>
              </w:rPr>
            </w:pPr>
          </w:p>
          <w:p w:rsidR="00EE07F4" w:rsidRPr="007D7DC0" w:rsidRDefault="00EE07F4" w:rsidP="004708F2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  </w:t>
            </w:r>
            <w:r w:rsidRPr="007D7DC0">
              <w:rPr>
                <w:rFonts w:cs="Times New Roman"/>
                <w:b/>
                <w:sz w:val="32"/>
                <w:szCs w:val="32"/>
              </w:rPr>
              <w:t>3.</w:t>
            </w:r>
            <w:r w:rsidRPr="007D7DC0">
              <w:rPr>
                <w:rFonts w:cs="Times New Roman"/>
                <w:sz w:val="32"/>
                <w:szCs w:val="32"/>
              </w:rPr>
              <w:t xml:space="preserve"> </w:t>
            </w:r>
            <w:r w:rsidRPr="007D7DC0">
              <w:rPr>
                <w:rFonts w:cs="Times New Roman"/>
                <w:b/>
                <w:sz w:val="32"/>
                <w:szCs w:val="32"/>
              </w:rPr>
              <w:t>Две крайности по отношению к себе.</w:t>
            </w:r>
          </w:p>
          <w:p w:rsidR="00EE07F4" w:rsidRPr="007D7DC0" w:rsidRDefault="00EE07F4" w:rsidP="004708F2">
            <w:pPr>
              <w:rPr>
                <w:rFonts w:cs="Times New Roman"/>
                <w:b/>
                <w:sz w:val="32"/>
                <w:szCs w:val="32"/>
              </w:rPr>
            </w:pPr>
          </w:p>
          <w:p w:rsidR="00EE07F4" w:rsidRPr="007D7DC0" w:rsidRDefault="00EE07F4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Одинокая женщина то ли перестаёт следить за своей внешностью, то ли начинает чрезмерно уделять ей внимание, втайне надеясь на появление отношений с мужчиной.</w:t>
            </w:r>
          </w:p>
          <w:p w:rsidR="00EE07F4" w:rsidRPr="007D7DC0" w:rsidRDefault="00EE07F4" w:rsidP="004708F2">
            <w:pPr>
              <w:rPr>
                <w:rFonts w:cs="Times New Roman"/>
                <w:sz w:val="32"/>
                <w:szCs w:val="32"/>
              </w:rPr>
            </w:pPr>
          </w:p>
          <w:p w:rsidR="00EE07F4" w:rsidRPr="007D7DC0" w:rsidRDefault="00EE07F4" w:rsidP="004708F2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b/>
                <w:sz w:val="32"/>
                <w:szCs w:val="32"/>
              </w:rPr>
              <w:t xml:space="preserve">   4.</w:t>
            </w:r>
            <w:r w:rsidR="00FF5DD0" w:rsidRPr="007D7DC0">
              <w:rPr>
                <w:rFonts w:cs="Times New Roman"/>
                <w:b/>
                <w:sz w:val="32"/>
                <w:szCs w:val="32"/>
              </w:rPr>
              <w:t xml:space="preserve"> Переборы с самооценкой.</w:t>
            </w:r>
          </w:p>
          <w:p w:rsidR="00C44239" w:rsidRPr="007D7DC0" w:rsidRDefault="00C44239" w:rsidP="004708F2">
            <w:pPr>
              <w:rPr>
                <w:rFonts w:cs="Times New Roman"/>
                <w:sz w:val="32"/>
                <w:szCs w:val="32"/>
              </w:rPr>
            </w:pPr>
          </w:p>
          <w:p w:rsidR="00EE07F4" w:rsidRPr="007D7DC0" w:rsidRDefault="00346515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Женщина может считать себя виновницей в отсутствии мужского внимания, но и чаще наоборот: она настоящая королева, которую недостойны все эти «</w:t>
            </w:r>
            <w:proofErr w:type="gramStart"/>
            <w:r w:rsidRPr="007D7DC0">
              <w:rPr>
                <w:rFonts w:cs="Times New Roman"/>
                <w:sz w:val="32"/>
                <w:szCs w:val="32"/>
              </w:rPr>
              <w:t>мужланы</w:t>
            </w:r>
            <w:proofErr w:type="gramEnd"/>
            <w:r w:rsidRPr="007D7DC0">
              <w:rPr>
                <w:rFonts w:cs="Times New Roman"/>
                <w:sz w:val="32"/>
                <w:szCs w:val="32"/>
              </w:rPr>
              <w:t>».</w:t>
            </w:r>
          </w:p>
          <w:p w:rsidR="00346515" w:rsidRPr="007D7DC0" w:rsidRDefault="00346515" w:rsidP="004708F2">
            <w:pPr>
              <w:rPr>
                <w:rFonts w:cs="Times New Roman"/>
                <w:sz w:val="32"/>
                <w:szCs w:val="32"/>
              </w:rPr>
            </w:pPr>
          </w:p>
          <w:p w:rsidR="00346515" w:rsidRPr="007D7DC0" w:rsidRDefault="00346515" w:rsidP="004708F2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   </w:t>
            </w:r>
            <w:r w:rsidRPr="007D7DC0">
              <w:rPr>
                <w:rFonts w:cs="Times New Roman"/>
                <w:b/>
                <w:sz w:val="32"/>
                <w:szCs w:val="32"/>
              </w:rPr>
              <w:t>5. Появление мужских черт характера.</w:t>
            </w:r>
          </w:p>
          <w:p w:rsidR="00346515" w:rsidRPr="007D7DC0" w:rsidRDefault="00346515" w:rsidP="004708F2">
            <w:pPr>
              <w:rPr>
                <w:rFonts w:cs="Times New Roman"/>
                <w:b/>
                <w:sz w:val="32"/>
                <w:szCs w:val="32"/>
              </w:rPr>
            </w:pPr>
          </w:p>
          <w:p w:rsidR="00346515" w:rsidRPr="007D7DC0" w:rsidRDefault="00346515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Они характерны</w:t>
            </w:r>
            <w:r w:rsidRPr="007D7DC0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7D7DC0">
              <w:rPr>
                <w:rFonts w:cs="Times New Roman"/>
                <w:sz w:val="32"/>
                <w:szCs w:val="32"/>
              </w:rPr>
              <w:t xml:space="preserve">для женщин, долго проживающих без мужчин </w:t>
            </w:r>
            <w:r w:rsidR="00980F16" w:rsidRPr="007D7DC0">
              <w:rPr>
                <w:rFonts w:cs="Times New Roman"/>
                <w:sz w:val="32"/>
                <w:szCs w:val="32"/>
              </w:rPr>
              <w:t>и вынужденных самостоятельно решать возникающие проблемы. Мужские манеры общения, предпочтение брючному стилю в одежде, громкий разговор также указывают на повадки, свойственные сильному полу.</w:t>
            </w:r>
          </w:p>
          <w:p w:rsidR="00980F16" w:rsidRPr="007D7DC0" w:rsidRDefault="00980F16" w:rsidP="004708F2">
            <w:pPr>
              <w:rPr>
                <w:rFonts w:cs="Times New Roman"/>
                <w:sz w:val="32"/>
                <w:szCs w:val="32"/>
              </w:rPr>
            </w:pPr>
          </w:p>
          <w:p w:rsidR="00980F16" w:rsidRPr="007D7DC0" w:rsidRDefault="00980F16" w:rsidP="004708F2">
            <w:pPr>
              <w:rPr>
                <w:rFonts w:cs="Times New Roman"/>
                <w:b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 xml:space="preserve">   </w:t>
            </w:r>
            <w:r w:rsidRPr="007D7DC0">
              <w:rPr>
                <w:rFonts w:cs="Times New Roman"/>
                <w:b/>
                <w:sz w:val="32"/>
                <w:szCs w:val="32"/>
              </w:rPr>
              <w:t>6. Альтернатива мужскому общению.</w:t>
            </w:r>
          </w:p>
          <w:p w:rsidR="00980F16" w:rsidRPr="007D7DC0" w:rsidRDefault="00980F16" w:rsidP="004708F2">
            <w:pPr>
              <w:rPr>
                <w:rFonts w:cs="Times New Roman"/>
                <w:b/>
                <w:sz w:val="32"/>
                <w:szCs w:val="32"/>
              </w:rPr>
            </w:pPr>
          </w:p>
          <w:p w:rsidR="00980F16" w:rsidRPr="007D7DC0" w:rsidRDefault="009E5DC2" w:rsidP="004708F2">
            <w:pPr>
              <w:rPr>
                <w:rFonts w:cs="Times New Roman"/>
                <w:sz w:val="32"/>
                <w:szCs w:val="32"/>
              </w:rPr>
            </w:pPr>
            <w:r w:rsidRPr="007D7DC0">
              <w:rPr>
                <w:rFonts w:cs="Times New Roman"/>
                <w:sz w:val="32"/>
                <w:szCs w:val="32"/>
              </w:rPr>
              <w:t>Что ни говори, а одиночество – тяжёлый крест. Вот и приходится женщине заводить себе</w:t>
            </w:r>
            <w:r w:rsidR="00344648" w:rsidRPr="007D7DC0">
              <w:rPr>
                <w:rFonts w:cs="Times New Roman"/>
                <w:sz w:val="32"/>
                <w:szCs w:val="32"/>
              </w:rPr>
              <w:t xml:space="preserve"> какого-нибудь домашнего любимца: кошку, собаку или попугайчика, о котором можно позаботиться.</w:t>
            </w:r>
          </w:p>
        </w:tc>
      </w:tr>
    </w:tbl>
    <w:p w:rsidR="005B19A0" w:rsidRDefault="005B19A0"/>
    <w:sectPr w:rsidR="005B19A0" w:rsidSect="005B19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A0"/>
    <w:rsid w:val="0020485A"/>
    <w:rsid w:val="00253DF8"/>
    <w:rsid w:val="00344648"/>
    <w:rsid w:val="00346515"/>
    <w:rsid w:val="003C7B9D"/>
    <w:rsid w:val="003F6940"/>
    <w:rsid w:val="004127EB"/>
    <w:rsid w:val="004708F2"/>
    <w:rsid w:val="004A1AC2"/>
    <w:rsid w:val="00506E56"/>
    <w:rsid w:val="005B19A0"/>
    <w:rsid w:val="007D7DC0"/>
    <w:rsid w:val="008D14D9"/>
    <w:rsid w:val="00953EE4"/>
    <w:rsid w:val="00980F16"/>
    <w:rsid w:val="009E5DC2"/>
    <w:rsid w:val="00A015F0"/>
    <w:rsid w:val="00BA5797"/>
    <w:rsid w:val="00C44239"/>
    <w:rsid w:val="00CB6F19"/>
    <w:rsid w:val="00E035F5"/>
    <w:rsid w:val="00E32DC2"/>
    <w:rsid w:val="00EE07F4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360" w:lineRule="auto"/>
        <w:ind w:left="-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A0"/>
    <w:pPr>
      <w:spacing w:before="0" w:line="240" w:lineRule="auto"/>
      <w:ind w:left="0" w:firstLine="0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A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2021-01-23T15:56:00Z</dcterms:created>
  <dcterms:modified xsi:type="dcterms:W3CDTF">2021-03-04T12:55:00Z</dcterms:modified>
</cp:coreProperties>
</file>