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C1" w:rsidRPr="003437C1" w:rsidRDefault="003437C1" w:rsidP="003437C1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proofErr w:type="spellStart"/>
      <w:r w:rsidRPr="003437C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>Aqui</w:t>
      </w:r>
      <w:proofErr w:type="spellEnd"/>
      <w:r w:rsidRPr="003437C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>estão</w:t>
      </w:r>
      <w:proofErr w:type="spellEnd"/>
      <w:r w:rsidRPr="003437C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 xml:space="preserve"> </w:t>
      </w:r>
      <w:proofErr w:type="gramStart"/>
      <w:r w:rsidRPr="003437C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>5</w:t>
      </w:r>
      <w:proofErr w:type="gramEnd"/>
      <w:r w:rsidRPr="003437C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>maneiras</w:t>
      </w:r>
      <w:proofErr w:type="spellEnd"/>
      <w:r w:rsidRPr="003437C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>troca</w:t>
      </w:r>
      <w:proofErr w:type="spellEnd"/>
      <w:r w:rsidRPr="003437C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>anônima</w:t>
      </w:r>
      <w:proofErr w:type="spellEnd"/>
      <w:r w:rsidRPr="003437C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>criptocurrency</w:t>
      </w:r>
      <w:proofErr w:type="spellEnd"/>
    </w:p>
    <w:p w:rsidR="003437C1" w:rsidRPr="003437C1" w:rsidRDefault="003437C1" w:rsidP="003437C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As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criptocurências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ganharam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popularidade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sem</w:t>
      </w:r>
      <w:proofErr w:type="spellEnd"/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precedentes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ultimamente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. Um dos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factores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desempenharam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um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papel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significativo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neste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contexto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é 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capacidade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Os vender de forma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rentável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</w:t>
      </w:r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um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preço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elevado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Isto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pode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ser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feito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usando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uma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criptomoeda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Os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ganhos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dos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donos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das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maiores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bolsas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criptomoeda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centenas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milhares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milhões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dólares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Se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você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também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espera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ser um deles um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dia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sugerimos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leia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nosso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artigo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sobre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as nuances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criar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uma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criptomoeda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3437C1" w:rsidRPr="003437C1" w:rsidRDefault="003437C1" w:rsidP="003437C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proofErr w:type="spellStart"/>
      <w:proofErr w:type="gramStart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Instruções</w:t>
      </w:r>
      <w:proofErr w:type="spellEnd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passo</w:t>
      </w:r>
      <w:proofErr w:type="spellEnd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 xml:space="preserve"> a </w:t>
      </w:r>
      <w:proofErr w:type="spellStart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passo</w:t>
      </w:r>
      <w:proofErr w:type="spellEnd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para</w:t>
      </w:r>
      <w:proofErr w:type="spellEnd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criar</w:t>
      </w:r>
      <w:proofErr w:type="spellEnd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 xml:space="preserve"> a </w:t>
      </w:r>
      <w:proofErr w:type="spellStart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sua</w:t>
      </w:r>
      <w:proofErr w:type="spellEnd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própria</w:t>
      </w:r>
      <w:proofErr w:type="spellEnd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troca</w:t>
      </w:r>
      <w:proofErr w:type="spellEnd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.</w:t>
      </w:r>
      <w:proofErr w:type="gramEnd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Aspectos</w:t>
      </w:r>
      <w:proofErr w:type="spellEnd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jurídicos</w:t>
      </w:r>
      <w:proofErr w:type="spellEnd"/>
    </w:p>
    <w:p w:rsidR="003437C1" w:rsidRPr="003437C1" w:rsidRDefault="003437C1" w:rsidP="003437C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Você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deve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entender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imediatamente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por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si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mesmo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que</w:t>
      </w:r>
      <w:proofErr w:type="spellEnd"/>
      <w:r w:rsidRPr="003437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43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"https://godex.io/" </w:instrText>
      </w:r>
      <w:r w:rsidRPr="003437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437C1">
        <w:rPr>
          <w:rFonts w:ascii="Arial" w:eastAsia="Times New Roman" w:hAnsi="Arial" w:cs="Arial"/>
          <w:color w:val="000000"/>
          <w:sz w:val="28"/>
          <w:lang w:val="en-US" w:eastAsia="ru-RU"/>
        </w:rPr>
        <w:t xml:space="preserve"> </w:t>
      </w:r>
      <w:r w:rsidRPr="003437C1">
        <w:rPr>
          <w:rFonts w:ascii="Arial" w:eastAsia="Times New Roman" w:hAnsi="Arial" w:cs="Arial"/>
          <w:color w:val="1155CC"/>
          <w:sz w:val="28"/>
          <w:u w:val="single"/>
          <w:lang w:val="en-US" w:eastAsia="ru-RU"/>
        </w:rPr>
        <w:t xml:space="preserve">a </w:t>
      </w:r>
      <w:proofErr w:type="spellStart"/>
      <w:r w:rsidRPr="003437C1">
        <w:rPr>
          <w:rFonts w:ascii="Arial" w:eastAsia="Times New Roman" w:hAnsi="Arial" w:cs="Arial"/>
          <w:color w:val="1155CC"/>
          <w:sz w:val="28"/>
          <w:u w:val="single"/>
          <w:lang w:val="en-US" w:eastAsia="ru-RU"/>
        </w:rPr>
        <w:t>criação</w:t>
      </w:r>
      <w:proofErr w:type="spellEnd"/>
      <w:r w:rsidRPr="003437C1">
        <w:rPr>
          <w:rFonts w:ascii="Arial" w:eastAsia="Times New Roman" w:hAnsi="Arial" w:cs="Arial"/>
          <w:color w:val="1155CC"/>
          <w:sz w:val="28"/>
          <w:u w:val="single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1155CC"/>
          <w:sz w:val="28"/>
          <w:u w:val="single"/>
          <w:lang w:val="en-US" w:eastAsia="ru-RU"/>
        </w:rPr>
        <w:t>uma</w:t>
      </w:r>
      <w:proofErr w:type="spellEnd"/>
      <w:r w:rsidRPr="003437C1">
        <w:rPr>
          <w:rFonts w:ascii="Arial" w:eastAsia="Times New Roman" w:hAnsi="Arial" w:cs="Arial"/>
          <w:color w:val="1155CC"/>
          <w:sz w:val="28"/>
          <w:u w:val="single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1155CC"/>
          <w:sz w:val="28"/>
          <w:u w:val="single"/>
          <w:lang w:val="en-US" w:eastAsia="ru-RU"/>
        </w:rPr>
        <w:t>troca</w:t>
      </w:r>
      <w:proofErr w:type="spellEnd"/>
      <w:r w:rsidRPr="003437C1">
        <w:rPr>
          <w:rFonts w:ascii="Arial" w:eastAsia="Times New Roman" w:hAnsi="Arial" w:cs="Arial"/>
          <w:color w:val="1155CC"/>
          <w:sz w:val="28"/>
          <w:u w:val="single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1155CC"/>
          <w:sz w:val="28"/>
          <w:u w:val="single"/>
          <w:lang w:val="en-US" w:eastAsia="ru-RU"/>
        </w:rPr>
        <w:t>criptocurrency</w:t>
      </w:r>
      <w:proofErr w:type="spellEnd"/>
      <w:r w:rsidRPr="003437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anônima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minimamente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bem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sucedida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é um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processo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rápido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requer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</w:t>
      </w:r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aplicação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enormes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esforços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investimentos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financeiros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significativos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cujo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montante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é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centenas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milhares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dólares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3437C1" w:rsidRPr="003437C1" w:rsidRDefault="003437C1" w:rsidP="003437C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Antes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começar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resolver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questões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técnicas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na</w:t>
      </w:r>
      <w:proofErr w:type="spellEnd"/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abertura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uma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criptomoeda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partir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do zero,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você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precisa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se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familiarizar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com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aspectos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legais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operação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tais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no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país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onde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você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deseja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registrar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sua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empresa</w:t>
      </w:r>
      <w:proofErr w:type="spellEnd"/>
    </w:p>
    <w:p w:rsidR="003437C1" w:rsidRPr="003437C1" w:rsidRDefault="003437C1" w:rsidP="003437C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Há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países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em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reguladores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elaboraram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muito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bem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quadro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regulamentar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funcionamento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criptocurrency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e das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criptocurrency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Por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exemplo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:</w:t>
      </w:r>
    </w:p>
    <w:p w:rsidR="003437C1" w:rsidRPr="003437C1" w:rsidRDefault="003437C1" w:rsidP="003437C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·</w:t>
      </w:r>
      <w:r w:rsidRPr="003437C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      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Japão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;</w:t>
      </w:r>
    </w:p>
    <w:p w:rsidR="003437C1" w:rsidRPr="003437C1" w:rsidRDefault="003437C1" w:rsidP="003437C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·</w:t>
      </w:r>
      <w:r w:rsidRPr="003437C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       </w:t>
      </w:r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EUA;</w:t>
      </w:r>
    </w:p>
    <w:p w:rsidR="003437C1" w:rsidRPr="003437C1" w:rsidRDefault="003437C1" w:rsidP="003437C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·</w:t>
      </w:r>
      <w:r w:rsidRPr="003437C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      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Canadá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</w:p>
    <w:p w:rsidR="003437C1" w:rsidRPr="003437C1" w:rsidRDefault="003437C1" w:rsidP="003437C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Ou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pode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colocar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seu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intercâmbio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num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país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ainda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dispõe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legislação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clara</w:t>
      </w:r>
      <w:proofErr w:type="spellEnd"/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completa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neste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domínio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3437C1" w:rsidRPr="003437C1" w:rsidRDefault="003437C1" w:rsidP="003437C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outro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lado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moeda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aqui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é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cedo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ou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tarde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mas</w:t>
      </w:r>
      <w:proofErr w:type="spellEnd"/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posição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estado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se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tornará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definida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pode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levar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à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necessidade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legalizar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ou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transferi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-la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outro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país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e,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possivelmente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até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seu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encerramento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3437C1" w:rsidRPr="003437C1" w:rsidRDefault="003437C1" w:rsidP="003437C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Software</w:t>
      </w:r>
    </w:p>
    <w:p w:rsidR="003437C1" w:rsidRPr="003437C1" w:rsidRDefault="003437C1" w:rsidP="003437C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próximo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passo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é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preparar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o software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futura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Aqui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você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pode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usar</w:t>
      </w:r>
      <w:proofErr w:type="spellEnd"/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ambas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as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amostras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prontas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adaptando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-as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às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suas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necessidades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ou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pedir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ajuda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lastRenderedPageBreak/>
        <w:t>programadores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profissionais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irão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escrevê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-lo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você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partir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do zero. </w:t>
      </w:r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No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primeiro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caso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você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vai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gastar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significativamente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menos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dinheiro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no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pagamento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você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vai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obter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um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produto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bruto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ainda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tem de ser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finalizado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uma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versão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ou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menos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viável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</w:p>
    <w:p w:rsidR="003437C1" w:rsidRPr="003437C1" w:rsidRDefault="003437C1" w:rsidP="003437C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Seja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qual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for 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método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escolher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após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o final do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trabalho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será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necessário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verificar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exaustivamente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o software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recebido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tolerância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falhas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e 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presença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vários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bugs</w:t>
      </w:r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e bookmarks de software.</w:t>
      </w:r>
    </w:p>
    <w:p w:rsidR="003437C1" w:rsidRPr="003437C1" w:rsidRDefault="003437C1" w:rsidP="003437C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Em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seguida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você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precisará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comprar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ou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alugar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um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servidor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irá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hospedar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sua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Embora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é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claro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aluguer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vai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custar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muito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menos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compra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só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você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terá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acesso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às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informações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armazenadas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no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servidor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3437C1" w:rsidRPr="003437C1" w:rsidRDefault="003437C1" w:rsidP="003437C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proofErr w:type="spellStart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Alvo</w:t>
      </w:r>
      <w:proofErr w:type="spellEnd"/>
    </w:p>
    <w:p w:rsidR="003437C1" w:rsidRPr="003437C1" w:rsidRDefault="003437C1" w:rsidP="003437C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próximo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passo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será</w:t>
      </w:r>
      <w:proofErr w:type="spellEnd"/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seleção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público-alvo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sua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criptomoeda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ela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trabalhará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apenas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com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usuários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um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país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ou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será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internacional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. 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adaptação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interface 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várias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línguas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tipo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moeda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fiat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suportada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e as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restrições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impostas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usuários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alguns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países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acordo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com 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legislação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seu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estado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dependem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disso.</w:t>
      </w:r>
    </w:p>
    <w:p w:rsidR="003437C1" w:rsidRPr="003437C1" w:rsidRDefault="003437C1" w:rsidP="003437C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proofErr w:type="spellStart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Acordo</w:t>
      </w:r>
      <w:proofErr w:type="spellEnd"/>
    </w:p>
    <w:p w:rsidR="003437C1" w:rsidRPr="003437C1" w:rsidRDefault="003437C1" w:rsidP="003437C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Em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seguida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você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vai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precisar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tentar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concluir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acordos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com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bancos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sistemas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pagamentos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fazer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isso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condições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favoráveis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Isto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determinará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montante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Comissão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utilizadores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pagarão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pela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retirada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dos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seus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fundos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Bolsa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qualquer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um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tentará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escolher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uma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com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comissões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mínimas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</w:p>
    <w:p w:rsidR="003437C1" w:rsidRPr="003437C1" w:rsidRDefault="003437C1" w:rsidP="003437C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proofErr w:type="spellStart"/>
      <w:r w:rsidRPr="003437C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Promocao</w:t>
      </w:r>
      <w:proofErr w:type="spellEnd"/>
    </w:p>
    <w:p w:rsidR="003437C1" w:rsidRPr="003437C1" w:rsidRDefault="003437C1" w:rsidP="003437C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passo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final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será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promover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seu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intercâmbio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através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publicidade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Quanto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melhor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campanha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publicitária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for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projetada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realizada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maiores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as chances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Usuário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se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registre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em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sua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concorrentes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</w:p>
    <w:p w:rsidR="003437C1" w:rsidRPr="003437C1" w:rsidRDefault="003437C1" w:rsidP="003437C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Estes</w:t>
      </w:r>
      <w:proofErr w:type="gram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passos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fundamentais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criar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sua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própria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criptomoeda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no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entanto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todos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eles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são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necessários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para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lançar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com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sucesso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o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seu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projeto</w:t>
      </w:r>
      <w:proofErr w:type="spellEnd"/>
      <w:r w:rsidRPr="003437C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0461EE" w:rsidRPr="003437C1" w:rsidRDefault="003437C1" w:rsidP="003437C1">
      <w:pPr>
        <w:rPr>
          <w:lang w:val="en-US"/>
        </w:rPr>
      </w:pPr>
      <w:r w:rsidRPr="00343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sectPr w:rsidR="000461EE" w:rsidRPr="003437C1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37C1"/>
    <w:rsid w:val="000461EE"/>
    <w:rsid w:val="002C6CEE"/>
    <w:rsid w:val="003437C1"/>
    <w:rsid w:val="00370B8C"/>
    <w:rsid w:val="00492C85"/>
    <w:rsid w:val="004E7461"/>
    <w:rsid w:val="0069457B"/>
    <w:rsid w:val="006B4250"/>
    <w:rsid w:val="00731AF4"/>
    <w:rsid w:val="008D38D2"/>
    <w:rsid w:val="00996A2C"/>
    <w:rsid w:val="00A151A8"/>
    <w:rsid w:val="00A53229"/>
    <w:rsid w:val="00A87D24"/>
    <w:rsid w:val="00B44444"/>
    <w:rsid w:val="00B72DFA"/>
    <w:rsid w:val="00BA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paragraph" w:styleId="1">
    <w:name w:val="heading 1"/>
    <w:basedOn w:val="a"/>
    <w:link w:val="10"/>
    <w:uiPriority w:val="9"/>
    <w:qFormat/>
    <w:rsid w:val="00343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3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37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37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Company>Microsoft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1</cp:revision>
  <dcterms:created xsi:type="dcterms:W3CDTF">2021-01-30T11:28:00Z</dcterms:created>
  <dcterms:modified xsi:type="dcterms:W3CDTF">2021-01-30T11:29:00Z</dcterms:modified>
</cp:coreProperties>
</file>