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b w:val="0"/>
          <w:bCs w:val="0"/>
          <w:color w:val="auto"/>
          <w:kern w:val="28"/>
          <w:sz w:val="24"/>
          <w:szCs w:val="24"/>
          <w:lang w:val="cs-CZ" w:eastAsia="cs-CZ"/>
        </w:rPr>
        <w:id w:val="-1923875182"/>
        <w:docPartObj>
          <w:docPartGallery w:val="Table of Contents"/>
          <w:docPartUnique/>
        </w:docPartObj>
      </w:sdtPr>
      <w:sdtEndPr>
        <w:rPr>
          <w:noProof/>
        </w:rPr>
      </w:sdtEndPr>
      <w:sdtContent>
        <w:p w14:paraId="307F22C3" w14:textId="77777777" w:rsidR="00C65C06" w:rsidRPr="00692A98" w:rsidRDefault="00C65C06" w:rsidP="00FB7BCE">
          <w:pPr>
            <w:pStyle w:val="TOCHeading"/>
            <w:rPr>
              <w:lang w:val="cs-CZ"/>
            </w:rPr>
          </w:pPr>
          <w:r w:rsidRPr="00692A98">
            <w:rPr>
              <w:lang w:val="cs-CZ"/>
            </w:rPr>
            <w:t>Obsah</w:t>
          </w:r>
        </w:p>
        <w:p w14:paraId="627C41C7" w14:textId="77777777" w:rsidR="00E241F3" w:rsidRDefault="00C65C06">
          <w:pPr>
            <w:pStyle w:val="TOC1"/>
            <w:tabs>
              <w:tab w:val="right" w:leader="dot" w:pos="8493"/>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68908952" w:history="1">
            <w:r w:rsidR="00E241F3" w:rsidRPr="007D6442">
              <w:rPr>
                <w:rStyle w:val="Hyperlink"/>
                <w:noProof/>
              </w:rPr>
              <w:t>Úvod</w:t>
            </w:r>
            <w:r w:rsidR="00E241F3">
              <w:rPr>
                <w:noProof/>
                <w:webHidden/>
              </w:rPr>
              <w:tab/>
            </w:r>
            <w:r w:rsidR="00E241F3">
              <w:rPr>
                <w:noProof/>
                <w:webHidden/>
              </w:rPr>
              <w:fldChar w:fldCharType="begin"/>
            </w:r>
            <w:r w:rsidR="00E241F3">
              <w:rPr>
                <w:noProof/>
                <w:webHidden/>
              </w:rPr>
              <w:instrText xml:space="preserve"> PAGEREF _Toc68908952 \h </w:instrText>
            </w:r>
            <w:r w:rsidR="00E241F3">
              <w:rPr>
                <w:noProof/>
                <w:webHidden/>
              </w:rPr>
            </w:r>
            <w:r w:rsidR="00E241F3">
              <w:rPr>
                <w:noProof/>
                <w:webHidden/>
              </w:rPr>
              <w:fldChar w:fldCharType="separate"/>
            </w:r>
            <w:r w:rsidR="00E241F3">
              <w:rPr>
                <w:noProof/>
                <w:webHidden/>
              </w:rPr>
              <w:t>7</w:t>
            </w:r>
            <w:r w:rsidR="00E241F3">
              <w:rPr>
                <w:noProof/>
                <w:webHidden/>
              </w:rPr>
              <w:fldChar w:fldCharType="end"/>
            </w:r>
          </w:hyperlink>
        </w:p>
        <w:p w14:paraId="53F451F9" w14:textId="77777777" w:rsidR="00E241F3" w:rsidRDefault="003C5FC3">
          <w:pPr>
            <w:pStyle w:val="TOC1"/>
            <w:tabs>
              <w:tab w:val="left" w:pos="480"/>
              <w:tab w:val="right" w:leader="dot" w:pos="8493"/>
            </w:tabs>
            <w:rPr>
              <w:rFonts w:asciiTheme="minorHAnsi" w:eastAsiaTheme="minorEastAsia" w:hAnsiTheme="minorHAnsi" w:cstheme="minorBidi"/>
              <w:noProof/>
              <w:kern w:val="0"/>
              <w:sz w:val="22"/>
              <w:szCs w:val="22"/>
            </w:rPr>
          </w:pPr>
          <w:hyperlink w:anchor="_Toc68908953" w:history="1">
            <w:r w:rsidR="00E241F3" w:rsidRPr="007D6442">
              <w:rPr>
                <w:rStyle w:val="Hyperlink"/>
                <w:noProof/>
              </w:rPr>
              <w:t>1.</w:t>
            </w:r>
            <w:r w:rsidR="00E241F3">
              <w:rPr>
                <w:rFonts w:asciiTheme="minorHAnsi" w:eastAsiaTheme="minorEastAsia" w:hAnsiTheme="minorHAnsi" w:cstheme="minorBidi"/>
                <w:noProof/>
                <w:kern w:val="0"/>
                <w:sz w:val="22"/>
                <w:szCs w:val="22"/>
              </w:rPr>
              <w:tab/>
            </w:r>
            <w:r w:rsidR="00E241F3" w:rsidRPr="007D6442">
              <w:rPr>
                <w:rStyle w:val="Hyperlink"/>
                <w:noProof/>
              </w:rPr>
              <w:t>Základní informace o Kyrgyzstánu</w:t>
            </w:r>
            <w:r w:rsidR="00E241F3">
              <w:rPr>
                <w:noProof/>
                <w:webHidden/>
              </w:rPr>
              <w:tab/>
            </w:r>
            <w:r w:rsidR="00E241F3">
              <w:rPr>
                <w:noProof/>
                <w:webHidden/>
              </w:rPr>
              <w:fldChar w:fldCharType="begin"/>
            </w:r>
            <w:r w:rsidR="00E241F3">
              <w:rPr>
                <w:noProof/>
                <w:webHidden/>
              </w:rPr>
              <w:instrText xml:space="preserve"> PAGEREF _Toc68908953 \h </w:instrText>
            </w:r>
            <w:r w:rsidR="00E241F3">
              <w:rPr>
                <w:noProof/>
                <w:webHidden/>
              </w:rPr>
            </w:r>
            <w:r w:rsidR="00E241F3">
              <w:rPr>
                <w:noProof/>
                <w:webHidden/>
              </w:rPr>
              <w:fldChar w:fldCharType="separate"/>
            </w:r>
            <w:r w:rsidR="00E241F3">
              <w:rPr>
                <w:noProof/>
                <w:webHidden/>
              </w:rPr>
              <w:t>8</w:t>
            </w:r>
            <w:r w:rsidR="00E241F3">
              <w:rPr>
                <w:noProof/>
                <w:webHidden/>
              </w:rPr>
              <w:fldChar w:fldCharType="end"/>
            </w:r>
          </w:hyperlink>
        </w:p>
        <w:p w14:paraId="5EF99FC3"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54" w:history="1">
            <w:r w:rsidR="00E241F3" w:rsidRPr="007D6442">
              <w:rPr>
                <w:rStyle w:val="Hyperlink"/>
                <w:noProof/>
              </w:rPr>
              <w:t>1.1</w:t>
            </w:r>
            <w:r w:rsidR="00E241F3">
              <w:rPr>
                <w:rFonts w:asciiTheme="minorHAnsi" w:eastAsiaTheme="minorEastAsia" w:hAnsiTheme="minorHAnsi" w:cstheme="minorBidi"/>
                <w:noProof/>
                <w:kern w:val="0"/>
                <w:sz w:val="22"/>
                <w:szCs w:val="22"/>
              </w:rPr>
              <w:tab/>
            </w:r>
            <w:r w:rsidR="00E241F3" w:rsidRPr="007D6442">
              <w:rPr>
                <w:rStyle w:val="Hyperlink"/>
                <w:noProof/>
              </w:rPr>
              <w:t>Geografická poloha</w:t>
            </w:r>
            <w:r w:rsidR="00E241F3">
              <w:rPr>
                <w:noProof/>
                <w:webHidden/>
              </w:rPr>
              <w:tab/>
            </w:r>
            <w:r w:rsidR="00E241F3">
              <w:rPr>
                <w:noProof/>
                <w:webHidden/>
              </w:rPr>
              <w:fldChar w:fldCharType="begin"/>
            </w:r>
            <w:r w:rsidR="00E241F3">
              <w:rPr>
                <w:noProof/>
                <w:webHidden/>
              </w:rPr>
              <w:instrText xml:space="preserve"> PAGEREF _Toc68908954 \h </w:instrText>
            </w:r>
            <w:r w:rsidR="00E241F3">
              <w:rPr>
                <w:noProof/>
                <w:webHidden/>
              </w:rPr>
            </w:r>
            <w:r w:rsidR="00E241F3">
              <w:rPr>
                <w:noProof/>
                <w:webHidden/>
              </w:rPr>
              <w:fldChar w:fldCharType="separate"/>
            </w:r>
            <w:r w:rsidR="00E241F3">
              <w:rPr>
                <w:noProof/>
                <w:webHidden/>
              </w:rPr>
              <w:t>8</w:t>
            </w:r>
            <w:r w:rsidR="00E241F3">
              <w:rPr>
                <w:noProof/>
                <w:webHidden/>
              </w:rPr>
              <w:fldChar w:fldCharType="end"/>
            </w:r>
          </w:hyperlink>
        </w:p>
        <w:p w14:paraId="2972E1AB"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55" w:history="1">
            <w:r w:rsidR="00E241F3" w:rsidRPr="007D6442">
              <w:rPr>
                <w:rStyle w:val="Hyperlink"/>
                <w:noProof/>
              </w:rPr>
              <w:t>1.1.1</w:t>
            </w:r>
            <w:r w:rsidR="00E241F3">
              <w:rPr>
                <w:rFonts w:asciiTheme="minorHAnsi" w:eastAsiaTheme="minorEastAsia" w:hAnsiTheme="minorHAnsi" w:cstheme="minorBidi"/>
                <w:noProof/>
                <w:kern w:val="0"/>
                <w:sz w:val="22"/>
                <w:szCs w:val="22"/>
              </w:rPr>
              <w:tab/>
            </w:r>
            <w:r w:rsidR="00E241F3" w:rsidRPr="007D6442">
              <w:rPr>
                <w:rStyle w:val="Hyperlink"/>
                <w:noProof/>
              </w:rPr>
              <w:t>Hory</w:t>
            </w:r>
            <w:r w:rsidR="00E241F3">
              <w:rPr>
                <w:noProof/>
                <w:webHidden/>
              </w:rPr>
              <w:tab/>
            </w:r>
            <w:r w:rsidR="00E241F3">
              <w:rPr>
                <w:noProof/>
                <w:webHidden/>
              </w:rPr>
              <w:fldChar w:fldCharType="begin"/>
            </w:r>
            <w:r w:rsidR="00E241F3">
              <w:rPr>
                <w:noProof/>
                <w:webHidden/>
              </w:rPr>
              <w:instrText xml:space="preserve"> PAGEREF _Toc68908955 \h </w:instrText>
            </w:r>
            <w:r w:rsidR="00E241F3">
              <w:rPr>
                <w:noProof/>
                <w:webHidden/>
              </w:rPr>
            </w:r>
            <w:r w:rsidR="00E241F3">
              <w:rPr>
                <w:noProof/>
                <w:webHidden/>
              </w:rPr>
              <w:fldChar w:fldCharType="separate"/>
            </w:r>
            <w:r w:rsidR="00E241F3">
              <w:rPr>
                <w:noProof/>
                <w:webHidden/>
              </w:rPr>
              <w:t>9</w:t>
            </w:r>
            <w:r w:rsidR="00E241F3">
              <w:rPr>
                <w:noProof/>
                <w:webHidden/>
              </w:rPr>
              <w:fldChar w:fldCharType="end"/>
            </w:r>
          </w:hyperlink>
        </w:p>
        <w:p w14:paraId="3748313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56" w:history="1">
            <w:r w:rsidR="00E241F3" w:rsidRPr="007D6442">
              <w:rPr>
                <w:rStyle w:val="Hyperlink"/>
                <w:noProof/>
              </w:rPr>
              <w:t>1.1.2</w:t>
            </w:r>
            <w:r w:rsidR="00E241F3">
              <w:rPr>
                <w:rFonts w:asciiTheme="minorHAnsi" w:eastAsiaTheme="minorEastAsia" w:hAnsiTheme="minorHAnsi" w:cstheme="minorBidi"/>
                <w:noProof/>
                <w:kern w:val="0"/>
                <w:sz w:val="22"/>
                <w:szCs w:val="22"/>
              </w:rPr>
              <w:tab/>
            </w:r>
            <w:r w:rsidR="00E241F3" w:rsidRPr="007D6442">
              <w:rPr>
                <w:rStyle w:val="Hyperlink"/>
                <w:noProof/>
              </w:rPr>
              <w:t>Řeky</w:t>
            </w:r>
            <w:r w:rsidR="00E241F3">
              <w:rPr>
                <w:noProof/>
                <w:webHidden/>
              </w:rPr>
              <w:tab/>
            </w:r>
            <w:r w:rsidR="00E241F3">
              <w:rPr>
                <w:noProof/>
                <w:webHidden/>
              </w:rPr>
              <w:fldChar w:fldCharType="begin"/>
            </w:r>
            <w:r w:rsidR="00E241F3">
              <w:rPr>
                <w:noProof/>
                <w:webHidden/>
              </w:rPr>
              <w:instrText xml:space="preserve"> PAGEREF _Toc68908956 \h </w:instrText>
            </w:r>
            <w:r w:rsidR="00E241F3">
              <w:rPr>
                <w:noProof/>
                <w:webHidden/>
              </w:rPr>
            </w:r>
            <w:r w:rsidR="00E241F3">
              <w:rPr>
                <w:noProof/>
                <w:webHidden/>
              </w:rPr>
              <w:fldChar w:fldCharType="separate"/>
            </w:r>
            <w:r w:rsidR="00E241F3">
              <w:rPr>
                <w:noProof/>
                <w:webHidden/>
              </w:rPr>
              <w:t>9</w:t>
            </w:r>
            <w:r w:rsidR="00E241F3">
              <w:rPr>
                <w:noProof/>
                <w:webHidden/>
              </w:rPr>
              <w:fldChar w:fldCharType="end"/>
            </w:r>
          </w:hyperlink>
        </w:p>
        <w:p w14:paraId="6793F6FF"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57" w:history="1">
            <w:r w:rsidR="00E241F3" w:rsidRPr="007D6442">
              <w:rPr>
                <w:rStyle w:val="Hyperlink"/>
                <w:noProof/>
              </w:rPr>
              <w:t>1.1.3</w:t>
            </w:r>
            <w:r w:rsidR="00E241F3">
              <w:rPr>
                <w:rFonts w:asciiTheme="minorHAnsi" w:eastAsiaTheme="minorEastAsia" w:hAnsiTheme="minorHAnsi" w:cstheme="minorBidi"/>
                <w:noProof/>
                <w:kern w:val="0"/>
                <w:sz w:val="22"/>
                <w:szCs w:val="22"/>
              </w:rPr>
              <w:tab/>
            </w:r>
            <w:r w:rsidR="00E241F3" w:rsidRPr="007D6442">
              <w:rPr>
                <w:rStyle w:val="Hyperlink"/>
                <w:noProof/>
              </w:rPr>
              <w:t>Ledovce</w:t>
            </w:r>
            <w:r w:rsidR="00E241F3">
              <w:rPr>
                <w:noProof/>
                <w:webHidden/>
              </w:rPr>
              <w:tab/>
            </w:r>
            <w:r w:rsidR="00E241F3">
              <w:rPr>
                <w:noProof/>
                <w:webHidden/>
              </w:rPr>
              <w:fldChar w:fldCharType="begin"/>
            </w:r>
            <w:r w:rsidR="00E241F3">
              <w:rPr>
                <w:noProof/>
                <w:webHidden/>
              </w:rPr>
              <w:instrText xml:space="preserve"> PAGEREF _Toc68908957 \h </w:instrText>
            </w:r>
            <w:r w:rsidR="00E241F3">
              <w:rPr>
                <w:noProof/>
                <w:webHidden/>
              </w:rPr>
            </w:r>
            <w:r w:rsidR="00E241F3">
              <w:rPr>
                <w:noProof/>
                <w:webHidden/>
              </w:rPr>
              <w:fldChar w:fldCharType="separate"/>
            </w:r>
            <w:r w:rsidR="00E241F3">
              <w:rPr>
                <w:noProof/>
                <w:webHidden/>
              </w:rPr>
              <w:t>9</w:t>
            </w:r>
            <w:r w:rsidR="00E241F3">
              <w:rPr>
                <w:noProof/>
                <w:webHidden/>
              </w:rPr>
              <w:fldChar w:fldCharType="end"/>
            </w:r>
          </w:hyperlink>
        </w:p>
        <w:p w14:paraId="3277787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58" w:history="1">
            <w:r w:rsidR="00E241F3" w:rsidRPr="007D6442">
              <w:rPr>
                <w:rStyle w:val="Hyperlink"/>
                <w:noProof/>
              </w:rPr>
              <w:t>1.1.4</w:t>
            </w:r>
            <w:r w:rsidR="00E241F3">
              <w:rPr>
                <w:rFonts w:asciiTheme="minorHAnsi" w:eastAsiaTheme="minorEastAsia" w:hAnsiTheme="minorHAnsi" w:cstheme="minorBidi"/>
                <w:noProof/>
                <w:kern w:val="0"/>
                <w:sz w:val="22"/>
                <w:szCs w:val="22"/>
              </w:rPr>
              <w:tab/>
            </w:r>
            <w:r w:rsidR="00E241F3" w:rsidRPr="007D6442">
              <w:rPr>
                <w:rStyle w:val="Hyperlink"/>
                <w:noProof/>
              </w:rPr>
              <w:t>Lesy</w:t>
            </w:r>
            <w:r w:rsidR="00E241F3">
              <w:rPr>
                <w:noProof/>
                <w:webHidden/>
              </w:rPr>
              <w:tab/>
            </w:r>
            <w:r w:rsidR="00E241F3">
              <w:rPr>
                <w:noProof/>
                <w:webHidden/>
              </w:rPr>
              <w:fldChar w:fldCharType="begin"/>
            </w:r>
            <w:r w:rsidR="00E241F3">
              <w:rPr>
                <w:noProof/>
                <w:webHidden/>
              </w:rPr>
              <w:instrText xml:space="preserve"> PAGEREF _Toc68908958 \h </w:instrText>
            </w:r>
            <w:r w:rsidR="00E241F3">
              <w:rPr>
                <w:noProof/>
                <w:webHidden/>
              </w:rPr>
            </w:r>
            <w:r w:rsidR="00E241F3">
              <w:rPr>
                <w:noProof/>
                <w:webHidden/>
              </w:rPr>
              <w:fldChar w:fldCharType="separate"/>
            </w:r>
            <w:r w:rsidR="00E241F3">
              <w:rPr>
                <w:noProof/>
                <w:webHidden/>
              </w:rPr>
              <w:t>10</w:t>
            </w:r>
            <w:r w:rsidR="00E241F3">
              <w:rPr>
                <w:noProof/>
                <w:webHidden/>
              </w:rPr>
              <w:fldChar w:fldCharType="end"/>
            </w:r>
          </w:hyperlink>
        </w:p>
        <w:p w14:paraId="2C545ECB"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59" w:history="1">
            <w:r w:rsidR="00E241F3" w:rsidRPr="007D6442">
              <w:rPr>
                <w:rStyle w:val="Hyperlink"/>
                <w:noProof/>
              </w:rPr>
              <w:t>1.1.5</w:t>
            </w:r>
            <w:r w:rsidR="00E241F3">
              <w:rPr>
                <w:rFonts w:asciiTheme="minorHAnsi" w:eastAsiaTheme="minorEastAsia" w:hAnsiTheme="minorHAnsi" w:cstheme="minorBidi"/>
                <w:noProof/>
                <w:kern w:val="0"/>
                <w:sz w:val="22"/>
                <w:szCs w:val="22"/>
              </w:rPr>
              <w:tab/>
            </w:r>
            <w:r w:rsidR="00E241F3" w:rsidRPr="007D6442">
              <w:rPr>
                <w:rStyle w:val="Hyperlink"/>
                <w:noProof/>
              </w:rPr>
              <w:t>Fauna</w:t>
            </w:r>
            <w:r w:rsidR="00E241F3">
              <w:rPr>
                <w:noProof/>
                <w:webHidden/>
              </w:rPr>
              <w:tab/>
            </w:r>
            <w:r w:rsidR="00E241F3">
              <w:rPr>
                <w:noProof/>
                <w:webHidden/>
              </w:rPr>
              <w:fldChar w:fldCharType="begin"/>
            </w:r>
            <w:r w:rsidR="00E241F3">
              <w:rPr>
                <w:noProof/>
                <w:webHidden/>
              </w:rPr>
              <w:instrText xml:space="preserve"> PAGEREF _Toc68908959 \h </w:instrText>
            </w:r>
            <w:r w:rsidR="00E241F3">
              <w:rPr>
                <w:noProof/>
                <w:webHidden/>
              </w:rPr>
            </w:r>
            <w:r w:rsidR="00E241F3">
              <w:rPr>
                <w:noProof/>
                <w:webHidden/>
              </w:rPr>
              <w:fldChar w:fldCharType="separate"/>
            </w:r>
            <w:r w:rsidR="00E241F3">
              <w:rPr>
                <w:noProof/>
                <w:webHidden/>
              </w:rPr>
              <w:t>10</w:t>
            </w:r>
            <w:r w:rsidR="00E241F3">
              <w:rPr>
                <w:noProof/>
                <w:webHidden/>
              </w:rPr>
              <w:fldChar w:fldCharType="end"/>
            </w:r>
          </w:hyperlink>
        </w:p>
        <w:p w14:paraId="3BC5601F"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60" w:history="1">
            <w:r w:rsidR="00E241F3" w:rsidRPr="007D6442">
              <w:rPr>
                <w:rStyle w:val="Hyperlink"/>
                <w:noProof/>
              </w:rPr>
              <w:t>1.2</w:t>
            </w:r>
            <w:r w:rsidR="00E241F3">
              <w:rPr>
                <w:rFonts w:asciiTheme="minorHAnsi" w:eastAsiaTheme="minorEastAsia" w:hAnsiTheme="minorHAnsi" w:cstheme="minorBidi"/>
                <w:noProof/>
                <w:kern w:val="0"/>
                <w:sz w:val="22"/>
                <w:szCs w:val="22"/>
              </w:rPr>
              <w:tab/>
            </w:r>
            <w:r w:rsidR="00E241F3" w:rsidRPr="007D6442">
              <w:rPr>
                <w:rStyle w:val="Hyperlink"/>
                <w:noProof/>
              </w:rPr>
              <w:t>Podnebí a počasí Kyrgyzstánu</w:t>
            </w:r>
            <w:r w:rsidR="00E241F3">
              <w:rPr>
                <w:noProof/>
                <w:webHidden/>
              </w:rPr>
              <w:tab/>
            </w:r>
            <w:r w:rsidR="00E241F3">
              <w:rPr>
                <w:noProof/>
                <w:webHidden/>
              </w:rPr>
              <w:fldChar w:fldCharType="begin"/>
            </w:r>
            <w:r w:rsidR="00E241F3">
              <w:rPr>
                <w:noProof/>
                <w:webHidden/>
              </w:rPr>
              <w:instrText xml:space="preserve"> PAGEREF _Toc68908960 \h </w:instrText>
            </w:r>
            <w:r w:rsidR="00E241F3">
              <w:rPr>
                <w:noProof/>
                <w:webHidden/>
              </w:rPr>
            </w:r>
            <w:r w:rsidR="00E241F3">
              <w:rPr>
                <w:noProof/>
                <w:webHidden/>
              </w:rPr>
              <w:fldChar w:fldCharType="separate"/>
            </w:r>
            <w:r w:rsidR="00E241F3">
              <w:rPr>
                <w:noProof/>
                <w:webHidden/>
              </w:rPr>
              <w:t>11</w:t>
            </w:r>
            <w:r w:rsidR="00E241F3">
              <w:rPr>
                <w:noProof/>
                <w:webHidden/>
              </w:rPr>
              <w:fldChar w:fldCharType="end"/>
            </w:r>
          </w:hyperlink>
        </w:p>
        <w:p w14:paraId="1E055EF4"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61" w:history="1">
            <w:r w:rsidR="00E241F3" w:rsidRPr="007D6442">
              <w:rPr>
                <w:rStyle w:val="Hyperlink"/>
                <w:noProof/>
              </w:rPr>
              <w:t>1.3</w:t>
            </w:r>
            <w:r w:rsidR="00E241F3">
              <w:rPr>
                <w:rFonts w:asciiTheme="minorHAnsi" w:eastAsiaTheme="minorEastAsia" w:hAnsiTheme="minorHAnsi" w:cstheme="minorBidi"/>
                <w:noProof/>
                <w:kern w:val="0"/>
                <w:sz w:val="22"/>
                <w:szCs w:val="22"/>
              </w:rPr>
              <w:tab/>
            </w:r>
            <w:r w:rsidR="00E241F3" w:rsidRPr="007D6442">
              <w:rPr>
                <w:rStyle w:val="Hyperlink"/>
                <w:noProof/>
              </w:rPr>
              <w:t>Národnost a náboženství</w:t>
            </w:r>
            <w:r w:rsidR="00E241F3">
              <w:rPr>
                <w:noProof/>
                <w:webHidden/>
              </w:rPr>
              <w:tab/>
            </w:r>
            <w:r w:rsidR="00E241F3">
              <w:rPr>
                <w:noProof/>
                <w:webHidden/>
              </w:rPr>
              <w:fldChar w:fldCharType="begin"/>
            </w:r>
            <w:r w:rsidR="00E241F3">
              <w:rPr>
                <w:noProof/>
                <w:webHidden/>
              </w:rPr>
              <w:instrText xml:space="preserve"> PAGEREF _Toc68908961 \h </w:instrText>
            </w:r>
            <w:r w:rsidR="00E241F3">
              <w:rPr>
                <w:noProof/>
                <w:webHidden/>
              </w:rPr>
            </w:r>
            <w:r w:rsidR="00E241F3">
              <w:rPr>
                <w:noProof/>
                <w:webHidden/>
              </w:rPr>
              <w:fldChar w:fldCharType="separate"/>
            </w:r>
            <w:r w:rsidR="00E241F3">
              <w:rPr>
                <w:noProof/>
                <w:webHidden/>
              </w:rPr>
              <w:t>11</w:t>
            </w:r>
            <w:r w:rsidR="00E241F3">
              <w:rPr>
                <w:noProof/>
                <w:webHidden/>
              </w:rPr>
              <w:fldChar w:fldCharType="end"/>
            </w:r>
          </w:hyperlink>
        </w:p>
        <w:p w14:paraId="4F187A60"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62" w:history="1">
            <w:r w:rsidR="00E241F3" w:rsidRPr="007D6442">
              <w:rPr>
                <w:rStyle w:val="Hyperlink"/>
                <w:noProof/>
              </w:rPr>
              <w:t>1.4</w:t>
            </w:r>
            <w:r w:rsidR="00E241F3">
              <w:rPr>
                <w:rFonts w:asciiTheme="minorHAnsi" w:eastAsiaTheme="minorEastAsia" w:hAnsiTheme="minorHAnsi" w:cstheme="minorBidi"/>
                <w:noProof/>
                <w:kern w:val="0"/>
                <w:sz w:val="22"/>
                <w:szCs w:val="22"/>
              </w:rPr>
              <w:tab/>
            </w:r>
            <w:r w:rsidR="00E241F3" w:rsidRPr="007D6442">
              <w:rPr>
                <w:rStyle w:val="Hyperlink"/>
                <w:noProof/>
              </w:rPr>
              <w:t>Historie Kyrgyzstánu od starověku až současnost</w:t>
            </w:r>
            <w:r w:rsidR="00E241F3">
              <w:rPr>
                <w:noProof/>
                <w:webHidden/>
              </w:rPr>
              <w:tab/>
            </w:r>
            <w:r w:rsidR="00E241F3">
              <w:rPr>
                <w:noProof/>
                <w:webHidden/>
              </w:rPr>
              <w:fldChar w:fldCharType="begin"/>
            </w:r>
            <w:r w:rsidR="00E241F3">
              <w:rPr>
                <w:noProof/>
                <w:webHidden/>
              </w:rPr>
              <w:instrText xml:space="preserve"> PAGEREF _Toc68908962 \h </w:instrText>
            </w:r>
            <w:r w:rsidR="00E241F3">
              <w:rPr>
                <w:noProof/>
                <w:webHidden/>
              </w:rPr>
            </w:r>
            <w:r w:rsidR="00E241F3">
              <w:rPr>
                <w:noProof/>
                <w:webHidden/>
              </w:rPr>
              <w:fldChar w:fldCharType="separate"/>
            </w:r>
            <w:r w:rsidR="00E241F3">
              <w:rPr>
                <w:noProof/>
                <w:webHidden/>
              </w:rPr>
              <w:t>13</w:t>
            </w:r>
            <w:r w:rsidR="00E241F3">
              <w:rPr>
                <w:noProof/>
                <w:webHidden/>
              </w:rPr>
              <w:fldChar w:fldCharType="end"/>
            </w:r>
          </w:hyperlink>
        </w:p>
        <w:p w14:paraId="791B9681" w14:textId="77777777" w:rsidR="00E241F3" w:rsidRDefault="003C5FC3">
          <w:pPr>
            <w:pStyle w:val="TOC1"/>
            <w:tabs>
              <w:tab w:val="left" w:pos="480"/>
              <w:tab w:val="right" w:leader="dot" w:pos="8493"/>
            </w:tabs>
            <w:rPr>
              <w:rFonts w:asciiTheme="minorHAnsi" w:eastAsiaTheme="minorEastAsia" w:hAnsiTheme="minorHAnsi" w:cstheme="minorBidi"/>
              <w:noProof/>
              <w:kern w:val="0"/>
              <w:sz w:val="22"/>
              <w:szCs w:val="22"/>
            </w:rPr>
          </w:pPr>
          <w:hyperlink w:anchor="_Toc68908963" w:history="1">
            <w:r w:rsidR="00E241F3" w:rsidRPr="007D6442">
              <w:rPr>
                <w:rStyle w:val="Hyperlink"/>
                <w:noProof/>
              </w:rPr>
              <w:t>2.</w:t>
            </w:r>
            <w:r w:rsidR="00E241F3">
              <w:rPr>
                <w:rFonts w:asciiTheme="minorHAnsi" w:eastAsiaTheme="minorEastAsia" w:hAnsiTheme="minorHAnsi" w:cstheme="minorBidi"/>
                <w:noProof/>
                <w:kern w:val="0"/>
                <w:sz w:val="22"/>
                <w:szCs w:val="22"/>
              </w:rPr>
              <w:tab/>
            </w:r>
            <w:r w:rsidR="00E241F3" w:rsidRPr="007D6442">
              <w:rPr>
                <w:rStyle w:val="Hyperlink"/>
                <w:noProof/>
              </w:rPr>
              <w:t>Cestovní ruch v Kyrgyzstánu</w:t>
            </w:r>
            <w:r w:rsidR="00E241F3">
              <w:rPr>
                <w:noProof/>
                <w:webHidden/>
              </w:rPr>
              <w:tab/>
            </w:r>
            <w:r w:rsidR="00E241F3">
              <w:rPr>
                <w:noProof/>
                <w:webHidden/>
              </w:rPr>
              <w:fldChar w:fldCharType="begin"/>
            </w:r>
            <w:r w:rsidR="00E241F3">
              <w:rPr>
                <w:noProof/>
                <w:webHidden/>
              </w:rPr>
              <w:instrText xml:space="preserve"> PAGEREF _Toc68908963 \h </w:instrText>
            </w:r>
            <w:r w:rsidR="00E241F3">
              <w:rPr>
                <w:noProof/>
                <w:webHidden/>
              </w:rPr>
            </w:r>
            <w:r w:rsidR="00E241F3">
              <w:rPr>
                <w:noProof/>
                <w:webHidden/>
              </w:rPr>
              <w:fldChar w:fldCharType="separate"/>
            </w:r>
            <w:r w:rsidR="00E241F3">
              <w:rPr>
                <w:noProof/>
                <w:webHidden/>
              </w:rPr>
              <w:t>15</w:t>
            </w:r>
            <w:r w:rsidR="00E241F3">
              <w:rPr>
                <w:noProof/>
                <w:webHidden/>
              </w:rPr>
              <w:fldChar w:fldCharType="end"/>
            </w:r>
          </w:hyperlink>
        </w:p>
        <w:p w14:paraId="3269C6B4"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64" w:history="1">
            <w:r w:rsidR="00E241F3" w:rsidRPr="007D6442">
              <w:rPr>
                <w:rStyle w:val="Hyperlink"/>
                <w:noProof/>
              </w:rPr>
              <w:t>2.1</w:t>
            </w:r>
            <w:r w:rsidR="00E241F3">
              <w:rPr>
                <w:rFonts w:asciiTheme="minorHAnsi" w:eastAsiaTheme="minorEastAsia" w:hAnsiTheme="minorHAnsi" w:cstheme="minorBidi"/>
                <w:noProof/>
                <w:kern w:val="0"/>
                <w:sz w:val="22"/>
                <w:szCs w:val="22"/>
              </w:rPr>
              <w:tab/>
            </w:r>
            <w:r w:rsidR="00E241F3" w:rsidRPr="007D6442">
              <w:rPr>
                <w:rStyle w:val="Hyperlink"/>
                <w:noProof/>
              </w:rPr>
              <w:t>Jak se začal rozvíjet cestovní ruch v Kyrgyzstánu?</w:t>
            </w:r>
            <w:r w:rsidR="00E241F3">
              <w:rPr>
                <w:noProof/>
                <w:webHidden/>
              </w:rPr>
              <w:tab/>
            </w:r>
            <w:r w:rsidR="00E241F3">
              <w:rPr>
                <w:noProof/>
                <w:webHidden/>
              </w:rPr>
              <w:fldChar w:fldCharType="begin"/>
            </w:r>
            <w:r w:rsidR="00E241F3">
              <w:rPr>
                <w:noProof/>
                <w:webHidden/>
              </w:rPr>
              <w:instrText xml:space="preserve"> PAGEREF _Toc68908964 \h </w:instrText>
            </w:r>
            <w:r w:rsidR="00E241F3">
              <w:rPr>
                <w:noProof/>
                <w:webHidden/>
              </w:rPr>
            </w:r>
            <w:r w:rsidR="00E241F3">
              <w:rPr>
                <w:noProof/>
                <w:webHidden/>
              </w:rPr>
              <w:fldChar w:fldCharType="separate"/>
            </w:r>
            <w:r w:rsidR="00E241F3">
              <w:rPr>
                <w:noProof/>
                <w:webHidden/>
              </w:rPr>
              <w:t>15</w:t>
            </w:r>
            <w:r w:rsidR="00E241F3">
              <w:rPr>
                <w:noProof/>
                <w:webHidden/>
              </w:rPr>
              <w:fldChar w:fldCharType="end"/>
            </w:r>
          </w:hyperlink>
        </w:p>
        <w:p w14:paraId="1EF8BA57"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65" w:history="1">
            <w:r w:rsidR="00E241F3" w:rsidRPr="007D6442">
              <w:rPr>
                <w:rStyle w:val="Hyperlink"/>
                <w:noProof/>
              </w:rPr>
              <w:t>2.2</w:t>
            </w:r>
            <w:r w:rsidR="00E241F3">
              <w:rPr>
                <w:rFonts w:asciiTheme="minorHAnsi" w:eastAsiaTheme="minorEastAsia" w:hAnsiTheme="minorHAnsi" w:cstheme="minorBidi"/>
                <w:noProof/>
                <w:kern w:val="0"/>
                <w:sz w:val="22"/>
                <w:szCs w:val="22"/>
              </w:rPr>
              <w:tab/>
            </w:r>
            <w:r w:rsidR="00E241F3" w:rsidRPr="007D6442">
              <w:rPr>
                <w:rStyle w:val="Hyperlink"/>
                <w:noProof/>
              </w:rPr>
              <w:t>Poznávací zajed</w:t>
            </w:r>
            <w:r w:rsidR="00E241F3">
              <w:rPr>
                <w:noProof/>
                <w:webHidden/>
              </w:rPr>
              <w:tab/>
            </w:r>
            <w:r w:rsidR="00E241F3">
              <w:rPr>
                <w:noProof/>
                <w:webHidden/>
              </w:rPr>
              <w:fldChar w:fldCharType="begin"/>
            </w:r>
            <w:r w:rsidR="00E241F3">
              <w:rPr>
                <w:noProof/>
                <w:webHidden/>
              </w:rPr>
              <w:instrText xml:space="preserve"> PAGEREF _Toc68908965 \h </w:instrText>
            </w:r>
            <w:r w:rsidR="00E241F3">
              <w:rPr>
                <w:noProof/>
                <w:webHidden/>
              </w:rPr>
            </w:r>
            <w:r w:rsidR="00E241F3">
              <w:rPr>
                <w:noProof/>
                <w:webHidden/>
              </w:rPr>
              <w:fldChar w:fldCharType="separate"/>
            </w:r>
            <w:r w:rsidR="00E241F3">
              <w:rPr>
                <w:noProof/>
                <w:webHidden/>
              </w:rPr>
              <w:t>18</w:t>
            </w:r>
            <w:r w:rsidR="00E241F3">
              <w:rPr>
                <w:noProof/>
                <w:webHidden/>
              </w:rPr>
              <w:fldChar w:fldCharType="end"/>
            </w:r>
          </w:hyperlink>
        </w:p>
        <w:p w14:paraId="4711520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66" w:history="1">
            <w:r w:rsidR="00E241F3" w:rsidRPr="007D6442">
              <w:rPr>
                <w:rStyle w:val="Hyperlink"/>
                <w:noProof/>
              </w:rPr>
              <w:t>2.2.1</w:t>
            </w:r>
            <w:r w:rsidR="00E241F3">
              <w:rPr>
                <w:rFonts w:asciiTheme="minorHAnsi" w:eastAsiaTheme="minorEastAsia" w:hAnsiTheme="minorHAnsi" w:cstheme="minorBidi"/>
                <w:noProof/>
                <w:kern w:val="0"/>
                <w:sz w:val="22"/>
                <w:szCs w:val="22"/>
              </w:rPr>
              <w:tab/>
            </w:r>
            <w:r w:rsidR="00E241F3" w:rsidRPr="007D6442">
              <w:rPr>
                <w:rStyle w:val="Hyperlink"/>
                <w:noProof/>
              </w:rPr>
              <w:t>Náměstí Ala-Too</w:t>
            </w:r>
            <w:r w:rsidR="00E241F3">
              <w:rPr>
                <w:noProof/>
                <w:webHidden/>
              </w:rPr>
              <w:tab/>
            </w:r>
            <w:r w:rsidR="00E241F3">
              <w:rPr>
                <w:noProof/>
                <w:webHidden/>
              </w:rPr>
              <w:fldChar w:fldCharType="begin"/>
            </w:r>
            <w:r w:rsidR="00E241F3">
              <w:rPr>
                <w:noProof/>
                <w:webHidden/>
              </w:rPr>
              <w:instrText xml:space="preserve"> PAGEREF _Toc68908966 \h </w:instrText>
            </w:r>
            <w:r w:rsidR="00E241F3">
              <w:rPr>
                <w:noProof/>
                <w:webHidden/>
              </w:rPr>
            </w:r>
            <w:r w:rsidR="00E241F3">
              <w:rPr>
                <w:noProof/>
                <w:webHidden/>
              </w:rPr>
              <w:fldChar w:fldCharType="separate"/>
            </w:r>
            <w:r w:rsidR="00E241F3">
              <w:rPr>
                <w:noProof/>
                <w:webHidden/>
              </w:rPr>
              <w:t>19</w:t>
            </w:r>
            <w:r w:rsidR="00E241F3">
              <w:rPr>
                <w:noProof/>
                <w:webHidden/>
              </w:rPr>
              <w:fldChar w:fldCharType="end"/>
            </w:r>
          </w:hyperlink>
        </w:p>
        <w:p w14:paraId="7E83C54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67" w:history="1">
            <w:r w:rsidR="00E241F3" w:rsidRPr="007D6442">
              <w:rPr>
                <w:rStyle w:val="Hyperlink"/>
                <w:noProof/>
              </w:rPr>
              <w:t>2.2.2</w:t>
            </w:r>
            <w:r w:rsidR="00E241F3">
              <w:rPr>
                <w:rFonts w:asciiTheme="minorHAnsi" w:eastAsiaTheme="minorEastAsia" w:hAnsiTheme="minorHAnsi" w:cstheme="minorBidi"/>
                <w:noProof/>
                <w:kern w:val="0"/>
                <w:sz w:val="22"/>
                <w:szCs w:val="22"/>
              </w:rPr>
              <w:tab/>
            </w:r>
            <w:r w:rsidR="00E241F3" w:rsidRPr="007D6442">
              <w:rPr>
                <w:rStyle w:val="Hyperlink"/>
                <w:noProof/>
              </w:rPr>
              <w:t>Dubový park</w:t>
            </w:r>
            <w:r w:rsidR="00E241F3">
              <w:rPr>
                <w:noProof/>
                <w:webHidden/>
              </w:rPr>
              <w:tab/>
            </w:r>
            <w:r w:rsidR="00E241F3">
              <w:rPr>
                <w:noProof/>
                <w:webHidden/>
              </w:rPr>
              <w:fldChar w:fldCharType="begin"/>
            </w:r>
            <w:r w:rsidR="00E241F3">
              <w:rPr>
                <w:noProof/>
                <w:webHidden/>
              </w:rPr>
              <w:instrText xml:space="preserve"> PAGEREF _Toc68908967 \h </w:instrText>
            </w:r>
            <w:r w:rsidR="00E241F3">
              <w:rPr>
                <w:noProof/>
                <w:webHidden/>
              </w:rPr>
            </w:r>
            <w:r w:rsidR="00E241F3">
              <w:rPr>
                <w:noProof/>
                <w:webHidden/>
              </w:rPr>
              <w:fldChar w:fldCharType="separate"/>
            </w:r>
            <w:r w:rsidR="00E241F3">
              <w:rPr>
                <w:noProof/>
                <w:webHidden/>
              </w:rPr>
              <w:t>19</w:t>
            </w:r>
            <w:r w:rsidR="00E241F3">
              <w:rPr>
                <w:noProof/>
                <w:webHidden/>
              </w:rPr>
              <w:fldChar w:fldCharType="end"/>
            </w:r>
          </w:hyperlink>
        </w:p>
        <w:p w14:paraId="2033471A"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68" w:history="1">
            <w:r w:rsidR="00E241F3" w:rsidRPr="007D6442">
              <w:rPr>
                <w:rStyle w:val="Hyperlink"/>
                <w:noProof/>
              </w:rPr>
              <w:t>2.2.3</w:t>
            </w:r>
            <w:r w:rsidR="00E241F3">
              <w:rPr>
                <w:rFonts w:asciiTheme="minorHAnsi" w:eastAsiaTheme="minorEastAsia" w:hAnsiTheme="minorHAnsi" w:cstheme="minorBidi"/>
                <w:noProof/>
                <w:kern w:val="0"/>
                <w:sz w:val="22"/>
                <w:szCs w:val="22"/>
              </w:rPr>
              <w:tab/>
            </w:r>
            <w:r w:rsidR="00E241F3" w:rsidRPr="007D6442">
              <w:rPr>
                <w:rStyle w:val="Hyperlink"/>
                <w:noProof/>
              </w:rPr>
              <w:t>Botanická zahrada</w:t>
            </w:r>
            <w:r w:rsidR="00E241F3">
              <w:rPr>
                <w:noProof/>
                <w:webHidden/>
              </w:rPr>
              <w:tab/>
            </w:r>
            <w:r w:rsidR="00E241F3">
              <w:rPr>
                <w:noProof/>
                <w:webHidden/>
              </w:rPr>
              <w:fldChar w:fldCharType="begin"/>
            </w:r>
            <w:r w:rsidR="00E241F3">
              <w:rPr>
                <w:noProof/>
                <w:webHidden/>
              </w:rPr>
              <w:instrText xml:space="preserve"> PAGEREF _Toc68908968 \h </w:instrText>
            </w:r>
            <w:r w:rsidR="00E241F3">
              <w:rPr>
                <w:noProof/>
                <w:webHidden/>
              </w:rPr>
            </w:r>
            <w:r w:rsidR="00E241F3">
              <w:rPr>
                <w:noProof/>
                <w:webHidden/>
              </w:rPr>
              <w:fldChar w:fldCharType="separate"/>
            </w:r>
            <w:r w:rsidR="00E241F3">
              <w:rPr>
                <w:noProof/>
                <w:webHidden/>
              </w:rPr>
              <w:t>19</w:t>
            </w:r>
            <w:r w:rsidR="00E241F3">
              <w:rPr>
                <w:noProof/>
                <w:webHidden/>
              </w:rPr>
              <w:fldChar w:fldCharType="end"/>
            </w:r>
          </w:hyperlink>
        </w:p>
        <w:p w14:paraId="6A3B66EA"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69" w:history="1">
            <w:r w:rsidR="00E241F3" w:rsidRPr="007D6442">
              <w:rPr>
                <w:rStyle w:val="Hyperlink"/>
                <w:noProof/>
                <w:lang w:val="ru-RU"/>
              </w:rPr>
              <w:t>2.2.4</w:t>
            </w:r>
            <w:r w:rsidR="00E241F3">
              <w:rPr>
                <w:rFonts w:asciiTheme="minorHAnsi" w:eastAsiaTheme="minorEastAsia" w:hAnsiTheme="minorHAnsi" w:cstheme="minorBidi"/>
                <w:noProof/>
                <w:kern w:val="0"/>
                <w:sz w:val="22"/>
                <w:szCs w:val="22"/>
              </w:rPr>
              <w:tab/>
            </w:r>
            <w:r w:rsidR="00E241F3" w:rsidRPr="007D6442">
              <w:rPr>
                <w:rStyle w:val="Hyperlink"/>
                <w:noProof/>
                <w:lang w:val="ru-RU"/>
              </w:rPr>
              <w:t xml:space="preserve">Kyrgyzská </w:t>
            </w:r>
            <w:r w:rsidR="00E241F3" w:rsidRPr="007D6442">
              <w:rPr>
                <w:rStyle w:val="Hyperlink"/>
                <w:noProof/>
              </w:rPr>
              <w:t>Na</w:t>
            </w:r>
            <w:r w:rsidR="00E241F3" w:rsidRPr="007D6442">
              <w:rPr>
                <w:rStyle w:val="Hyperlink"/>
                <w:noProof/>
                <w:lang w:val="ru-RU"/>
              </w:rPr>
              <w:t>rodní Filharmonie</w:t>
            </w:r>
            <w:r w:rsidR="00E241F3">
              <w:rPr>
                <w:noProof/>
                <w:webHidden/>
              </w:rPr>
              <w:tab/>
            </w:r>
            <w:r w:rsidR="00E241F3">
              <w:rPr>
                <w:noProof/>
                <w:webHidden/>
              </w:rPr>
              <w:fldChar w:fldCharType="begin"/>
            </w:r>
            <w:r w:rsidR="00E241F3">
              <w:rPr>
                <w:noProof/>
                <w:webHidden/>
              </w:rPr>
              <w:instrText xml:space="preserve"> PAGEREF _Toc68908969 \h </w:instrText>
            </w:r>
            <w:r w:rsidR="00E241F3">
              <w:rPr>
                <w:noProof/>
                <w:webHidden/>
              </w:rPr>
            </w:r>
            <w:r w:rsidR="00E241F3">
              <w:rPr>
                <w:noProof/>
                <w:webHidden/>
              </w:rPr>
              <w:fldChar w:fldCharType="separate"/>
            </w:r>
            <w:r w:rsidR="00E241F3">
              <w:rPr>
                <w:noProof/>
                <w:webHidden/>
              </w:rPr>
              <w:t>20</w:t>
            </w:r>
            <w:r w:rsidR="00E241F3">
              <w:rPr>
                <w:noProof/>
                <w:webHidden/>
              </w:rPr>
              <w:fldChar w:fldCharType="end"/>
            </w:r>
          </w:hyperlink>
        </w:p>
        <w:p w14:paraId="03E8213D"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0" w:history="1">
            <w:r w:rsidR="00E241F3" w:rsidRPr="007D6442">
              <w:rPr>
                <w:rStyle w:val="Hyperlink"/>
                <w:noProof/>
              </w:rPr>
              <w:t>2.2.5</w:t>
            </w:r>
            <w:r w:rsidR="00E241F3">
              <w:rPr>
                <w:rFonts w:asciiTheme="minorHAnsi" w:eastAsiaTheme="minorEastAsia" w:hAnsiTheme="minorHAnsi" w:cstheme="minorBidi"/>
                <w:noProof/>
                <w:kern w:val="0"/>
                <w:sz w:val="22"/>
                <w:szCs w:val="22"/>
              </w:rPr>
              <w:tab/>
            </w:r>
            <w:r w:rsidR="00E241F3" w:rsidRPr="007D6442">
              <w:rPr>
                <w:rStyle w:val="Hyperlink"/>
                <w:noProof/>
              </w:rPr>
              <w:t>Věž Burana</w:t>
            </w:r>
            <w:r w:rsidR="00E241F3">
              <w:rPr>
                <w:noProof/>
                <w:webHidden/>
              </w:rPr>
              <w:tab/>
            </w:r>
            <w:r w:rsidR="00E241F3">
              <w:rPr>
                <w:noProof/>
                <w:webHidden/>
              </w:rPr>
              <w:fldChar w:fldCharType="begin"/>
            </w:r>
            <w:r w:rsidR="00E241F3">
              <w:rPr>
                <w:noProof/>
                <w:webHidden/>
              </w:rPr>
              <w:instrText xml:space="preserve"> PAGEREF _Toc68908970 \h </w:instrText>
            </w:r>
            <w:r w:rsidR="00E241F3">
              <w:rPr>
                <w:noProof/>
                <w:webHidden/>
              </w:rPr>
            </w:r>
            <w:r w:rsidR="00E241F3">
              <w:rPr>
                <w:noProof/>
                <w:webHidden/>
              </w:rPr>
              <w:fldChar w:fldCharType="separate"/>
            </w:r>
            <w:r w:rsidR="00E241F3">
              <w:rPr>
                <w:noProof/>
                <w:webHidden/>
              </w:rPr>
              <w:t>20</w:t>
            </w:r>
            <w:r w:rsidR="00E241F3">
              <w:rPr>
                <w:noProof/>
                <w:webHidden/>
              </w:rPr>
              <w:fldChar w:fldCharType="end"/>
            </w:r>
          </w:hyperlink>
        </w:p>
        <w:p w14:paraId="7B4FC8CB"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71" w:history="1">
            <w:r w:rsidR="00E241F3" w:rsidRPr="007D6442">
              <w:rPr>
                <w:rStyle w:val="Hyperlink"/>
                <w:noProof/>
              </w:rPr>
              <w:t>2.3</w:t>
            </w:r>
            <w:r w:rsidR="00E241F3">
              <w:rPr>
                <w:rFonts w:asciiTheme="minorHAnsi" w:eastAsiaTheme="minorEastAsia" w:hAnsiTheme="minorHAnsi" w:cstheme="minorBidi"/>
                <w:noProof/>
                <w:kern w:val="0"/>
                <w:sz w:val="22"/>
                <w:szCs w:val="22"/>
              </w:rPr>
              <w:tab/>
            </w:r>
            <w:r w:rsidR="00E241F3" w:rsidRPr="007D6442">
              <w:rPr>
                <w:rStyle w:val="Hyperlink"/>
                <w:noProof/>
              </w:rPr>
              <w:t>Horská turistika</w:t>
            </w:r>
            <w:r w:rsidR="00E241F3">
              <w:rPr>
                <w:noProof/>
                <w:webHidden/>
              </w:rPr>
              <w:tab/>
            </w:r>
            <w:r w:rsidR="00E241F3">
              <w:rPr>
                <w:noProof/>
                <w:webHidden/>
              </w:rPr>
              <w:fldChar w:fldCharType="begin"/>
            </w:r>
            <w:r w:rsidR="00E241F3">
              <w:rPr>
                <w:noProof/>
                <w:webHidden/>
              </w:rPr>
              <w:instrText xml:space="preserve"> PAGEREF _Toc68908971 \h </w:instrText>
            </w:r>
            <w:r w:rsidR="00E241F3">
              <w:rPr>
                <w:noProof/>
                <w:webHidden/>
              </w:rPr>
            </w:r>
            <w:r w:rsidR="00E241F3">
              <w:rPr>
                <w:noProof/>
                <w:webHidden/>
              </w:rPr>
              <w:fldChar w:fldCharType="separate"/>
            </w:r>
            <w:r w:rsidR="00E241F3">
              <w:rPr>
                <w:noProof/>
                <w:webHidden/>
              </w:rPr>
              <w:t>21</w:t>
            </w:r>
            <w:r w:rsidR="00E241F3">
              <w:rPr>
                <w:noProof/>
                <w:webHidden/>
              </w:rPr>
              <w:fldChar w:fldCharType="end"/>
            </w:r>
          </w:hyperlink>
        </w:p>
        <w:p w14:paraId="3ED71752"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2" w:history="1">
            <w:r w:rsidR="00E241F3" w:rsidRPr="007D6442">
              <w:rPr>
                <w:rStyle w:val="Hyperlink"/>
                <w:noProof/>
              </w:rPr>
              <w:t>2.3.1</w:t>
            </w:r>
            <w:r w:rsidR="00E241F3">
              <w:rPr>
                <w:rFonts w:asciiTheme="minorHAnsi" w:eastAsiaTheme="minorEastAsia" w:hAnsiTheme="minorHAnsi" w:cstheme="minorBidi"/>
                <w:noProof/>
                <w:kern w:val="0"/>
                <w:sz w:val="22"/>
                <w:szCs w:val="22"/>
              </w:rPr>
              <w:tab/>
            </w:r>
            <w:r w:rsidR="00E241F3" w:rsidRPr="007D6442">
              <w:rPr>
                <w:rStyle w:val="Hyperlink"/>
                <w:noProof/>
              </w:rPr>
              <w:t>Pik Lenina</w:t>
            </w:r>
            <w:r w:rsidR="00E241F3">
              <w:rPr>
                <w:noProof/>
                <w:webHidden/>
              </w:rPr>
              <w:tab/>
            </w:r>
            <w:r w:rsidR="00E241F3">
              <w:rPr>
                <w:noProof/>
                <w:webHidden/>
              </w:rPr>
              <w:fldChar w:fldCharType="begin"/>
            </w:r>
            <w:r w:rsidR="00E241F3">
              <w:rPr>
                <w:noProof/>
                <w:webHidden/>
              </w:rPr>
              <w:instrText xml:space="preserve"> PAGEREF _Toc68908972 \h </w:instrText>
            </w:r>
            <w:r w:rsidR="00E241F3">
              <w:rPr>
                <w:noProof/>
                <w:webHidden/>
              </w:rPr>
            </w:r>
            <w:r w:rsidR="00E241F3">
              <w:rPr>
                <w:noProof/>
                <w:webHidden/>
              </w:rPr>
              <w:fldChar w:fldCharType="separate"/>
            </w:r>
            <w:r w:rsidR="00E241F3">
              <w:rPr>
                <w:noProof/>
                <w:webHidden/>
              </w:rPr>
              <w:t>21</w:t>
            </w:r>
            <w:r w:rsidR="00E241F3">
              <w:rPr>
                <w:noProof/>
                <w:webHidden/>
              </w:rPr>
              <w:fldChar w:fldCharType="end"/>
            </w:r>
          </w:hyperlink>
        </w:p>
        <w:p w14:paraId="5CA67D2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3" w:history="1">
            <w:r w:rsidR="00E241F3" w:rsidRPr="007D6442">
              <w:rPr>
                <w:rStyle w:val="Hyperlink"/>
                <w:noProof/>
              </w:rPr>
              <w:t>2.3.2</w:t>
            </w:r>
            <w:r w:rsidR="00E241F3">
              <w:rPr>
                <w:rFonts w:asciiTheme="minorHAnsi" w:eastAsiaTheme="minorEastAsia" w:hAnsiTheme="minorHAnsi" w:cstheme="minorBidi"/>
                <w:noProof/>
                <w:kern w:val="0"/>
                <w:sz w:val="22"/>
                <w:szCs w:val="22"/>
              </w:rPr>
              <w:tab/>
            </w:r>
            <w:r w:rsidR="00E241F3" w:rsidRPr="007D6442">
              <w:rPr>
                <w:rStyle w:val="Hyperlink"/>
                <w:noProof/>
              </w:rPr>
              <w:t>Jezero Sonkol</w:t>
            </w:r>
            <w:r w:rsidR="00E241F3">
              <w:rPr>
                <w:noProof/>
                <w:webHidden/>
              </w:rPr>
              <w:tab/>
            </w:r>
            <w:r w:rsidR="00E241F3">
              <w:rPr>
                <w:noProof/>
                <w:webHidden/>
              </w:rPr>
              <w:fldChar w:fldCharType="begin"/>
            </w:r>
            <w:r w:rsidR="00E241F3">
              <w:rPr>
                <w:noProof/>
                <w:webHidden/>
              </w:rPr>
              <w:instrText xml:space="preserve"> PAGEREF _Toc68908973 \h </w:instrText>
            </w:r>
            <w:r w:rsidR="00E241F3">
              <w:rPr>
                <w:noProof/>
                <w:webHidden/>
              </w:rPr>
            </w:r>
            <w:r w:rsidR="00E241F3">
              <w:rPr>
                <w:noProof/>
                <w:webHidden/>
              </w:rPr>
              <w:fldChar w:fldCharType="separate"/>
            </w:r>
            <w:r w:rsidR="00E241F3">
              <w:rPr>
                <w:noProof/>
                <w:webHidden/>
              </w:rPr>
              <w:t>21</w:t>
            </w:r>
            <w:r w:rsidR="00E241F3">
              <w:rPr>
                <w:noProof/>
                <w:webHidden/>
              </w:rPr>
              <w:fldChar w:fldCharType="end"/>
            </w:r>
          </w:hyperlink>
        </w:p>
        <w:p w14:paraId="7A1B3ABE"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4" w:history="1">
            <w:r w:rsidR="00E241F3" w:rsidRPr="007D6442">
              <w:rPr>
                <w:rStyle w:val="Hyperlink"/>
                <w:noProof/>
              </w:rPr>
              <w:t>2.3.3</w:t>
            </w:r>
            <w:r w:rsidR="00E241F3">
              <w:rPr>
                <w:rFonts w:asciiTheme="minorHAnsi" w:eastAsiaTheme="minorEastAsia" w:hAnsiTheme="minorHAnsi" w:cstheme="minorBidi"/>
                <w:noProof/>
                <w:kern w:val="0"/>
                <w:sz w:val="22"/>
                <w:szCs w:val="22"/>
              </w:rPr>
              <w:tab/>
            </w:r>
            <w:r w:rsidR="00E241F3" w:rsidRPr="007D6442">
              <w:rPr>
                <w:rStyle w:val="Hyperlink"/>
                <w:noProof/>
              </w:rPr>
              <w:t>Rokle Karakol</w:t>
            </w:r>
            <w:r w:rsidR="00E241F3">
              <w:rPr>
                <w:noProof/>
                <w:webHidden/>
              </w:rPr>
              <w:tab/>
            </w:r>
            <w:r w:rsidR="00E241F3">
              <w:rPr>
                <w:noProof/>
                <w:webHidden/>
              </w:rPr>
              <w:fldChar w:fldCharType="begin"/>
            </w:r>
            <w:r w:rsidR="00E241F3">
              <w:rPr>
                <w:noProof/>
                <w:webHidden/>
              </w:rPr>
              <w:instrText xml:space="preserve"> PAGEREF _Toc68908974 \h </w:instrText>
            </w:r>
            <w:r w:rsidR="00E241F3">
              <w:rPr>
                <w:noProof/>
                <w:webHidden/>
              </w:rPr>
            </w:r>
            <w:r w:rsidR="00E241F3">
              <w:rPr>
                <w:noProof/>
                <w:webHidden/>
              </w:rPr>
              <w:fldChar w:fldCharType="separate"/>
            </w:r>
            <w:r w:rsidR="00E241F3">
              <w:rPr>
                <w:noProof/>
                <w:webHidden/>
              </w:rPr>
              <w:t>22</w:t>
            </w:r>
            <w:r w:rsidR="00E241F3">
              <w:rPr>
                <w:noProof/>
                <w:webHidden/>
              </w:rPr>
              <w:fldChar w:fldCharType="end"/>
            </w:r>
          </w:hyperlink>
        </w:p>
        <w:p w14:paraId="01A9907A"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75" w:history="1">
            <w:r w:rsidR="00E241F3" w:rsidRPr="007D6442">
              <w:rPr>
                <w:rStyle w:val="Hyperlink"/>
                <w:noProof/>
              </w:rPr>
              <w:t>2.4</w:t>
            </w:r>
            <w:r w:rsidR="00E241F3">
              <w:rPr>
                <w:rFonts w:asciiTheme="minorHAnsi" w:eastAsiaTheme="minorEastAsia" w:hAnsiTheme="minorHAnsi" w:cstheme="minorBidi"/>
                <w:noProof/>
                <w:kern w:val="0"/>
                <w:sz w:val="22"/>
                <w:szCs w:val="22"/>
              </w:rPr>
              <w:tab/>
            </w:r>
            <w:r w:rsidR="00E241F3" w:rsidRPr="007D6442">
              <w:rPr>
                <w:rStyle w:val="Hyperlink"/>
                <w:noProof/>
              </w:rPr>
              <w:t>Relaxační dovolena</w:t>
            </w:r>
            <w:r w:rsidR="00E241F3">
              <w:rPr>
                <w:noProof/>
                <w:webHidden/>
              </w:rPr>
              <w:tab/>
            </w:r>
            <w:r w:rsidR="00E241F3">
              <w:rPr>
                <w:noProof/>
                <w:webHidden/>
              </w:rPr>
              <w:fldChar w:fldCharType="begin"/>
            </w:r>
            <w:r w:rsidR="00E241F3">
              <w:rPr>
                <w:noProof/>
                <w:webHidden/>
              </w:rPr>
              <w:instrText xml:space="preserve"> PAGEREF _Toc68908975 \h </w:instrText>
            </w:r>
            <w:r w:rsidR="00E241F3">
              <w:rPr>
                <w:noProof/>
                <w:webHidden/>
              </w:rPr>
            </w:r>
            <w:r w:rsidR="00E241F3">
              <w:rPr>
                <w:noProof/>
                <w:webHidden/>
              </w:rPr>
              <w:fldChar w:fldCharType="separate"/>
            </w:r>
            <w:r w:rsidR="00E241F3">
              <w:rPr>
                <w:noProof/>
                <w:webHidden/>
              </w:rPr>
              <w:t>22</w:t>
            </w:r>
            <w:r w:rsidR="00E241F3">
              <w:rPr>
                <w:noProof/>
                <w:webHidden/>
              </w:rPr>
              <w:fldChar w:fldCharType="end"/>
            </w:r>
          </w:hyperlink>
        </w:p>
        <w:p w14:paraId="611838C3"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6" w:history="1">
            <w:r w:rsidR="00E241F3" w:rsidRPr="007D6442">
              <w:rPr>
                <w:rStyle w:val="Hyperlink"/>
                <w:noProof/>
                <w:lang w:val="ru-RU"/>
              </w:rPr>
              <w:t>2.4.1</w:t>
            </w:r>
            <w:r w:rsidR="00E241F3">
              <w:rPr>
                <w:rFonts w:asciiTheme="minorHAnsi" w:eastAsiaTheme="minorEastAsia" w:hAnsiTheme="minorHAnsi" w:cstheme="minorBidi"/>
                <w:noProof/>
                <w:kern w:val="0"/>
                <w:sz w:val="22"/>
                <w:szCs w:val="22"/>
              </w:rPr>
              <w:tab/>
            </w:r>
            <w:r w:rsidR="00E241F3" w:rsidRPr="007D6442">
              <w:rPr>
                <w:rStyle w:val="Hyperlink"/>
                <w:noProof/>
              </w:rPr>
              <w:t>Rokle Jeti-Oguz</w:t>
            </w:r>
            <w:r w:rsidR="00E241F3">
              <w:rPr>
                <w:noProof/>
                <w:webHidden/>
              </w:rPr>
              <w:tab/>
            </w:r>
            <w:r w:rsidR="00E241F3">
              <w:rPr>
                <w:noProof/>
                <w:webHidden/>
              </w:rPr>
              <w:fldChar w:fldCharType="begin"/>
            </w:r>
            <w:r w:rsidR="00E241F3">
              <w:rPr>
                <w:noProof/>
                <w:webHidden/>
              </w:rPr>
              <w:instrText xml:space="preserve"> PAGEREF _Toc68908976 \h </w:instrText>
            </w:r>
            <w:r w:rsidR="00E241F3">
              <w:rPr>
                <w:noProof/>
                <w:webHidden/>
              </w:rPr>
            </w:r>
            <w:r w:rsidR="00E241F3">
              <w:rPr>
                <w:noProof/>
                <w:webHidden/>
              </w:rPr>
              <w:fldChar w:fldCharType="separate"/>
            </w:r>
            <w:r w:rsidR="00E241F3">
              <w:rPr>
                <w:noProof/>
                <w:webHidden/>
              </w:rPr>
              <w:t>22</w:t>
            </w:r>
            <w:r w:rsidR="00E241F3">
              <w:rPr>
                <w:noProof/>
                <w:webHidden/>
              </w:rPr>
              <w:fldChar w:fldCharType="end"/>
            </w:r>
          </w:hyperlink>
        </w:p>
        <w:p w14:paraId="794683A1"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7" w:history="1">
            <w:r w:rsidR="00E241F3" w:rsidRPr="007D6442">
              <w:rPr>
                <w:rStyle w:val="Hyperlink"/>
                <w:noProof/>
              </w:rPr>
              <w:t>2.4.2</w:t>
            </w:r>
            <w:r w:rsidR="00E241F3">
              <w:rPr>
                <w:rFonts w:asciiTheme="minorHAnsi" w:eastAsiaTheme="minorEastAsia" w:hAnsiTheme="minorHAnsi" w:cstheme="minorBidi"/>
                <w:noProof/>
                <w:kern w:val="0"/>
                <w:sz w:val="22"/>
                <w:szCs w:val="22"/>
              </w:rPr>
              <w:tab/>
            </w:r>
            <w:r w:rsidR="00E241F3" w:rsidRPr="007D6442">
              <w:rPr>
                <w:rStyle w:val="Hyperlink"/>
                <w:noProof/>
              </w:rPr>
              <w:t>Letovisko Issyk-Ata</w:t>
            </w:r>
            <w:r w:rsidR="00E241F3">
              <w:rPr>
                <w:noProof/>
                <w:webHidden/>
              </w:rPr>
              <w:tab/>
            </w:r>
            <w:r w:rsidR="00E241F3">
              <w:rPr>
                <w:noProof/>
                <w:webHidden/>
              </w:rPr>
              <w:fldChar w:fldCharType="begin"/>
            </w:r>
            <w:r w:rsidR="00E241F3">
              <w:rPr>
                <w:noProof/>
                <w:webHidden/>
              </w:rPr>
              <w:instrText xml:space="preserve"> PAGEREF _Toc68908977 \h </w:instrText>
            </w:r>
            <w:r w:rsidR="00E241F3">
              <w:rPr>
                <w:noProof/>
                <w:webHidden/>
              </w:rPr>
            </w:r>
            <w:r w:rsidR="00E241F3">
              <w:rPr>
                <w:noProof/>
                <w:webHidden/>
              </w:rPr>
              <w:fldChar w:fldCharType="separate"/>
            </w:r>
            <w:r w:rsidR="00E241F3">
              <w:rPr>
                <w:noProof/>
                <w:webHidden/>
              </w:rPr>
              <w:t>23</w:t>
            </w:r>
            <w:r w:rsidR="00E241F3">
              <w:rPr>
                <w:noProof/>
                <w:webHidden/>
              </w:rPr>
              <w:fldChar w:fldCharType="end"/>
            </w:r>
          </w:hyperlink>
        </w:p>
        <w:p w14:paraId="2134A749"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8" w:history="1">
            <w:r w:rsidR="00E241F3" w:rsidRPr="007D6442">
              <w:rPr>
                <w:rStyle w:val="Hyperlink"/>
                <w:noProof/>
              </w:rPr>
              <w:t>2.4.3</w:t>
            </w:r>
            <w:r w:rsidR="00E241F3">
              <w:rPr>
                <w:rFonts w:asciiTheme="minorHAnsi" w:eastAsiaTheme="minorEastAsia" w:hAnsiTheme="minorHAnsi" w:cstheme="minorBidi"/>
                <w:noProof/>
                <w:kern w:val="0"/>
                <w:sz w:val="22"/>
                <w:szCs w:val="22"/>
              </w:rPr>
              <w:tab/>
            </w:r>
            <w:r w:rsidR="00E241F3" w:rsidRPr="007D6442">
              <w:rPr>
                <w:rStyle w:val="Hyperlink"/>
                <w:noProof/>
              </w:rPr>
              <w:t>Semenovská rokle</w:t>
            </w:r>
            <w:r w:rsidR="00E241F3">
              <w:rPr>
                <w:noProof/>
                <w:webHidden/>
              </w:rPr>
              <w:tab/>
            </w:r>
            <w:r w:rsidR="00E241F3">
              <w:rPr>
                <w:noProof/>
                <w:webHidden/>
              </w:rPr>
              <w:fldChar w:fldCharType="begin"/>
            </w:r>
            <w:r w:rsidR="00E241F3">
              <w:rPr>
                <w:noProof/>
                <w:webHidden/>
              </w:rPr>
              <w:instrText xml:space="preserve"> PAGEREF _Toc68908978 \h </w:instrText>
            </w:r>
            <w:r w:rsidR="00E241F3">
              <w:rPr>
                <w:noProof/>
                <w:webHidden/>
              </w:rPr>
            </w:r>
            <w:r w:rsidR="00E241F3">
              <w:rPr>
                <w:noProof/>
                <w:webHidden/>
              </w:rPr>
              <w:fldChar w:fldCharType="separate"/>
            </w:r>
            <w:r w:rsidR="00E241F3">
              <w:rPr>
                <w:noProof/>
                <w:webHidden/>
              </w:rPr>
              <w:t>23</w:t>
            </w:r>
            <w:r w:rsidR="00E241F3">
              <w:rPr>
                <w:noProof/>
                <w:webHidden/>
              </w:rPr>
              <w:fldChar w:fldCharType="end"/>
            </w:r>
          </w:hyperlink>
        </w:p>
        <w:p w14:paraId="7C024F4B"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79" w:history="1">
            <w:r w:rsidR="00E241F3" w:rsidRPr="007D6442">
              <w:rPr>
                <w:rStyle w:val="Hyperlink"/>
                <w:noProof/>
                <w:lang w:val="ru-RU"/>
              </w:rPr>
              <w:t>2.4.4</w:t>
            </w:r>
            <w:r w:rsidR="00E241F3">
              <w:rPr>
                <w:rFonts w:asciiTheme="minorHAnsi" w:eastAsiaTheme="minorEastAsia" w:hAnsiTheme="minorHAnsi" w:cstheme="minorBidi"/>
                <w:noProof/>
                <w:kern w:val="0"/>
                <w:sz w:val="22"/>
                <w:szCs w:val="22"/>
              </w:rPr>
              <w:tab/>
            </w:r>
            <w:r w:rsidR="00E241F3" w:rsidRPr="007D6442">
              <w:rPr>
                <w:rStyle w:val="Hyperlink"/>
                <w:noProof/>
              </w:rPr>
              <w:t>Jezero Issyk-Kul</w:t>
            </w:r>
            <w:r w:rsidR="00E241F3">
              <w:rPr>
                <w:noProof/>
                <w:webHidden/>
              </w:rPr>
              <w:tab/>
            </w:r>
            <w:r w:rsidR="00E241F3">
              <w:rPr>
                <w:noProof/>
                <w:webHidden/>
              </w:rPr>
              <w:fldChar w:fldCharType="begin"/>
            </w:r>
            <w:r w:rsidR="00E241F3">
              <w:rPr>
                <w:noProof/>
                <w:webHidden/>
              </w:rPr>
              <w:instrText xml:space="preserve"> PAGEREF _Toc68908979 \h </w:instrText>
            </w:r>
            <w:r w:rsidR="00E241F3">
              <w:rPr>
                <w:noProof/>
                <w:webHidden/>
              </w:rPr>
            </w:r>
            <w:r w:rsidR="00E241F3">
              <w:rPr>
                <w:noProof/>
                <w:webHidden/>
              </w:rPr>
              <w:fldChar w:fldCharType="separate"/>
            </w:r>
            <w:r w:rsidR="00E241F3">
              <w:rPr>
                <w:noProof/>
                <w:webHidden/>
              </w:rPr>
              <w:t>24</w:t>
            </w:r>
            <w:r w:rsidR="00E241F3">
              <w:rPr>
                <w:noProof/>
                <w:webHidden/>
              </w:rPr>
              <w:fldChar w:fldCharType="end"/>
            </w:r>
          </w:hyperlink>
        </w:p>
        <w:p w14:paraId="7FA8DDCA" w14:textId="37506141" w:rsidR="00E241F3" w:rsidRDefault="003C5FC3">
          <w:pPr>
            <w:pStyle w:val="TOC1"/>
            <w:tabs>
              <w:tab w:val="left" w:pos="480"/>
              <w:tab w:val="right" w:leader="dot" w:pos="8493"/>
            </w:tabs>
            <w:rPr>
              <w:rFonts w:asciiTheme="minorHAnsi" w:eastAsiaTheme="minorEastAsia" w:hAnsiTheme="minorHAnsi" w:cstheme="minorBidi"/>
              <w:noProof/>
              <w:kern w:val="0"/>
              <w:sz w:val="22"/>
              <w:szCs w:val="22"/>
            </w:rPr>
          </w:pPr>
          <w:hyperlink w:anchor="_Toc68908980" w:history="1">
            <w:r w:rsidR="00E241F3" w:rsidRPr="007D6442">
              <w:rPr>
                <w:rStyle w:val="Hyperlink"/>
                <w:rFonts w:eastAsia="Calibri"/>
                <w:noProof/>
                <w:lang w:eastAsia="en-US"/>
              </w:rPr>
              <w:t>3.Významná letiště pro vnitrostátní a mezinárodní leteckou dopravu v Kyrgyzstánu</w:t>
            </w:r>
            <w:r w:rsidR="00E241F3">
              <w:rPr>
                <w:noProof/>
                <w:webHidden/>
              </w:rPr>
              <w:tab/>
            </w:r>
            <w:r w:rsidR="00E241F3">
              <w:rPr>
                <w:noProof/>
                <w:webHidden/>
              </w:rPr>
              <w:fldChar w:fldCharType="begin"/>
            </w:r>
            <w:r w:rsidR="00E241F3">
              <w:rPr>
                <w:noProof/>
                <w:webHidden/>
              </w:rPr>
              <w:instrText xml:space="preserve"> PAGEREF _Toc68908980 \h </w:instrText>
            </w:r>
            <w:r w:rsidR="00E241F3">
              <w:rPr>
                <w:noProof/>
                <w:webHidden/>
              </w:rPr>
            </w:r>
            <w:r w:rsidR="00E241F3">
              <w:rPr>
                <w:noProof/>
                <w:webHidden/>
              </w:rPr>
              <w:fldChar w:fldCharType="separate"/>
            </w:r>
            <w:r w:rsidR="00E241F3">
              <w:rPr>
                <w:noProof/>
                <w:webHidden/>
              </w:rPr>
              <w:t>27</w:t>
            </w:r>
            <w:r w:rsidR="00E241F3">
              <w:rPr>
                <w:noProof/>
                <w:webHidden/>
              </w:rPr>
              <w:fldChar w:fldCharType="end"/>
            </w:r>
          </w:hyperlink>
        </w:p>
        <w:p w14:paraId="0C517DCE"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81" w:history="1">
            <w:r w:rsidR="00E241F3" w:rsidRPr="007D6442">
              <w:rPr>
                <w:rStyle w:val="Hyperlink"/>
                <w:noProof/>
              </w:rPr>
              <w:t>3.1</w:t>
            </w:r>
            <w:r w:rsidR="00E241F3">
              <w:rPr>
                <w:rFonts w:asciiTheme="minorHAnsi" w:eastAsiaTheme="minorEastAsia" w:hAnsiTheme="minorHAnsi" w:cstheme="minorBidi"/>
                <w:noProof/>
                <w:kern w:val="0"/>
                <w:sz w:val="22"/>
                <w:szCs w:val="22"/>
              </w:rPr>
              <w:tab/>
            </w:r>
            <w:r w:rsidR="00E241F3" w:rsidRPr="007D6442">
              <w:rPr>
                <w:rStyle w:val="Hyperlink"/>
                <w:noProof/>
              </w:rPr>
              <w:t>Rozvoj letišť а letecké dopravy v Kyrgyzstánu</w:t>
            </w:r>
            <w:r w:rsidR="00E241F3">
              <w:rPr>
                <w:noProof/>
                <w:webHidden/>
              </w:rPr>
              <w:tab/>
            </w:r>
            <w:r w:rsidR="00E241F3">
              <w:rPr>
                <w:noProof/>
                <w:webHidden/>
              </w:rPr>
              <w:fldChar w:fldCharType="begin"/>
            </w:r>
            <w:r w:rsidR="00E241F3">
              <w:rPr>
                <w:noProof/>
                <w:webHidden/>
              </w:rPr>
              <w:instrText xml:space="preserve"> PAGEREF _Toc68908981 \h </w:instrText>
            </w:r>
            <w:r w:rsidR="00E241F3">
              <w:rPr>
                <w:noProof/>
                <w:webHidden/>
              </w:rPr>
            </w:r>
            <w:r w:rsidR="00E241F3">
              <w:rPr>
                <w:noProof/>
                <w:webHidden/>
              </w:rPr>
              <w:fldChar w:fldCharType="separate"/>
            </w:r>
            <w:r w:rsidR="00E241F3">
              <w:rPr>
                <w:noProof/>
                <w:webHidden/>
              </w:rPr>
              <w:t>27</w:t>
            </w:r>
            <w:r w:rsidR="00E241F3">
              <w:rPr>
                <w:noProof/>
                <w:webHidden/>
              </w:rPr>
              <w:fldChar w:fldCharType="end"/>
            </w:r>
          </w:hyperlink>
        </w:p>
        <w:p w14:paraId="2D53FF36"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82" w:history="1">
            <w:r w:rsidR="00E241F3" w:rsidRPr="007D6442">
              <w:rPr>
                <w:rStyle w:val="Hyperlink"/>
                <w:noProof/>
              </w:rPr>
              <w:t>3.2</w:t>
            </w:r>
            <w:r w:rsidR="00E241F3">
              <w:rPr>
                <w:rFonts w:asciiTheme="minorHAnsi" w:eastAsiaTheme="minorEastAsia" w:hAnsiTheme="minorHAnsi" w:cstheme="minorBidi"/>
                <w:noProof/>
                <w:kern w:val="0"/>
                <w:sz w:val="22"/>
                <w:szCs w:val="22"/>
              </w:rPr>
              <w:tab/>
            </w:r>
            <w:r w:rsidR="00E241F3" w:rsidRPr="007D6442">
              <w:rPr>
                <w:rStyle w:val="Hyperlink"/>
                <w:noProof/>
              </w:rPr>
              <w:t>Vnitrostátní letiště</w:t>
            </w:r>
            <w:r w:rsidR="00E241F3">
              <w:rPr>
                <w:noProof/>
                <w:webHidden/>
              </w:rPr>
              <w:tab/>
            </w:r>
            <w:r w:rsidR="00E241F3">
              <w:rPr>
                <w:noProof/>
                <w:webHidden/>
              </w:rPr>
              <w:fldChar w:fldCharType="begin"/>
            </w:r>
            <w:r w:rsidR="00E241F3">
              <w:rPr>
                <w:noProof/>
                <w:webHidden/>
              </w:rPr>
              <w:instrText xml:space="preserve"> PAGEREF _Toc68908982 \h </w:instrText>
            </w:r>
            <w:r w:rsidR="00E241F3">
              <w:rPr>
                <w:noProof/>
                <w:webHidden/>
              </w:rPr>
            </w:r>
            <w:r w:rsidR="00E241F3">
              <w:rPr>
                <w:noProof/>
                <w:webHidden/>
              </w:rPr>
              <w:fldChar w:fldCharType="separate"/>
            </w:r>
            <w:r w:rsidR="00E241F3">
              <w:rPr>
                <w:noProof/>
                <w:webHidden/>
              </w:rPr>
              <w:t>29</w:t>
            </w:r>
            <w:r w:rsidR="00E241F3">
              <w:rPr>
                <w:noProof/>
                <w:webHidden/>
              </w:rPr>
              <w:fldChar w:fldCharType="end"/>
            </w:r>
          </w:hyperlink>
        </w:p>
        <w:p w14:paraId="0A727703"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3" w:history="1">
            <w:r w:rsidR="00E241F3" w:rsidRPr="007D6442">
              <w:rPr>
                <w:rStyle w:val="Hyperlink"/>
                <w:noProof/>
              </w:rPr>
              <w:t>3.2.1</w:t>
            </w:r>
            <w:r w:rsidR="00E241F3">
              <w:rPr>
                <w:rFonts w:asciiTheme="minorHAnsi" w:eastAsiaTheme="minorEastAsia" w:hAnsiTheme="minorHAnsi" w:cstheme="minorBidi"/>
                <w:noProof/>
                <w:kern w:val="0"/>
                <w:sz w:val="22"/>
                <w:szCs w:val="22"/>
              </w:rPr>
              <w:tab/>
            </w:r>
            <w:r w:rsidR="00E241F3" w:rsidRPr="007D6442">
              <w:rPr>
                <w:rStyle w:val="Hyperlink"/>
                <w:noProof/>
              </w:rPr>
              <w:t>Letiště «Talas»</w:t>
            </w:r>
            <w:r w:rsidR="00E241F3">
              <w:rPr>
                <w:noProof/>
                <w:webHidden/>
              </w:rPr>
              <w:tab/>
            </w:r>
            <w:r w:rsidR="00E241F3">
              <w:rPr>
                <w:noProof/>
                <w:webHidden/>
              </w:rPr>
              <w:fldChar w:fldCharType="begin"/>
            </w:r>
            <w:r w:rsidR="00E241F3">
              <w:rPr>
                <w:noProof/>
                <w:webHidden/>
              </w:rPr>
              <w:instrText xml:space="preserve"> PAGEREF _Toc68908983 \h </w:instrText>
            </w:r>
            <w:r w:rsidR="00E241F3">
              <w:rPr>
                <w:noProof/>
                <w:webHidden/>
              </w:rPr>
            </w:r>
            <w:r w:rsidR="00E241F3">
              <w:rPr>
                <w:noProof/>
                <w:webHidden/>
              </w:rPr>
              <w:fldChar w:fldCharType="separate"/>
            </w:r>
            <w:r w:rsidR="00E241F3">
              <w:rPr>
                <w:noProof/>
                <w:webHidden/>
              </w:rPr>
              <w:t>29</w:t>
            </w:r>
            <w:r w:rsidR="00E241F3">
              <w:rPr>
                <w:noProof/>
                <w:webHidden/>
              </w:rPr>
              <w:fldChar w:fldCharType="end"/>
            </w:r>
          </w:hyperlink>
        </w:p>
        <w:p w14:paraId="644C7100"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4" w:history="1">
            <w:r w:rsidR="00E241F3" w:rsidRPr="007D6442">
              <w:rPr>
                <w:rStyle w:val="Hyperlink"/>
                <w:noProof/>
              </w:rPr>
              <w:t>3.2.2</w:t>
            </w:r>
            <w:r w:rsidR="00E241F3">
              <w:rPr>
                <w:rFonts w:asciiTheme="minorHAnsi" w:eastAsiaTheme="minorEastAsia" w:hAnsiTheme="minorHAnsi" w:cstheme="minorBidi"/>
                <w:noProof/>
                <w:kern w:val="0"/>
                <w:sz w:val="22"/>
                <w:szCs w:val="22"/>
              </w:rPr>
              <w:tab/>
            </w:r>
            <w:r w:rsidR="00E241F3" w:rsidRPr="007D6442">
              <w:rPr>
                <w:rStyle w:val="Hyperlink"/>
                <w:noProof/>
              </w:rPr>
              <w:t>Letiště «Naryn»</w:t>
            </w:r>
            <w:r w:rsidR="00E241F3">
              <w:rPr>
                <w:noProof/>
                <w:webHidden/>
              </w:rPr>
              <w:tab/>
            </w:r>
            <w:r w:rsidR="00E241F3">
              <w:rPr>
                <w:noProof/>
                <w:webHidden/>
              </w:rPr>
              <w:fldChar w:fldCharType="begin"/>
            </w:r>
            <w:r w:rsidR="00E241F3">
              <w:rPr>
                <w:noProof/>
                <w:webHidden/>
              </w:rPr>
              <w:instrText xml:space="preserve"> PAGEREF _Toc68908984 \h </w:instrText>
            </w:r>
            <w:r w:rsidR="00E241F3">
              <w:rPr>
                <w:noProof/>
                <w:webHidden/>
              </w:rPr>
            </w:r>
            <w:r w:rsidR="00E241F3">
              <w:rPr>
                <w:noProof/>
                <w:webHidden/>
              </w:rPr>
              <w:fldChar w:fldCharType="separate"/>
            </w:r>
            <w:r w:rsidR="00E241F3">
              <w:rPr>
                <w:noProof/>
                <w:webHidden/>
              </w:rPr>
              <w:t>29</w:t>
            </w:r>
            <w:r w:rsidR="00E241F3">
              <w:rPr>
                <w:noProof/>
                <w:webHidden/>
              </w:rPr>
              <w:fldChar w:fldCharType="end"/>
            </w:r>
          </w:hyperlink>
        </w:p>
        <w:p w14:paraId="6397EEB4"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5" w:history="1">
            <w:r w:rsidR="00E241F3" w:rsidRPr="007D6442">
              <w:rPr>
                <w:rStyle w:val="Hyperlink"/>
                <w:noProof/>
              </w:rPr>
              <w:t>3.2.3</w:t>
            </w:r>
            <w:r w:rsidR="00E241F3">
              <w:rPr>
                <w:rFonts w:asciiTheme="minorHAnsi" w:eastAsiaTheme="minorEastAsia" w:hAnsiTheme="minorHAnsi" w:cstheme="minorBidi"/>
                <w:noProof/>
                <w:kern w:val="0"/>
                <w:sz w:val="22"/>
                <w:szCs w:val="22"/>
              </w:rPr>
              <w:tab/>
            </w:r>
            <w:r w:rsidR="00E241F3" w:rsidRPr="007D6442">
              <w:rPr>
                <w:rStyle w:val="Hyperlink"/>
                <w:noProof/>
              </w:rPr>
              <w:t>Letiště «Kazarman»</w:t>
            </w:r>
            <w:r w:rsidR="00E241F3">
              <w:rPr>
                <w:noProof/>
                <w:webHidden/>
              </w:rPr>
              <w:tab/>
            </w:r>
            <w:r w:rsidR="00E241F3">
              <w:rPr>
                <w:noProof/>
                <w:webHidden/>
              </w:rPr>
              <w:fldChar w:fldCharType="begin"/>
            </w:r>
            <w:r w:rsidR="00E241F3">
              <w:rPr>
                <w:noProof/>
                <w:webHidden/>
              </w:rPr>
              <w:instrText xml:space="preserve"> PAGEREF _Toc68908985 \h </w:instrText>
            </w:r>
            <w:r w:rsidR="00E241F3">
              <w:rPr>
                <w:noProof/>
                <w:webHidden/>
              </w:rPr>
            </w:r>
            <w:r w:rsidR="00E241F3">
              <w:rPr>
                <w:noProof/>
                <w:webHidden/>
              </w:rPr>
              <w:fldChar w:fldCharType="separate"/>
            </w:r>
            <w:r w:rsidR="00E241F3">
              <w:rPr>
                <w:noProof/>
                <w:webHidden/>
              </w:rPr>
              <w:t>30</w:t>
            </w:r>
            <w:r w:rsidR="00E241F3">
              <w:rPr>
                <w:noProof/>
                <w:webHidden/>
              </w:rPr>
              <w:fldChar w:fldCharType="end"/>
            </w:r>
          </w:hyperlink>
        </w:p>
        <w:p w14:paraId="56AD6A32"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6" w:history="1">
            <w:r w:rsidR="00E241F3" w:rsidRPr="007D6442">
              <w:rPr>
                <w:rStyle w:val="Hyperlink"/>
                <w:noProof/>
              </w:rPr>
              <w:t>3.2.4</w:t>
            </w:r>
            <w:r w:rsidR="00E241F3">
              <w:rPr>
                <w:rFonts w:asciiTheme="minorHAnsi" w:eastAsiaTheme="minorEastAsia" w:hAnsiTheme="minorHAnsi" w:cstheme="minorBidi"/>
                <w:noProof/>
                <w:kern w:val="0"/>
                <w:sz w:val="22"/>
                <w:szCs w:val="22"/>
              </w:rPr>
              <w:tab/>
            </w:r>
            <w:r w:rsidR="00E241F3" w:rsidRPr="007D6442">
              <w:rPr>
                <w:rStyle w:val="Hyperlink"/>
                <w:noProof/>
              </w:rPr>
              <w:t>Letiště «Jalal-Abad»</w:t>
            </w:r>
            <w:r w:rsidR="00E241F3">
              <w:rPr>
                <w:noProof/>
                <w:webHidden/>
              </w:rPr>
              <w:tab/>
            </w:r>
            <w:r w:rsidR="00E241F3">
              <w:rPr>
                <w:noProof/>
                <w:webHidden/>
              </w:rPr>
              <w:fldChar w:fldCharType="begin"/>
            </w:r>
            <w:r w:rsidR="00E241F3">
              <w:rPr>
                <w:noProof/>
                <w:webHidden/>
              </w:rPr>
              <w:instrText xml:space="preserve"> PAGEREF _Toc68908986 \h </w:instrText>
            </w:r>
            <w:r w:rsidR="00E241F3">
              <w:rPr>
                <w:noProof/>
                <w:webHidden/>
              </w:rPr>
            </w:r>
            <w:r w:rsidR="00E241F3">
              <w:rPr>
                <w:noProof/>
                <w:webHidden/>
              </w:rPr>
              <w:fldChar w:fldCharType="separate"/>
            </w:r>
            <w:r w:rsidR="00E241F3">
              <w:rPr>
                <w:noProof/>
                <w:webHidden/>
              </w:rPr>
              <w:t>30</w:t>
            </w:r>
            <w:r w:rsidR="00E241F3">
              <w:rPr>
                <w:noProof/>
                <w:webHidden/>
              </w:rPr>
              <w:fldChar w:fldCharType="end"/>
            </w:r>
          </w:hyperlink>
        </w:p>
        <w:p w14:paraId="55CFF533"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7" w:history="1">
            <w:r w:rsidR="00E241F3" w:rsidRPr="007D6442">
              <w:rPr>
                <w:rStyle w:val="Hyperlink"/>
                <w:noProof/>
              </w:rPr>
              <w:t>3.2.5</w:t>
            </w:r>
            <w:r w:rsidR="00E241F3">
              <w:rPr>
                <w:rFonts w:asciiTheme="minorHAnsi" w:eastAsiaTheme="minorEastAsia" w:hAnsiTheme="minorHAnsi" w:cstheme="minorBidi"/>
                <w:noProof/>
                <w:kern w:val="0"/>
                <w:sz w:val="22"/>
                <w:szCs w:val="22"/>
              </w:rPr>
              <w:tab/>
            </w:r>
            <w:r w:rsidR="00E241F3" w:rsidRPr="007D6442">
              <w:rPr>
                <w:rStyle w:val="Hyperlink"/>
                <w:noProof/>
              </w:rPr>
              <w:t>Letiště «Kerben»</w:t>
            </w:r>
            <w:r w:rsidR="00E241F3">
              <w:rPr>
                <w:noProof/>
                <w:webHidden/>
              </w:rPr>
              <w:tab/>
            </w:r>
            <w:r w:rsidR="00E241F3">
              <w:rPr>
                <w:noProof/>
                <w:webHidden/>
              </w:rPr>
              <w:fldChar w:fldCharType="begin"/>
            </w:r>
            <w:r w:rsidR="00E241F3">
              <w:rPr>
                <w:noProof/>
                <w:webHidden/>
              </w:rPr>
              <w:instrText xml:space="preserve"> PAGEREF _Toc68908987 \h </w:instrText>
            </w:r>
            <w:r w:rsidR="00E241F3">
              <w:rPr>
                <w:noProof/>
                <w:webHidden/>
              </w:rPr>
            </w:r>
            <w:r w:rsidR="00E241F3">
              <w:rPr>
                <w:noProof/>
                <w:webHidden/>
              </w:rPr>
              <w:fldChar w:fldCharType="separate"/>
            </w:r>
            <w:r w:rsidR="00E241F3">
              <w:rPr>
                <w:noProof/>
                <w:webHidden/>
              </w:rPr>
              <w:t>31</w:t>
            </w:r>
            <w:r w:rsidR="00E241F3">
              <w:rPr>
                <w:noProof/>
                <w:webHidden/>
              </w:rPr>
              <w:fldChar w:fldCharType="end"/>
            </w:r>
          </w:hyperlink>
        </w:p>
        <w:p w14:paraId="25FE9B17"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88" w:history="1">
            <w:r w:rsidR="00E241F3" w:rsidRPr="007D6442">
              <w:rPr>
                <w:rStyle w:val="Hyperlink"/>
                <w:noProof/>
              </w:rPr>
              <w:t>3.2.6</w:t>
            </w:r>
            <w:r w:rsidR="00E241F3">
              <w:rPr>
                <w:rFonts w:asciiTheme="minorHAnsi" w:eastAsiaTheme="minorEastAsia" w:hAnsiTheme="minorHAnsi" w:cstheme="minorBidi"/>
                <w:noProof/>
                <w:kern w:val="0"/>
                <w:sz w:val="22"/>
                <w:szCs w:val="22"/>
              </w:rPr>
              <w:tab/>
            </w:r>
            <w:r w:rsidR="00E241F3" w:rsidRPr="007D6442">
              <w:rPr>
                <w:rStyle w:val="Hyperlink"/>
                <w:noProof/>
              </w:rPr>
              <w:t>Letiště «Isfana»</w:t>
            </w:r>
            <w:r w:rsidR="00E241F3">
              <w:rPr>
                <w:noProof/>
                <w:webHidden/>
              </w:rPr>
              <w:tab/>
            </w:r>
            <w:r w:rsidR="00E241F3">
              <w:rPr>
                <w:noProof/>
                <w:webHidden/>
              </w:rPr>
              <w:fldChar w:fldCharType="begin"/>
            </w:r>
            <w:r w:rsidR="00E241F3">
              <w:rPr>
                <w:noProof/>
                <w:webHidden/>
              </w:rPr>
              <w:instrText xml:space="preserve"> PAGEREF _Toc68908988 \h </w:instrText>
            </w:r>
            <w:r w:rsidR="00E241F3">
              <w:rPr>
                <w:noProof/>
                <w:webHidden/>
              </w:rPr>
            </w:r>
            <w:r w:rsidR="00E241F3">
              <w:rPr>
                <w:noProof/>
                <w:webHidden/>
              </w:rPr>
              <w:fldChar w:fldCharType="separate"/>
            </w:r>
            <w:r w:rsidR="00E241F3">
              <w:rPr>
                <w:noProof/>
                <w:webHidden/>
              </w:rPr>
              <w:t>31</w:t>
            </w:r>
            <w:r w:rsidR="00E241F3">
              <w:rPr>
                <w:noProof/>
                <w:webHidden/>
              </w:rPr>
              <w:fldChar w:fldCharType="end"/>
            </w:r>
          </w:hyperlink>
        </w:p>
        <w:p w14:paraId="33909AF9"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89" w:history="1">
            <w:r w:rsidR="00E241F3" w:rsidRPr="007D6442">
              <w:rPr>
                <w:rStyle w:val="Hyperlink"/>
                <w:noProof/>
              </w:rPr>
              <w:t>3.3</w:t>
            </w:r>
            <w:r w:rsidR="00E241F3">
              <w:rPr>
                <w:rFonts w:asciiTheme="minorHAnsi" w:eastAsiaTheme="minorEastAsia" w:hAnsiTheme="minorHAnsi" w:cstheme="minorBidi"/>
                <w:noProof/>
                <w:kern w:val="0"/>
                <w:sz w:val="22"/>
                <w:szCs w:val="22"/>
              </w:rPr>
              <w:tab/>
            </w:r>
            <w:r w:rsidR="00E241F3" w:rsidRPr="007D6442">
              <w:rPr>
                <w:rStyle w:val="Hyperlink"/>
                <w:noProof/>
              </w:rPr>
              <w:t>Mezinárodní letiště</w:t>
            </w:r>
            <w:r w:rsidR="00E241F3">
              <w:rPr>
                <w:noProof/>
                <w:webHidden/>
              </w:rPr>
              <w:tab/>
            </w:r>
            <w:r w:rsidR="00E241F3">
              <w:rPr>
                <w:noProof/>
                <w:webHidden/>
              </w:rPr>
              <w:fldChar w:fldCharType="begin"/>
            </w:r>
            <w:r w:rsidR="00E241F3">
              <w:rPr>
                <w:noProof/>
                <w:webHidden/>
              </w:rPr>
              <w:instrText xml:space="preserve"> PAGEREF _Toc68908989 \h </w:instrText>
            </w:r>
            <w:r w:rsidR="00E241F3">
              <w:rPr>
                <w:noProof/>
                <w:webHidden/>
              </w:rPr>
            </w:r>
            <w:r w:rsidR="00E241F3">
              <w:rPr>
                <w:noProof/>
                <w:webHidden/>
              </w:rPr>
              <w:fldChar w:fldCharType="separate"/>
            </w:r>
            <w:r w:rsidR="00E241F3">
              <w:rPr>
                <w:noProof/>
                <w:webHidden/>
              </w:rPr>
              <w:t>32</w:t>
            </w:r>
            <w:r w:rsidR="00E241F3">
              <w:rPr>
                <w:noProof/>
                <w:webHidden/>
              </w:rPr>
              <w:fldChar w:fldCharType="end"/>
            </w:r>
          </w:hyperlink>
        </w:p>
        <w:p w14:paraId="4D95FF39"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0" w:history="1">
            <w:r w:rsidR="00E241F3" w:rsidRPr="007D6442">
              <w:rPr>
                <w:rStyle w:val="Hyperlink"/>
                <w:noProof/>
              </w:rPr>
              <w:t>3.3.1</w:t>
            </w:r>
            <w:r w:rsidR="00E241F3">
              <w:rPr>
                <w:rFonts w:asciiTheme="minorHAnsi" w:eastAsiaTheme="minorEastAsia" w:hAnsiTheme="minorHAnsi" w:cstheme="minorBidi"/>
                <w:noProof/>
                <w:kern w:val="0"/>
                <w:sz w:val="22"/>
                <w:szCs w:val="22"/>
              </w:rPr>
              <w:tab/>
            </w:r>
            <w:r w:rsidR="00E241F3" w:rsidRPr="007D6442">
              <w:rPr>
                <w:rStyle w:val="Hyperlink"/>
                <w:noProof/>
              </w:rPr>
              <w:t>Letiště Manas (Frunze)</w:t>
            </w:r>
            <w:r w:rsidR="00E241F3">
              <w:rPr>
                <w:noProof/>
                <w:webHidden/>
              </w:rPr>
              <w:tab/>
            </w:r>
            <w:r w:rsidR="00E241F3">
              <w:rPr>
                <w:noProof/>
                <w:webHidden/>
              </w:rPr>
              <w:fldChar w:fldCharType="begin"/>
            </w:r>
            <w:r w:rsidR="00E241F3">
              <w:rPr>
                <w:noProof/>
                <w:webHidden/>
              </w:rPr>
              <w:instrText xml:space="preserve"> PAGEREF _Toc68908990 \h </w:instrText>
            </w:r>
            <w:r w:rsidR="00E241F3">
              <w:rPr>
                <w:noProof/>
                <w:webHidden/>
              </w:rPr>
            </w:r>
            <w:r w:rsidR="00E241F3">
              <w:rPr>
                <w:noProof/>
                <w:webHidden/>
              </w:rPr>
              <w:fldChar w:fldCharType="separate"/>
            </w:r>
            <w:r w:rsidR="00E241F3">
              <w:rPr>
                <w:noProof/>
                <w:webHidden/>
              </w:rPr>
              <w:t>32</w:t>
            </w:r>
            <w:r w:rsidR="00E241F3">
              <w:rPr>
                <w:noProof/>
                <w:webHidden/>
              </w:rPr>
              <w:fldChar w:fldCharType="end"/>
            </w:r>
          </w:hyperlink>
        </w:p>
        <w:p w14:paraId="0E6D1377"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1" w:history="1">
            <w:r w:rsidR="00E241F3" w:rsidRPr="007D6442">
              <w:rPr>
                <w:rStyle w:val="Hyperlink"/>
                <w:noProof/>
              </w:rPr>
              <w:t>3.3.2</w:t>
            </w:r>
            <w:r w:rsidR="00E241F3">
              <w:rPr>
                <w:rFonts w:asciiTheme="minorHAnsi" w:eastAsiaTheme="minorEastAsia" w:hAnsiTheme="minorHAnsi" w:cstheme="minorBidi"/>
                <w:noProof/>
                <w:kern w:val="0"/>
                <w:sz w:val="22"/>
                <w:szCs w:val="22"/>
              </w:rPr>
              <w:tab/>
            </w:r>
            <w:r w:rsidR="00E241F3" w:rsidRPr="007D6442">
              <w:rPr>
                <w:rStyle w:val="Hyperlink"/>
                <w:noProof/>
              </w:rPr>
              <w:t>Letiště Osh</w:t>
            </w:r>
            <w:r w:rsidR="00E241F3">
              <w:rPr>
                <w:noProof/>
                <w:webHidden/>
              </w:rPr>
              <w:tab/>
            </w:r>
            <w:r w:rsidR="00E241F3">
              <w:rPr>
                <w:noProof/>
                <w:webHidden/>
              </w:rPr>
              <w:fldChar w:fldCharType="begin"/>
            </w:r>
            <w:r w:rsidR="00E241F3">
              <w:rPr>
                <w:noProof/>
                <w:webHidden/>
              </w:rPr>
              <w:instrText xml:space="preserve"> PAGEREF _Toc68908991 \h </w:instrText>
            </w:r>
            <w:r w:rsidR="00E241F3">
              <w:rPr>
                <w:noProof/>
                <w:webHidden/>
              </w:rPr>
            </w:r>
            <w:r w:rsidR="00E241F3">
              <w:rPr>
                <w:noProof/>
                <w:webHidden/>
              </w:rPr>
              <w:fldChar w:fldCharType="separate"/>
            </w:r>
            <w:r w:rsidR="00E241F3">
              <w:rPr>
                <w:noProof/>
                <w:webHidden/>
              </w:rPr>
              <w:t>34</w:t>
            </w:r>
            <w:r w:rsidR="00E241F3">
              <w:rPr>
                <w:noProof/>
                <w:webHidden/>
              </w:rPr>
              <w:fldChar w:fldCharType="end"/>
            </w:r>
          </w:hyperlink>
        </w:p>
        <w:p w14:paraId="099062F9"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2" w:history="1">
            <w:r w:rsidR="00E241F3" w:rsidRPr="007D6442">
              <w:rPr>
                <w:rStyle w:val="Hyperlink"/>
                <w:noProof/>
              </w:rPr>
              <w:t>3.3.3</w:t>
            </w:r>
            <w:r w:rsidR="00E241F3">
              <w:rPr>
                <w:rFonts w:asciiTheme="minorHAnsi" w:eastAsiaTheme="minorEastAsia" w:hAnsiTheme="minorHAnsi" w:cstheme="minorBidi"/>
                <w:noProof/>
                <w:kern w:val="0"/>
                <w:sz w:val="22"/>
                <w:szCs w:val="22"/>
              </w:rPr>
              <w:tab/>
            </w:r>
            <w:r w:rsidR="00E241F3" w:rsidRPr="007D6442">
              <w:rPr>
                <w:rStyle w:val="Hyperlink"/>
                <w:noProof/>
              </w:rPr>
              <w:t>Letiště Issyk-Kul</w:t>
            </w:r>
            <w:r w:rsidR="00E241F3">
              <w:rPr>
                <w:noProof/>
                <w:webHidden/>
              </w:rPr>
              <w:tab/>
            </w:r>
            <w:r w:rsidR="00E241F3">
              <w:rPr>
                <w:noProof/>
                <w:webHidden/>
              </w:rPr>
              <w:fldChar w:fldCharType="begin"/>
            </w:r>
            <w:r w:rsidR="00E241F3">
              <w:rPr>
                <w:noProof/>
                <w:webHidden/>
              </w:rPr>
              <w:instrText xml:space="preserve"> PAGEREF _Toc68908992 \h </w:instrText>
            </w:r>
            <w:r w:rsidR="00E241F3">
              <w:rPr>
                <w:noProof/>
                <w:webHidden/>
              </w:rPr>
            </w:r>
            <w:r w:rsidR="00E241F3">
              <w:rPr>
                <w:noProof/>
                <w:webHidden/>
              </w:rPr>
              <w:fldChar w:fldCharType="separate"/>
            </w:r>
            <w:r w:rsidR="00E241F3">
              <w:rPr>
                <w:noProof/>
                <w:webHidden/>
              </w:rPr>
              <w:t>36</w:t>
            </w:r>
            <w:r w:rsidR="00E241F3">
              <w:rPr>
                <w:noProof/>
                <w:webHidden/>
              </w:rPr>
              <w:fldChar w:fldCharType="end"/>
            </w:r>
          </w:hyperlink>
        </w:p>
        <w:p w14:paraId="03319A6A"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3" w:history="1">
            <w:r w:rsidR="00E241F3" w:rsidRPr="007D6442">
              <w:rPr>
                <w:rStyle w:val="Hyperlink"/>
                <w:noProof/>
              </w:rPr>
              <w:t>3.3.4</w:t>
            </w:r>
            <w:r w:rsidR="00E241F3">
              <w:rPr>
                <w:rFonts w:asciiTheme="minorHAnsi" w:eastAsiaTheme="minorEastAsia" w:hAnsiTheme="minorHAnsi" w:cstheme="minorBidi"/>
                <w:noProof/>
                <w:kern w:val="0"/>
                <w:sz w:val="22"/>
                <w:szCs w:val="22"/>
              </w:rPr>
              <w:tab/>
            </w:r>
            <w:r w:rsidR="00E241F3" w:rsidRPr="007D6442">
              <w:rPr>
                <w:rStyle w:val="Hyperlink"/>
                <w:noProof/>
              </w:rPr>
              <w:t>Letiště Karakol</w:t>
            </w:r>
            <w:r w:rsidR="00E241F3">
              <w:rPr>
                <w:noProof/>
                <w:webHidden/>
              </w:rPr>
              <w:tab/>
            </w:r>
            <w:r w:rsidR="00E241F3">
              <w:rPr>
                <w:noProof/>
                <w:webHidden/>
              </w:rPr>
              <w:fldChar w:fldCharType="begin"/>
            </w:r>
            <w:r w:rsidR="00E241F3">
              <w:rPr>
                <w:noProof/>
                <w:webHidden/>
              </w:rPr>
              <w:instrText xml:space="preserve"> PAGEREF _Toc68908993 \h </w:instrText>
            </w:r>
            <w:r w:rsidR="00E241F3">
              <w:rPr>
                <w:noProof/>
                <w:webHidden/>
              </w:rPr>
            </w:r>
            <w:r w:rsidR="00E241F3">
              <w:rPr>
                <w:noProof/>
                <w:webHidden/>
              </w:rPr>
              <w:fldChar w:fldCharType="separate"/>
            </w:r>
            <w:r w:rsidR="00E241F3">
              <w:rPr>
                <w:noProof/>
                <w:webHidden/>
              </w:rPr>
              <w:t>37</w:t>
            </w:r>
            <w:r w:rsidR="00E241F3">
              <w:rPr>
                <w:noProof/>
                <w:webHidden/>
              </w:rPr>
              <w:fldChar w:fldCharType="end"/>
            </w:r>
          </w:hyperlink>
        </w:p>
        <w:p w14:paraId="20FD9194"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4" w:history="1">
            <w:r w:rsidR="00E241F3" w:rsidRPr="007D6442">
              <w:rPr>
                <w:rStyle w:val="Hyperlink"/>
                <w:noProof/>
              </w:rPr>
              <w:t>3.3.5</w:t>
            </w:r>
            <w:r w:rsidR="00E241F3">
              <w:rPr>
                <w:rFonts w:asciiTheme="minorHAnsi" w:eastAsiaTheme="minorEastAsia" w:hAnsiTheme="minorHAnsi" w:cstheme="minorBidi"/>
                <w:noProof/>
                <w:kern w:val="0"/>
                <w:sz w:val="22"/>
                <w:szCs w:val="22"/>
              </w:rPr>
              <w:tab/>
            </w:r>
            <w:r w:rsidR="00E241F3" w:rsidRPr="007D6442">
              <w:rPr>
                <w:rStyle w:val="Hyperlink"/>
                <w:noProof/>
              </w:rPr>
              <w:t>Letiště Batken</w:t>
            </w:r>
            <w:r w:rsidR="00E241F3">
              <w:rPr>
                <w:noProof/>
                <w:webHidden/>
              </w:rPr>
              <w:tab/>
            </w:r>
            <w:r w:rsidR="00E241F3">
              <w:rPr>
                <w:noProof/>
                <w:webHidden/>
              </w:rPr>
              <w:fldChar w:fldCharType="begin"/>
            </w:r>
            <w:r w:rsidR="00E241F3">
              <w:rPr>
                <w:noProof/>
                <w:webHidden/>
              </w:rPr>
              <w:instrText xml:space="preserve"> PAGEREF _Toc68908994 \h </w:instrText>
            </w:r>
            <w:r w:rsidR="00E241F3">
              <w:rPr>
                <w:noProof/>
                <w:webHidden/>
              </w:rPr>
            </w:r>
            <w:r w:rsidR="00E241F3">
              <w:rPr>
                <w:noProof/>
                <w:webHidden/>
              </w:rPr>
              <w:fldChar w:fldCharType="separate"/>
            </w:r>
            <w:r w:rsidR="00E241F3">
              <w:rPr>
                <w:noProof/>
                <w:webHidden/>
              </w:rPr>
              <w:t>38</w:t>
            </w:r>
            <w:r w:rsidR="00E241F3">
              <w:rPr>
                <w:noProof/>
                <w:webHidden/>
              </w:rPr>
              <w:fldChar w:fldCharType="end"/>
            </w:r>
          </w:hyperlink>
        </w:p>
        <w:p w14:paraId="3AC68FAB" w14:textId="1F2283AF"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95" w:history="1">
            <w:r w:rsidR="00E241F3" w:rsidRPr="007D6442">
              <w:rPr>
                <w:rStyle w:val="Hyperlink"/>
                <w:noProof/>
              </w:rPr>
              <w:t>3.4Statistika cestujících na letištích Kyrgyzstánu od roku 2009- až po současnost</w:t>
            </w:r>
            <w:r w:rsidR="00E241F3">
              <w:rPr>
                <w:noProof/>
                <w:webHidden/>
              </w:rPr>
              <w:tab/>
            </w:r>
            <w:r w:rsidR="00E241F3">
              <w:rPr>
                <w:noProof/>
                <w:webHidden/>
              </w:rPr>
              <w:fldChar w:fldCharType="begin"/>
            </w:r>
            <w:r w:rsidR="00E241F3">
              <w:rPr>
                <w:noProof/>
                <w:webHidden/>
              </w:rPr>
              <w:instrText xml:space="preserve"> PAGEREF _Toc68908995 \h </w:instrText>
            </w:r>
            <w:r w:rsidR="00E241F3">
              <w:rPr>
                <w:noProof/>
                <w:webHidden/>
              </w:rPr>
            </w:r>
            <w:r w:rsidR="00E241F3">
              <w:rPr>
                <w:noProof/>
                <w:webHidden/>
              </w:rPr>
              <w:fldChar w:fldCharType="separate"/>
            </w:r>
            <w:r w:rsidR="00E241F3">
              <w:rPr>
                <w:noProof/>
                <w:webHidden/>
              </w:rPr>
              <w:t>39</w:t>
            </w:r>
            <w:r w:rsidR="00E241F3">
              <w:rPr>
                <w:noProof/>
                <w:webHidden/>
              </w:rPr>
              <w:fldChar w:fldCharType="end"/>
            </w:r>
          </w:hyperlink>
        </w:p>
        <w:p w14:paraId="6E8266BD"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6" w:history="1">
            <w:r w:rsidR="00E241F3" w:rsidRPr="007D6442">
              <w:rPr>
                <w:rStyle w:val="Hyperlink"/>
                <w:noProof/>
              </w:rPr>
              <w:t>3.4.1</w:t>
            </w:r>
            <w:r w:rsidR="00E241F3">
              <w:rPr>
                <w:rFonts w:asciiTheme="minorHAnsi" w:eastAsiaTheme="minorEastAsia" w:hAnsiTheme="minorHAnsi" w:cstheme="minorBidi"/>
                <w:noProof/>
                <w:kern w:val="0"/>
                <w:sz w:val="22"/>
                <w:szCs w:val="22"/>
              </w:rPr>
              <w:tab/>
            </w:r>
            <w:r w:rsidR="00E241F3" w:rsidRPr="007D6442">
              <w:rPr>
                <w:rStyle w:val="Hyperlink"/>
                <w:noProof/>
              </w:rPr>
              <w:t>Přeprava cestující do roku 2019</w:t>
            </w:r>
            <w:r w:rsidR="00E241F3">
              <w:rPr>
                <w:noProof/>
                <w:webHidden/>
              </w:rPr>
              <w:tab/>
            </w:r>
            <w:r w:rsidR="00E241F3">
              <w:rPr>
                <w:noProof/>
                <w:webHidden/>
              </w:rPr>
              <w:fldChar w:fldCharType="begin"/>
            </w:r>
            <w:r w:rsidR="00E241F3">
              <w:rPr>
                <w:noProof/>
                <w:webHidden/>
              </w:rPr>
              <w:instrText xml:space="preserve"> PAGEREF _Toc68908996 \h </w:instrText>
            </w:r>
            <w:r w:rsidR="00E241F3">
              <w:rPr>
                <w:noProof/>
                <w:webHidden/>
              </w:rPr>
            </w:r>
            <w:r w:rsidR="00E241F3">
              <w:rPr>
                <w:noProof/>
                <w:webHidden/>
              </w:rPr>
              <w:fldChar w:fldCharType="separate"/>
            </w:r>
            <w:r w:rsidR="00E241F3">
              <w:rPr>
                <w:noProof/>
                <w:webHidden/>
              </w:rPr>
              <w:t>39</w:t>
            </w:r>
            <w:r w:rsidR="00E241F3">
              <w:rPr>
                <w:noProof/>
                <w:webHidden/>
              </w:rPr>
              <w:fldChar w:fldCharType="end"/>
            </w:r>
          </w:hyperlink>
        </w:p>
        <w:p w14:paraId="1BAC55C7" w14:textId="77777777" w:rsidR="00E241F3" w:rsidRDefault="003C5FC3">
          <w:pPr>
            <w:pStyle w:val="TOC3"/>
            <w:tabs>
              <w:tab w:val="left" w:pos="1320"/>
              <w:tab w:val="right" w:leader="dot" w:pos="8493"/>
            </w:tabs>
            <w:rPr>
              <w:rFonts w:asciiTheme="minorHAnsi" w:eastAsiaTheme="minorEastAsia" w:hAnsiTheme="minorHAnsi" w:cstheme="minorBidi"/>
              <w:noProof/>
              <w:kern w:val="0"/>
              <w:sz w:val="22"/>
              <w:szCs w:val="22"/>
            </w:rPr>
          </w:pPr>
          <w:hyperlink w:anchor="_Toc68908997" w:history="1">
            <w:r w:rsidR="00E241F3" w:rsidRPr="007D6442">
              <w:rPr>
                <w:rStyle w:val="Hyperlink"/>
                <w:noProof/>
              </w:rPr>
              <w:t>3.4.2</w:t>
            </w:r>
            <w:r w:rsidR="00E241F3">
              <w:rPr>
                <w:rFonts w:asciiTheme="minorHAnsi" w:eastAsiaTheme="minorEastAsia" w:hAnsiTheme="minorHAnsi" w:cstheme="minorBidi"/>
                <w:noProof/>
                <w:kern w:val="0"/>
                <w:sz w:val="22"/>
                <w:szCs w:val="22"/>
              </w:rPr>
              <w:tab/>
            </w:r>
            <w:r w:rsidR="00E241F3" w:rsidRPr="007D6442">
              <w:rPr>
                <w:rStyle w:val="Hyperlink"/>
                <w:noProof/>
              </w:rPr>
              <w:t>Přeprava cestujících na letištích v Kyrgyzstánu 2020 (leden - září)</w:t>
            </w:r>
            <w:r w:rsidR="00E241F3">
              <w:rPr>
                <w:noProof/>
                <w:webHidden/>
              </w:rPr>
              <w:tab/>
            </w:r>
            <w:r w:rsidR="00E241F3">
              <w:rPr>
                <w:noProof/>
                <w:webHidden/>
              </w:rPr>
              <w:fldChar w:fldCharType="begin"/>
            </w:r>
            <w:r w:rsidR="00E241F3">
              <w:rPr>
                <w:noProof/>
                <w:webHidden/>
              </w:rPr>
              <w:instrText xml:space="preserve"> PAGEREF _Toc68908997 \h </w:instrText>
            </w:r>
            <w:r w:rsidR="00E241F3">
              <w:rPr>
                <w:noProof/>
                <w:webHidden/>
              </w:rPr>
            </w:r>
            <w:r w:rsidR="00E241F3">
              <w:rPr>
                <w:noProof/>
                <w:webHidden/>
              </w:rPr>
              <w:fldChar w:fldCharType="separate"/>
            </w:r>
            <w:r w:rsidR="00E241F3">
              <w:rPr>
                <w:noProof/>
                <w:webHidden/>
              </w:rPr>
              <w:t>40</w:t>
            </w:r>
            <w:r w:rsidR="00E241F3">
              <w:rPr>
                <w:noProof/>
                <w:webHidden/>
              </w:rPr>
              <w:fldChar w:fldCharType="end"/>
            </w:r>
          </w:hyperlink>
        </w:p>
        <w:p w14:paraId="3D63632C" w14:textId="77777777" w:rsidR="00E241F3" w:rsidRDefault="003C5FC3">
          <w:pPr>
            <w:pStyle w:val="TOC1"/>
            <w:tabs>
              <w:tab w:val="left" w:pos="480"/>
              <w:tab w:val="right" w:leader="dot" w:pos="8493"/>
            </w:tabs>
            <w:rPr>
              <w:rFonts w:asciiTheme="minorHAnsi" w:eastAsiaTheme="minorEastAsia" w:hAnsiTheme="minorHAnsi" w:cstheme="minorBidi"/>
              <w:noProof/>
              <w:kern w:val="0"/>
              <w:sz w:val="22"/>
              <w:szCs w:val="22"/>
            </w:rPr>
          </w:pPr>
          <w:hyperlink w:anchor="_Toc68908998" w:history="1">
            <w:r w:rsidR="00E241F3" w:rsidRPr="007D6442">
              <w:rPr>
                <w:rStyle w:val="Hyperlink"/>
                <w:noProof/>
              </w:rPr>
              <w:t>4.</w:t>
            </w:r>
            <w:r w:rsidR="00E241F3">
              <w:rPr>
                <w:rFonts w:asciiTheme="minorHAnsi" w:eastAsiaTheme="minorEastAsia" w:hAnsiTheme="minorHAnsi" w:cstheme="minorBidi"/>
                <w:noProof/>
                <w:kern w:val="0"/>
                <w:sz w:val="22"/>
                <w:szCs w:val="22"/>
              </w:rPr>
              <w:tab/>
            </w:r>
            <w:r w:rsidR="00E241F3" w:rsidRPr="007D6442">
              <w:rPr>
                <w:rStyle w:val="Hyperlink"/>
                <w:noProof/>
              </w:rPr>
              <w:t>Letečtí dopravce Kyrgyzstánu</w:t>
            </w:r>
            <w:r w:rsidR="00E241F3">
              <w:rPr>
                <w:noProof/>
                <w:webHidden/>
              </w:rPr>
              <w:tab/>
            </w:r>
            <w:r w:rsidR="00E241F3">
              <w:rPr>
                <w:noProof/>
                <w:webHidden/>
              </w:rPr>
              <w:fldChar w:fldCharType="begin"/>
            </w:r>
            <w:r w:rsidR="00E241F3">
              <w:rPr>
                <w:noProof/>
                <w:webHidden/>
              </w:rPr>
              <w:instrText xml:space="preserve"> PAGEREF _Toc68908998 \h </w:instrText>
            </w:r>
            <w:r w:rsidR="00E241F3">
              <w:rPr>
                <w:noProof/>
                <w:webHidden/>
              </w:rPr>
            </w:r>
            <w:r w:rsidR="00E241F3">
              <w:rPr>
                <w:noProof/>
                <w:webHidden/>
              </w:rPr>
              <w:fldChar w:fldCharType="separate"/>
            </w:r>
            <w:r w:rsidR="00E241F3">
              <w:rPr>
                <w:noProof/>
                <w:webHidden/>
              </w:rPr>
              <w:t>42</w:t>
            </w:r>
            <w:r w:rsidR="00E241F3">
              <w:rPr>
                <w:noProof/>
                <w:webHidden/>
              </w:rPr>
              <w:fldChar w:fldCharType="end"/>
            </w:r>
          </w:hyperlink>
        </w:p>
        <w:p w14:paraId="28E06B73"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8999" w:history="1">
            <w:r w:rsidR="00E241F3" w:rsidRPr="007D6442">
              <w:rPr>
                <w:rStyle w:val="Hyperlink"/>
                <w:rFonts w:eastAsiaTheme="majorEastAsia"/>
                <w:noProof/>
              </w:rPr>
              <w:t>4.1</w:t>
            </w:r>
            <w:r w:rsidR="00E241F3">
              <w:rPr>
                <w:rFonts w:asciiTheme="minorHAnsi" w:eastAsiaTheme="minorEastAsia" w:hAnsiTheme="minorHAnsi" w:cstheme="minorBidi"/>
                <w:noProof/>
                <w:kern w:val="0"/>
                <w:sz w:val="22"/>
                <w:szCs w:val="22"/>
              </w:rPr>
              <w:tab/>
            </w:r>
            <w:r w:rsidR="00E241F3" w:rsidRPr="007D6442">
              <w:rPr>
                <w:rStyle w:val="Hyperlink"/>
                <w:rFonts w:eastAsiaTheme="majorEastAsia"/>
                <w:noProof/>
              </w:rPr>
              <w:t>Air Kyrgyzstán</w:t>
            </w:r>
            <w:r w:rsidR="00E241F3">
              <w:rPr>
                <w:noProof/>
                <w:webHidden/>
              </w:rPr>
              <w:tab/>
            </w:r>
            <w:r w:rsidR="00E241F3">
              <w:rPr>
                <w:noProof/>
                <w:webHidden/>
              </w:rPr>
              <w:fldChar w:fldCharType="begin"/>
            </w:r>
            <w:r w:rsidR="00E241F3">
              <w:rPr>
                <w:noProof/>
                <w:webHidden/>
              </w:rPr>
              <w:instrText xml:space="preserve"> PAGEREF _Toc68908999 \h </w:instrText>
            </w:r>
            <w:r w:rsidR="00E241F3">
              <w:rPr>
                <w:noProof/>
                <w:webHidden/>
              </w:rPr>
            </w:r>
            <w:r w:rsidR="00E241F3">
              <w:rPr>
                <w:noProof/>
                <w:webHidden/>
              </w:rPr>
              <w:fldChar w:fldCharType="separate"/>
            </w:r>
            <w:r w:rsidR="00E241F3">
              <w:rPr>
                <w:noProof/>
                <w:webHidden/>
              </w:rPr>
              <w:t>43</w:t>
            </w:r>
            <w:r w:rsidR="00E241F3">
              <w:rPr>
                <w:noProof/>
                <w:webHidden/>
              </w:rPr>
              <w:fldChar w:fldCharType="end"/>
            </w:r>
          </w:hyperlink>
        </w:p>
        <w:p w14:paraId="4486D3CC"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9000" w:history="1">
            <w:r w:rsidR="00E241F3" w:rsidRPr="007D6442">
              <w:rPr>
                <w:rStyle w:val="Hyperlink"/>
                <w:rFonts w:eastAsia="Calibri"/>
                <w:noProof/>
                <w:lang w:eastAsia="en-US"/>
              </w:rPr>
              <w:t>4.2</w:t>
            </w:r>
            <w:r w:rsidR="00E241F3">
              <w:rPr>
                <w:rFonts w:asciiTheme="minorHAnsi" w:eastAsiaTheme="minorEastAsia" w:hAnsiTheme="minorHAnsi" w:cstheme="minorBidi"/>
                <w:noProof/>
                <w:kern w:val="0"/>
                <w:sz w:val="22"/>
                <w:szCs w:val="22"/>
              </w:rPr>
              <w:tab/>
            </w:r>
            <w:r w:rsidR="00E241F3" w:rsidRPr="007D6442">
              <w:rPr>
                <w:rStyle w:val="Hyperlink"/>
                <w:rFonts w:eastAsia="Calibri"/>
                <w:noProof/>
                <w:lang w:eastAsia="en-US"/>
              </w:rPr>
              <w:t>Avia Traffic Company</w:t>
            </w:r>
            <w:r w:rsidR="00E241F3">
              <w:rPr>
                <w:noProof/>
                <w:webHidden/>
              </w:rPr>
              <w:tab/>
            </w:r>
            <w:r w:rsidR="00E241F3">
              <w:rPr>
                <w:noProof/>
                <w:webHidden/>
              </w:rPr>
              <w:fldChar w:fldCharType="begin"/>
            </w:r>
            <w:r w:rsidR="00E241F3">
              <w:rPr>
                <w:noProof/>
                <w:webHidden/>
              </w:rPr>
              <w:instrText xml:space="preserve"> PAGEREF _Toc68909000 \h </w:instrText>
            </w:r>
            <w:r w:rsidR="00E241F3">
              <w:rPr>
                <w:noProof/>
                <w:webHidden/>
              </w:rPr>
            </w:r>
            <w:r w:rsidR="00E241F3">
              <w:rPr>
                <w:noProof/>
                <w:webHidden/>
              </w:rPr>
              <w:fldChar w:fldCharType="separate"/>
            </w:r>
            <w:r w:rsidR="00E241F3">
              <w:rPr>
                <w:noProof/>
                <w:webHidden/>
              </w:rPr>
              <w:t>44</w:t>
            </w:r>
            <w:r w:rsidR="00E241F3">
              <w:rPr>
                <w:noProof/>
                <w:webHidden/>
              </w:rPr>
              <w:fldChar w:fldCharType="end"/>
            </w:r>
          </w:hyperlink>
        </w:p>
        <w:p w14:paraId="03781BB8"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9001" w:history="1">
            <w:r w:rsidR="00E241F3" w:rsidRPr="007D6442">
              <w:rPr>
                <w:rStyle w:val="Hyperlink"/>
                <w:rFonts w:eastAsia="Calibri"/>
                <w:noProof/>
                <w:lang w:eastAsia="en-US"/>
              </w:rPr>
              <w:t>4.3</w:t>
            </w:r>
            <w:r w:rsidR="00E241F3">
              <w:rPr>
                <w:rFonts w:asciiTheme="minorHAnsi" w:eastAsiaTheme="minorEastAsia" w:hAnsiTheme="minorHAnsi" w:cstheme="minorBidi"/>
                <w:noProof/>
                <w:kern w:val="0"/>
                <w:sz w:val="22"/>
                <w:szCs w:val="22"/>
              </w:rPr>
              <w:tab/>
            </w:r>
            <w:r w:rsidR="00E241F3" w:rsidRPr="007D6442">
              <w:rPr>
                <w:rStyle w:val="Hyperlink"/>
                <w:rFonts w:eastAsia="Calibri"/>
                <w:noProof/>
                <w:lang w:eastAsia="en-US"/>
              </w:rPr>
              <w:t>Air Manas</w:t>
            </w:r>
            <w:r w:rsidR="00E241F3">
              <w:rPr>
                <w:noProof/>
                <w:webHidden/>
              </w:rPr>
              <w:tab/>
            </w:r>
            <w:r w:rsidR="00E241F3">
              <w:rPr>
                <w:noProof/>
                <w:webHidden/>
              </w:rPr>
              <w:fldChar w:fldCharType="begin"/>
            </w:r>
            <w:r w:rsidR="00E241F3">
              <w:rPr>
                <w:noProof/>
                <w:webHidden/>
              </w:rPr>
              <w:instrText xml:space="preserve"> PAGEREF _Toc68909001 \h </w:instrText>
            </w:r>
            <w:r w:rsidR="00E241F3">
              <w:rPr>
                <w:noProof/>
                <w:webHidden/>
              </w:rPr>
            </w:r>
            <w:r w:rsidR="00E241F3">
              <w:rPr>
                <w:noProof/>
                <w:webHidden/>
              </w:rPr>
              <w:fldChar w:fldCharType="separate"/>
            </w:r>
            <w:r w:rsidR="00E241F3">
              <w:rPr>
                <w:noProof/>
                <w:webHidden/>
              </w:rPr>
              <w:t>46</w:t>
            </w:r>
            <w:r w:rsidR="00E241F3">
              <w:rPr>
                <w:noProof/>
                <w:webHidden/>
              </w:rPr>
              <w:fldChar w:fldCharType="end"/>
            </w:r>
          </w:hyperlink>
        </w:p>
        <w:p w14:paraId="31CC16D2" w14:textId="77777777" w:rsidR="00E241F3" w:rsidRDefault="003C5FC3">
          <w:pPr>
            <w:pStyle w:val="TOC1"/>
            <w:tabs>
              <w:tab w:val="left" w:pos="480"/>
              <w:tab w:val="right" w:leader="dot" w:pos="8493"/>
            </w:tabs>
            <w:rPr>
              <w:rFonts w:asciiTheme="minorHAnsi" w:eastAsiaTheme="minorEastAsia" w:hAnsiTheme="minorHAnsi" w:cstheme="minorBidi"/>
              <w:noProof/>
              <w:kern w:val="0"/>
              <w:sz w:val="22"/>
              <w:szCs w:val="22"/>
            </w:rPr>
          </w:pPr>
          <w:hyperlink w:anchor="_Toc68909002" w:history="1">
            <w:r w:rsidR="00E241F3" w:rsidRPr="007D6442">
              <w:rPr>
                <w:rStyle w:val="Hyperlink"/>
                <w:noProof/>
              </w:rPr>
              <w:t>5.</w:t>
            </w:r>
            <w:r w:rsidR="00E241F3">
              <w:rPr>
                <w:rFonts w:asciiTheme="minorHAnsi" w:eastAsiaTheme="minorEastAsia" w:hAnsiTheme="minorHAnsi" w:cstheme="minorBidi"/>
                <w:noProof/>
                <w:kern w:val="0"/>
                <w:sz w:val="22"/>
                <w:szCs w:val="22"/>
              </w:rPr>
              <w:tab/>
            </w:r>
            <w:r w:rsidR="00E241F3" w:rsidRPr="007D6442">
              <w:rPr>
                <w:rStyle w:val="Hyperlink"/>
                <w:noProof/>
              </w:rPr>
              <w:t>Potenciál rozvoje letecké dopravy v Kyrgyzstánu pro účely cestovního ruchu</w:t>
            </w:r>
            <w:r w:rsidR="00E241F3">
              <w:rPr>
                <w:noProof/>
                <w:webHidden/>
              </w:rPr>
              <w:tab/>
            </w:r>
            <w:r w:rsidR="00E241F3">
              <w:rPr>
                <w:noProof/>
                <w:webHidden/>
              </w:rPr>
              <w:fldChar w:fldCharType="begin"/>
            </w:r>
            <w:r w:rsidR="00E241F3">
              <w:rPr>
                <w:noProof/>
                <w:webHidden/>
              </w:rPr>
              <w:instrText xml:space="preserve"> PAGEREF _Toc68909002 \h </w:instrText>
            </w:r>
            <w:r w:rsidR="00E241F3">
              <w:rPr>
                <w:noProof/>
                <w:webHidden/>
              </w:rPr>
            </w:r>
            <w:r w:rsidR="00E241F3">
              <w:rPr>
                <w:noProof/>
                <w:webHidden/>
              </w:rPr>
              <w:fldChar w:fldCharType="separate"/>
            </w:r>
            <w:r w:rsidR="00E241F3">
              <w:rPr>
                <w:noProof/>
                <w:webHidden/>
              </w:rPr>
              <w:t>48</w:t>
            </w:r>
            <w:r w:rsidR="00E241F3">
              <w:rPr>
                <w:noProof/>
                <w:webHidden/>
              </w:rPr>
              <w:fldChar w:fldCharType="end"/>
            </w:r>
          </w:hyperlink>
        </w:p>
        <w:p w14:paraId="7D9439DF"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9003" w:history="1">
            <w:r w:rsidR="00E241F3" w:rsidRPr="007D6442">
              <w:rPr>
                <w:rStyle w:val="Hyperlink"/>
                <w:noProof/>
              </w:rPr>
              <w:t>5.1</w:t>
            </w:r>
            <w:r w:rsidR="00E241F3">
              <w:rPr>
                <w:rFonts w:asciiTheme="minorHAnsi" w:eastAsiaTheme="minorEastAsia" w:hAnsiTheme="minorHAnsi" w:cstheme="minorBidi"/>
                <w:noProof/>
                <w:kern w:val="0"/>
                <w:sz w:val="22"/>
                <w:szCs w:val="22"/>
              </w:rPr>
              <w:tab/>
            </w:r>
            <w:r w:rsidR="00E241F3" w:rsidRPr="007D6442">
              <w:rPr>
                <w:rStyle w:val="Hyperlink"/>
                <w:noProof/>
              </w:rPr>
              <w:t>Problémy a rozvoje cestovního ruchu v Kyrgyzstánu</w:t>
            </w:r>
            <w:r w:rsidR="00E241F3">
              <w:rPr>
                <w:noProof/>
                <w:webHidden/>
              </w:rPr>
              <w:tab/>
            </w:r>
            <w:r w:rsidR="00E241F3">
              <w:rPr>
                <w:noProof/>
                <w:webHidden/>
              </w:rPr>
              <w:fldChar w:fldCharType="begin"/>
            </w:r>
            <w:r w:rsidR="00E241F3">
              <w:rPr>
                <w:noProof/>
                <w:webHidden/>
              </w:rPr>
              <w:instrText xml:space="preserve"> PAGEREF _Toc68909003 \h </w:instrText>
            </w:r>
            <w:r w:rsidR="00E241F3">
              <w:rPr>
                <w:noProof/>
                <w:webHidden/>
              </w:rPr>
            </w:r>
            <w:r w:rsidR="00E241F3">
              <w:rPr>
                <w:noProof/>
                <w:webHidden/>
              </w:rPr>
              <w:fldChar w:fldCharType="separate"/>
            </w:r>
            <w:r w:rsidR="00E241F3">
              <w:rPr>
                <w:noProof/>
                <w:webHidden/>
              </w:rPr>
              <w:t>48</w:t>
            </w:r>
            <w:r w:rsidR="00E241F3">
              <w:rPr>
                <w:noProof/>
                <w:webHidden/>
              </w:rPr>
              <w:fldChar w:fldCharType="end"/>
            </w:r>
          </w:hyperlink>
        </w:p>
        <w:p w14:paraId="3A7D1A12" w14:textId="77777777" w:rsidR="00E241F3" w:rsidRDefault="003C5FC3">
          <w:pPr>
            <w:pStyle w:val="TOC2"/>
            <w:tabs>
              <w:tab w:val="left" w:pos="880"/>
              <w:tab w:val="right" w:leader="dot" w:pos="8493"/>
            </w:tabs>
            <w:rPr>
              <w:rFonts w:asciiTheme="minorHAnsi" w:eastAsiaTheme="minorEastAsia" w:hAnsiTheme="minorHAnsi" w:cstheme="minorBidi"/>
              <w:noProof/>
              <w:kern w:val="0"/>
              <w:sz w:val="22"/>
              <w:szCs w:val="22"/>
            </w:rPr>
          </w:pPr>
          <w:hyperlink w:anchor="_Toc68909004" w:history="1">
            <w:r w:rsidR="00E241F3" w:rsidRPr="007D6442">
              <w:rPr>
                <w:rStyle w:val="Hyperlink"/>
                <w:noProof/>
              </w:rPr>
              <w:t>5.2</w:t>
            </w:r>
            <w:r w:rsidR="00E241F3">
              <w:rPr>
                <w:rFonts w:asciiTheme="minorHAnsi" w:eastAsiaTheme="minorEastAsia" w:hAnsiTheme="minorHAnsi" w:cstheme="minorBidi"/>
                <w:noProof/>
                <w:kern w:val="0"/>
                <w:sz w:val="22"/>
                <w:szCs w:val="22"/>
              </w:rPr>
              <w:tab/>
            </w:r>
            <w:r w:rsidR="00E241F3" w:rsidRPr="007D6442">
              <w:rPr>
                <w:rStyle w:val="Hyperlink"/>
                <w:noProof/>
              </w:rPr>
              <w:t>Problémy a rozvoje letecké dopravy v Kyrgyzstánu</w:t>
            </w:r>
            <w:r w:rsidR="00E241F3">
              <w:rPr>
                <w:noProof/>
                <w:webHidden/>
              </w:rPr>
              <w:tab/>
            </w:r>
            <w:r w:rsidR="00E241F3">
              <w:rPr>
                <w:noProof/>
                <w:webHidden/>
              </w:rPr>
              <w:fldChar w:fldCharType="begin"/>
            </w:r>
            <w:r w:rsidR="00E241F3">
              <w:rPr>
                <w:noProof/>
                <w:webHidden/>
              </w:rPr>
              <w:instrText xml:space="preserve"> PAGEREF _Toc68909004 \h </w:instrText>
            </w:r>
            <w:r w:rsidR="00E241F3">
              <w:rPr>
                <w:noProof/>
                <w:webHidden/>
              </w:rPr>
            </w:r>
            <w:r w:rsidR="00E241F3">
              <w:rPr>
                <w:noProof/>
                <w:webHidden/>
              </w:rPr>
              <w:fldChar w:fldCharType="separate"/>
            </w:r>
            <w:r w:rsidR="00E241F3">
              <w:rPr>
                <w:noProof/>
                <w:webHidden/>
              </w:rPr>
              <w:t>49</w:t>
            </w:r>
            <w:r w:rsidR="00E241F3">
              <w:rPr>
                <w:noProof/>
                <w:webHidden/>
              </w:rPr>
              <w:fldChar w:fldCharType="end"/>
            </w:r>
          </w:hyperlink>
        </w:p>
        <w:p w14:paraId="6C5DFA54"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05" w:history="1">
            <w:r w:rsidR="00E241F3" w:rsidRPr="007D6442">
              <w:rPr>
                <w:rStyle w:val="Hyperlink"/>
                <w:noProof/>
              </w:rPr>
              <w:t>Závěr</w:t>
            </w:r>
            <w:r w:rsidR="00E241F3">
              <w:rPr>
                <w:noProof/>
                <w:webHidden/>
              </w:rPr>
              <w:tab/>
            </w:r>
            <w:r w:rsidR="00E241F3">
              <w:rPr>
                <w:noProof/>
                <w:webHidden/>
              </w:rPr>
              <w:fldChar w:fldCharType="begin"/>
            </w:r>
            <w:r w:rsidR="00E241F3">
              <w:rPr>
                <w:noProof/>
                <w:webHidden/>
              </w:rPr>
              <w:instrText xml:space="preserve"> PAGEREF _Toc68909005 \h </w:instrText>
            </w:r>
            <w:r w:rsidR="00E241F3">
              <w:rPr>
                <w:noProof/>
                <w:webHidden/>
              </w:rPr>
            </w:r>
            <w:r w:rsidR="00E241F3">
              <w:rPr>
                <w:noProof/>
                <w:webHidden/>
              </w:rPr>
              <w:fldChar w:fldCharType="separate"/>
            </w:r>
            <w:r w:rsidR="00E241F3">
              <w:rPr>
                <w:noProof/>
                <w:webHidden/>
              </w:rPr>
              <w:t>52</w:t>
            </w:r>
            <w:r w:rsidR="00E241F3">
              <w:rPr>
                <w:noProof/>
                <w:webHidden/>
              </w:rPr>
              <w:fldChar w:fldCharType="end"/>
            </w:r>
          </w:hyperlink>
        </w:p>
        <w:p w14:paraId="6C5967E4"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06" w:history="1">
            <w:r w:rsidR="00E241F3" w:rsidRPr="007D6442">
              <w:rPr>
                <w:rStyle w:val="Hyperlink"/>
                <w:noProof/>
              </w:rPr>
              <w:t>Souhrn</w:t>
            </w:r>
            <w:r w:rsidR="00E241F3">
              <w:rPr>
                <w:noProof/>
                <w:webHidden/>
              </w:rPr>
              <w:tab/>
            </w:r>
            <w:r w:rsidR="00E241F3">
              <w:rPr>
                <w:noProof/>
                <w:webHidden/>
              </w:rPr>
              <w:fldChar w:fldCharType="begin"/>
            </w:r>
            <w:r w:rsidR="00E241F3">
              <w:rPr>
                <w:noProof/>
                <w:webHidden/>
              </w:rPr>
              <w:instrText xml:space="preserve"> PAGEREF _Toc68909006 \h </w:instrText>
            </w:r>
            <w:r w:rsidR="00E241F3">
              <w:rPr>
                <w:noProof/>
                <w:webHidden/>
              </w:rPr>
            </w:r>
            <w:r w:rsidR="00E241F3">
              <w:rPr>
                <w:noProof/>
                <w:webHidden/>
              </w:rPr>
              <w:fldChar w:fldCharType="separate"/>
            </w:r>
            <w:r w:rsidR="00E241F3">
              <w:rPr>
                <w:noProof/>
                <w:webHidden/>
              </w:rPr>
              <w:t>53</w:t>
            </w:r>
            <w:r w:rsidR="00E241F3">
              <w:rPr>
                <w:noProof/>
                <w:webHidden/>
              </w:rPr>
              <w:fldChar w:fldCharType="end"/>
            </w:r>
          </w:hyperlink>
        </w:p>
        <w:p w14:paraId="3CF38DF0"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07" w:history="1">
            <w:r w:rsidR="00E241F3" w:rsidRPr="007D6442">
              <w:rPr>
                <w:rStyle w:val="Hyperlink"/>
                <w:noProof/>
                <w:lang w:val="en-US"/>
              </w:rPr>
              <w:t>Summary</w:t>
            </w:r>
            <w:r w:rsidR="00E241F3">
              <w:rPr>
                <w:noProof/>
                <w:webHidden/>
              </w:rPr>
              <w:tab/>
            </w:r>
            <w:r w:rsidR="00E241F3">
              <w:rPr>
                <w:noProof/>
                <w:webHidden/>
              </w:rPr>
              <w:fldChar w:fldCharType="begin"/>
            </w:r>
            <w:r w:rsidR="00E241F3">
              <w:rPr>
                <w:noProof/>
                <w:webHidden/>
              </w:rPr>
              <w:instrText xml:space="preserve"> PAGEREF _Toc68909007 \h </w:instrText>
            </w:r>
            <w:r w:rsidR="00E241F3">
              <w:rPr>
                <w:noProof/>
                <w:webHidden/>
              </w:rPr>
            </w:r>
            <w:r w:rsidR="00E241F3">
              <w:rPr>
                <w:noProof/>
                <w:webHidden/>
              </w:rPr>
              <w:fldChar w:fldCharType="separate"/>
            </w:r>
            <w:r w:rsidR="00E241F3">
              <w:rPr>
                <w:noProof/>
                <w:webHidden/>
              </w:rPr>
              <w:t>54</w:t>
            </w:r>
            <w:r w:rsidR="00E241F3">
              <w:rPr>
                <w:noProof/>
                <w:webHidden/>
              </w:rPr>
              <w:fldChar w:fldCharType="end"/>
            </w:r>
          </w:hyperlink>
        </w:p>
        <w:p w14:paraId="6699109E"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08" w:history="1">
            <w:r w:rsidR="00E241F3" w:rsidRPr="007D6442">
              <w:rPr>
                <w:rStyle w:val="Hyperlink"/>
                <w:noProof/>
              </w:rPr>
              <w:t>Použité zdroje</w:t>
            </w:r>
            <w:r w:rsidR="00E241F3">
              <w:rPr>
                <w:noProof/>
                <w:webHidden/>
              </w:rPr>
              <w:tab/>
            </w:r>
            <w:r w:rsidR="00E241F3">
              <w:rPr>
                <w:noProof/>
                <w:webHidden/>
              </w:rPr>
              <w:fldChar w:fldCharType="begin"/>
            </w:r>
            <w:r w:rsidR="00E241F3">
              <w:rPr>
                <w:noProof/>
                <w:webHidden/>
              </w:rPr>
              <w:instrText xml:space="preserve"> PAGEREF _Toc68909008 \h </w:instrText>
            </w:r>
            <w:r w:rsidR="00E241F3">
              <w:rPr>
                <w:noProof/>
                <w:webHidden/>
              </w:rPr>
            </w:r>
            <w:r w:rsidR="00E241F3">
              <w:rPr>
                <w:noProof/>
                <w:webHidden/>
              </w:rPr>
              <w:fldChar w:fldCharType="separate"/>
            </w:r>
            <w:r w:rsidR="00E241F3">
              <w:rPr>
                <w:noProof/>
                <w:webHidden/>
              </w:rPr>
              <w:t>55</w:t>
            </w:r>
            <w:r w:rsidR="00E241F3">
              <w:rPr>
                <w:noProof/>
                <w:webHidden/>
              </w:rPr>
              <w:fldChar w:fldCharType="end"/>
            </w:r>
          </w:hyperlink>
        </w:p>
        <w:p w14:paraId="191F74D6"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09" w:history="1">
            <w:r w:rsidR="00E241F3" w:rsidRPr="007D6442">
              <w:rPr>
                <w:rStyle w:val="Hyperlink"/>
                <w:noProof/>
              </w:rPr>
              <w:t>Seznam příloh</w:t>
            </w:r>
            <w:r w:rsidR="00E241F3">
              <w:rPr>
                <w:noProof/>
                <w:webHidden/>
              </w:rPr>
              <w:tab/>
            </w:r>
            <w:r w:rsidR="00E241F3">
              <w:rPr>
                <w:noProof/>
                <w:webHidden/>
              </w:rPr>
              <w:fldChar w:fldCharType="begin"/>
            </w:r>
            <w:r w:rsidR="00E241F3">
              <w:rPr>
                <w:noProof/>
                <w:webHidden/>
              </w:rPr>
              <w:instrText xml:space="preserve"> PAGEREF _Toc68909009 \h </w:instrText>
            </w:r>
            <w:r w:rsidR="00E241F3">
              <w:rPr>
                <w:noProof/>
                <w:webHidden/>
              </w:rPr>
            </w:r>
            <w:r w:rsidR="00E241F3">
              <w:rPr>
                <w:noProof/>
                <w:webHidden/>
              </w:rPr>
              <w:fldChar w:fldCharType="separate"/>
            </w:r>
            <w:r w:rsidR="00E241F3">
              <w:rPr>
                <w:noProof/>
                <w:webHidden/>
              </w:rPr>
              <w:t>58</w:t>
            </w:r>
            <w:r w:rsidR="00E241F3">
              <w:rPr>
                <w:noProof/>
                <w:webHidden/>
              </w:rPr>
              <w:fldChar w:fldCharType="end"/>
            </w:r>
          </w:hyperlink>
        </w:p>
        <w:p w14:paraId="66D1FDBF"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10" w:history="1">
            <w:r w:rsidR="00E241F3" w:rsidRPr="007D6442">
              <w:rPr>
                <w:rStyle w:val="Hyperlink"/>
                <w:noProof/>
              </w:rPr>
              <w:t>Seznam grafu</w:t>
            </w:r>
            <w:r w:rsidR="00E241F3">
              <w:rPr>
                <w:noProof/>
                <w:webHidden/>
              </w:rPr>
              <w:tab/>
            </w:r>
            <w:r w:rsidR="00E241F3">
              <w:rPr>
                <w:noProof/>
                <w:webHidden/>
              </w:rPr>
              <w:fldChar w:fldCharType="begin"/>
            </w:r>
            <w:r w:rsidR="00E241F3">
              <w:rPr>
                <w:noProof/>
                <w:webHidden/>
              </w:rPr>
              <w:instrText xml:space="preserve"> PAGEREF _Toc68909010 \h </w:instrText>
            </w:r>
            <w:r w:rsidR="00E241F3">
              <w:rPr>
                <w:noProof/>
                <w:webHidden/>
              </w:rPr>
            </w:r>
            <w:r w:rsidR="00E241F3">
              <w:rPr>
                <w:noProof/>
                <w:webHidden/>
              </w:rPr>
              <w:fldChar w:fldCharType="separate"/>
            </w:r>
            <w:r w:rsidR="00E241F3">
              <w:rPr>
                <w:noProof/>
                <w:webHidden/>
              </w:rPr>
              <w:t>60</w:t>
            </w:r>
            <w:r w:rsidR="00E241F3">
              <w:rPr>
                <w:noProof/>
                <w:webHidden/>
              </w:rPr>
              <w:fldChar w:fldCharType="end"/>
            </w:r>
          </w:hyperlink>
        </w:p>
        <w:p w14:paraId="21007795"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11" w:history="1">
            <w:r w:rsidR="00E241F3" w:rsidRPr="007D6442">
              <w:rPr>
                <w:rStyle w:val="Hyperlink"/>
                <w:noProof/>
              </w:rPr>
              <w:t>Seznam zkratek</w:t>
            </w:r>
            <w:r w:rsidR="00E241F3">
              <w:rPr>
                <w:noProof/>
                <w:webHidden/>
              </w:rPr>
              <w:tab/>
            </w:r>
            <w:r w:rsidR="00E241F3">
              <w:rPr>
                <w:noProof/>
                <w:webHidden/>
              </w:rPr>
              <w:fldChar w:fldCharType="begin"/>
            </w:r>
            <w:r w:rsidR="00E241F3">
              <w:rPr>
                <w:noProof/>
                <w:webHidden/>
              </w:rPr>
              <w:instrText xml:space="preserve"> PAGEREF _Toc68909011 \h </w:instrText>
            </w:r>
            <w:r w:rsidR="00E241F3">
              <w:rPr>
                <w:noProof/>
                <w:webHidden/>
              </w:rPr>
            </w:r>
            <w:r w:rsidR="00E241F3">
              <w:rPr>
                <w:noProof/>
                <w:webHidden/>
              </w:rPr>
              <w:fldChar w:fldCharType="separate"/>
            </w:r>
            <w:r w:rsidR="00E241F3">
              <w:rPr>
                <w:noProof/>
                <w:webHidden/>
              </w:rPr>
              <w:t>61</w:t>
            </w:r>
            <w:r w:rsidR="00E241F3">
              <w:rPr>
                <w:noProof/>
                <w:webHidden/>
              </w:rPr>
              <w:fldChar w:fldCharType="end"/>
            </w:r>
          </w:hyperlink>
        </w:p>
        <w:p w14:paraId="29F857E3" w14:textId="77777777" w:rsidR="00E241F3" w:rsidRDefault="003C5FC3">
          <w:pPr>
            <w:pStyle w:val="TOC1"/>
            <w:tabs>
              <w:tab w:val="right" w:leader="dot" w:pos="8493"/>
            </w:tabs>
            <w:rPr>
              <w:rFonts w:asciiTheme="minorHAnsi" w:eastAsiaTheme="minorEastAsia" w:hAnsiTheme="minorHAnsi" w:cstheme="minorBidi"/>
              <w:noProof/>
              <w:kern w:val="0"/>
              <w:sz w:val="22"/>
              <w:szCs w:val="22"/>
            </w:rPr>
          </w:pPr>
          <w:hyperlink w:anchor="_Toc68909012" w:history="1">
            <w:r w:rsidR="00E241F3" w:rsidRPr="007D6442">
              <w:rPr>
                <w:rStyle w:val="Hyperlink"/>
                <w:rFonts w:eastAsiaTheme="majorEastAsia"/>
                <w:b/>
                <w:bCs/>
                <w:noProof/>
              </w:rPr>
              <w:t>Zadání bakalářské práce</w:t>
            </w:r>
            <w:r w:rsidR="00E241F3">
              <w:rPr>
                <w:noProof/>
                <w:webHidden/>
              </w:rPr>
              <w:tab/>
            </w:r>
            <w:r w:rsidR="00E241F3">
              <w:rPr>
                <w:noProof/>
                <w:webHidden/>
              </w:rPr>
              <w:fldChar w:fldCharType="begin"/>
            </w:r>
            <w:r w:rsidR="00E241F3">
              <w:rPr>
                <w:noProof/>
                <w:webHidden/>
              </w:rPr>
              <w:instrText xml:space="preserve"> PAGEREF _Toc68909012 \h </w:instrText>
            </w:r>
            <w:r w:rsidR="00E241F3">
              <w:rPr>
                <w:noProof/>
                <w:webHidden/>
              </w:rPr>
            </w:r>
            <w:r w:rsidR="00E241F3">
              <w:rPr>
                <w:noProof/>
                <w:webHidden/>
              </w:rPr>
              <w:fldChar w:fldCharType="separate"/>
            </w:r>
            <w:r w:rsidR="00E241F3">
              <w:rPr>
                <w:noProof/>
                <w:webHidden/>
              </w:rPr>
              <w:t>62</w:t>
            </w:r>
            <w:r w:rsidR="00E241F3">
              <w:rPr>
                <w:noProof/>
                <w:webHidden/>
              </w:rPr>
              <w:fldChar w:fldCharType="end"/>
            </w:r>
          </w:hyperlink>
        </w:p>
        <w:p w14:paraId="42017BB6" w14:textId="77777777" w:rsidR="00C65C06" w:rsidRDefault="00C65C06">
          <w:r>
            <w:rPr>
              <w:b/>
              <w:bCs/>
              <w:noProof/>
            </w:rPr>
            <w:fldChar w:fldCharType="end"/>
          </w:r>
        </w:p>
      </w:sdtContent>
    </w:sdt>
    <w:p w14:paraId="4DF3CB5C" w14:textId="77777777" w:rsidR="00BB1A40" w:rsidRDefault="00BB1A40" w:rsidP="00FB7BCE">
      <w:pPr>
        <w:pStyle w:val="Heading1"/>
        <w:sectPr w:rsidR="00BB1A40" w:rsidSect="009A7E04">
          <w:headerReference w:type="default" r:id="rId8"/>
          <w:footerReference w:type="default" r:id="rId9"/>
          <w:pgSz w:w="11906" w:h="16838"/>
          <w:pgMar w:top="1418" w:right="1418" w:bottom="1418" w:left="1985" w:header="709" w:footer="709" w:gutter="0"/>
          <w:cols w:space="708"/>
          <w:docGrid w:linePitch="360"/>
        </w:sectPr>
      </w:pPr>
    </w:p>
    <w:p w14:paraId="1CCD64E3" w14:textId="77777777" w:rsidR="00B33717" w:rsidRDefault="00B33717" w:rsidP="00FB7BCE">
      <w:pPr>
        <w:pStyle w:val="Title"/>
      </w:pPr>
      <w:bookmarkStart w:id="0" w:name="_Toc68908952"/>
      <w:r w:rsidRPr="00C65C06">
        <w:lastRenderedPageBreak/>
        <w:t>Úvod</w:t>
      </w:r>
      <w:bookmarkEnd w:id="0"/>
    </w:p>
    <w:p w14:paraId="6F9C7601" w14:textId="12E4207C" w:rsidR="00F90638" w:rsidRPr="00523EAB" w:rsidRDefault="00606B74" w:rsidP="00764DAC">
      <w:pPr>
        <w:ind w:firstLine="709"/>
      </w:pPr>
      <w:r w:rsidRPr="00606B74">
        <w:t>Autor, původem z Kyrgyzstánu, by se rád</w:t>
      </w:r>
      <w:r>
        <w:t>a</w:t>
      </w:r>
      <w:r w:rsidRPr="00606B74">
        <w:t xml:space="preserve"> věnoval</w:t>
      </w:r>
      <w:r>
        <w:t>a</w:t>
      </w:r>
      <w:r w:rsidRPr="00606B74">
        <w:t xml:space="preserve"> </w:t>
      </w:r>
      <w:r w:rsidRPr="0058302E">
        <w:rPr>
          <w:color w:val="000000" w:themeColor="text1"/>
        </w:rPr>
        <w:t xml:space="preserve">této práci </w:t>
      </w:r>
      <w:r w:rsidR="003872D2" w:rsidRPr="0058302E">
        <w:rPr>
          <w:color w:val="000000" w:themeColor="text1"/>
        </w:rPr>
        <w:t xml:space="preserve">na tématu letecká doprava a cestovní ruch v Kyrgyzstánu. </w:t>
      </w:r>
      <w:r w:rsidRPr="00606B74">
        <w:t>Jen málo lidí ví o Kyrgyzstá</w:t>
      </w:r>
      <w:r w:rsidRPr="001E0C6D">
        <w:rPr>
          <w:color w:val="000000" w:themeColor="text1"/>
        </w:rPr>
        <w:t xml:space="preserve">nu </w:t>
      </w:r>
      <w:r w:rsidR="00523EAB" w:rsidRPr="001E0C6D">
        <w:rPr>
          <w:color w:val="000000" w:themeColor="text1"/>
        </w:rPr>
        <w:t>jako</w:t>
      </w:r>
      <w:r w:rsidRPr="001E0C6D">
        <w:rPr>
          <w:color w:val="000000" w:themeColor="text1"/>
        </w:rPr>
        <w:t xml:space="preserve"> turistické </w:t>
      </w:r>
      <w:r w:rsidRPr="00606B74">
        <w:t xml:space="preserve">destinaci. </w:t>
      </w:r>
      <w:r>
        <w:t>On m</w:t>
      </w:r>
      <w:r w:rsidRPr="00606B74">
        <w:t>ůže být silným konkurentem nejen v cestovním ruchu v Asii, al</w:t>
      </w:r>
      <w:r>
        <w:t xml:space="preserve">e také v mnoha dalších </w:t>
      </w:r>
      <w:r w:rsidR="00F6011D" w:rsidRPr="003872D2">
        <w:rPr>
          <w:color w:val="000000" w:themeColor="text1"/>
        </w:rPr>
        <w:t>směrech</w:t>
      </w:r>
      <w:r w:rsidRPr="003872D2">
        <w:rPr>
          <w:color w:val="000000" w:themeColor="text1"/>
        </w:rPr>
        <w:t>.</w:t>
      </w:r>
      <w:r w:rsidRPr="00606B74">
        <w:rPr>
          <w:color w:val="000000" w:themeColor="text1"/>
        </w:rPr>
        <w:t xml:space="preserve"> </w:t>
      </w:r>
      <w:r w:rsidRPr="003872D2">
        <w:rPr>
          <w:color w:val="000000" w:themeColor="text1"/>
        </w:rPr>
        <w:t>V této zemi existují místa, kte</w:t>
      </w:r>
      <w:r w:rsidR="00F6011D" w:rsidRPr="003872D2">
        <w:rPr>
          <w:color w:val="000000" w:themeColor="text1"/>
        </w:rPr>
        <w:t>rých</w:t>
      </w:r>
      <w:r w:rsidRPr="003872D2">
        <w:rPr>
          <w:color w:val="000000" w:themeColor="text1"/>
        </w:rPr>
        <w:t xml:space="preserve"> se turist</w:t>
      </w:r>
      <w:r w:rsidR="00F6011D" w:rsidRPr="003872D2">
        <w:rPr>
          <w:color w:val="000000" w:themeColor="text1"/>
        </w:rPr>
        <w:t>é</w:t>
      </w:r>
      <w:r w:rsidRPr="003872D2">
        <w:rPr>
          <w:color w:val="000000" w:themeColor="text1"/>
        </w:rPr>
        <w:t xml:space="preserve"> dosud nedo</w:t>
      </w:r>
      <w:r w:rsidR="00F6011D" w:rsidRPr="003872D2">
        <w:rPr>
          <w:color w:val="000000" w:themeColor="text1"/>
        </w:rPr>
        <w:t>stali.</w:t>
      </w:r>
      <w:r w:rsidRPr="003872D2">
        <w:rPr>
          <w:color w:val="000000" w:themeColor="text1"/>
        </w:rPr>
        <w:t xml:space="preserve"> </w:t>
      </w:r>
      <w:r w:rsidRPr="00606B74">
        <w:t>Autor věří, že cestovní ruch a letecká doprava v Kyrgyzstánu by se měly rozvíjet a být přístupné více lidem.</w:t>
      </w:r>
    </w:p>
    <w:p w14:paraId="0E2E46E9" w14:textId="0ACBD9A9" w:rsidR="00F90638" w:rsidRDefault="00606B74" w:rsidP="00F90638">
      <w:r w:rsidRPr="00606B74">
        <w:t>Cílem této bakalářské práce je posoudit situaci a potenciál letecké dopravy a cestovního ruchu v Kyrgyzstánu. Popis nejdůležitějších měst, letišť a leteckých dopravců Kyrgyzstánu. Problémy v letecké dopravě a návrhy jejich řešení.</w:t>
      </w:r>
    </w:p>
    <w:p w14:paraId="4969E769" w14:textId="28AB0E3E" w:rsidR="00606B74" w:rsidRDefault="00606B74" w:rsidP="00F90638">
      <w:r w:rsidRPr="00606B74">
        <w:t xml:space="preserve">První kapitola bude věnována základním informacím o Kyrgyzstánu. Tato kapitola se bude zabývat </w:t>
      </w:r>
      <w:r w:rsidRPr="00C326BF">
        <w:rPr>
          <w:color w:val="000000" w:themeColor="text1"/>
        </w:rPr>
        <w:t xml:space="preserve">geografickým </w:t>
      </w:r>
      <w:r w:rsidR="00455B95" w:rsidRPr="00C326BF">
        <w:rPr>
          <w:color w:val="000000" w:themeColor="text1"/>
        </w:rPr>
        <w:t>rozložením</w:t>
      </w:r>
      <w:r w:rsidRPr="00C326BF">
        <w:rPr>
          <w:color w:val="000000" w:themeColor="text1"/>
        </w:rPr>
        <w:t xml:space="preserve"> a vývojovými st</w:t>
      </w:r>
      <w:r w:rsidR="00523EAB" w:rsidRPr="00C326BF">
        <w:rPr>
          <w:color w:val="000000" w:themeColor="text1"/>
        </w:rPr>
        <w:t>u</w:t>
      </w:r>
      <w:r w:rsidRPr="00C326BF">
        <w:rPr>
          <w:color w:val="000000" w:themeColor="text1"/>
        </w:rPr>
        <w:t xml:space="preserve">dii historie </w:t>
      </w:r>
      <w:r w:rsidRPr="00606B74">
        <w:t>země až do současnosti.</w:t>
      </w:r>
      <w:r>
        <w:t xml:space="preserve"> </w:t>
      </w:r>
    </w:p>
    <w:p w14:paraId="50BF358A" w14:textId="08454022" w:rsidR="00606B74" w:rsidRDefault="00606B74" w:rsidP="00F90638">
      <w:r w:rsidRPr="00606B74">
        <w:t xml:space="preserve">Druhá kapitola bude věnována cestovnímu ruchu v Kyrgyzstánu. Popíše, jak se cestovní ruch vyvíjel v minulém století, jak se vyvíjel po druhé světové válce, jak se vyvíjel po získání státní nezávislosti a jak se vyvíjí </w:t>
      </w:r>
      <w:r w:rsidRPr="00FE24A2">
        <w:t>nyní.</w:t>
      </w:r>
      <w:r w:rsidRPr="00606B74">
        <w:t xml:space="preserve"> A také </w:t>
      </w:r>
      <w:r w:rsidR="00523EAB" w:rsidRPr="00C326BF">
        <w:t>prozkoumá</w:t>
      </w:r>
      <w:r w:rsidRPr="00C326BF">
        <w:t>, jaké příležitosti má republika, co může nabídnout a co může turisty zajímat.</w:t>
      </w:r>
    </w:p>
    <w:p w14:paraId="3F374B3B" w14:textId="09425F02" w:rsidR="00C82E13" w:rsidRDefault="00C82E13" w:rsidP="00F90638">
      <w:r w:rsidRPr="00C82E13">
        <w:t>Třetí kapitola vypráví o historii vývoje letectví v Kyrgyzstánu. Budou brány v úvahu hlavní letiště země pro vnitrostátní a mezinárodní leteckou dopravu.</w:t>
      </w:r>
    </w:p>
    <w:p w14:paraId="36EAB5C8" w14:textId="366C6F2E" w:rsidR="00C82E13" w:rsidRDefault="00C82E13" w:rsidP="00C82E13">
      <w:r>
        <w:t xml:space="preserve">Čtvrtá kapitola se zaměří na letecké společnosti v </w:t>
      </w:r>
      <w:r w:rsidRPr="00C326BF">
        <w:t>Kyrgyzstánu. Bud</w:t>
      </w:r>
      <w:r w:rsidR="00523EAB" w:rsidRPr="00C326BF">
        <w:t>ou</w:t>
      </w:r>
      <w:r w:rsidRPr="00C326BF">
        <w:t xml:space="preserve"> podrobně popsaný </w:t>
      </w:r>
      <w:r w:rsidR="00FE24A2" w:rsidRPr="00C326BF">
        <w:t>destinac</w:t>
      </w:r>
      <w:r w:rsidR="00523EAB" w:rsidRPr="00C326BF">
        <w:t>e</w:t>
      </w:r>
      <w:r w:rsidRPr="00C326BF">
        <w:t xml:space="preserve"> a letecké společnosti zastoupené v zemi.</w:t>
      </w:r>
    </w:p>
    <w:p w14:paraId="654C881B" w14:textId="642C0BCC" w:rsidR="00C82E13" w:rsidRDefault="00C82E13" w:rsidP="00C82E13">
      <w:r>
        <w:t>Pátá, závěrečná kapitola bude podrobně popisovat hlavní problémy, které brání plnému rozvoji letectví, cestovního ruchu v Kyrgyzstánu a způsobům jejich řešení.</w:t>
      </w:r>
    </w:p>
    <w:p w14:paraId="04A0F86C" w14:textId="77777777" w:rsidR="00F90638" w:rsidRDefault="00F90638" w:rsidP="00EF3DB4"/>
    <w:p w14:paraId="05E4703A" w14:textId="5E3F648C" w:rsidR="00B33717" w:rsidRDefault="00E92BD1" w:rsidP="00FB7BCE">
      <w:pPr>
        <w:pStyle w:val="Heading1"/>
      </w:pPr>
      <w:bookmarkStart w:id="1" w:name="_Toc68908953"/>
      <w:r>
        <w:lastRenderedPageBreak/>
        <w:t>Základní informace o Kyrgyzstánu</w:t>
      </w:r>
      <w:bookmarkEnd w:id="1"/>
    </w:p>
    <w:p w14:paraId="0A399588" w14:textId="77777777" w:rsidR="0058302E" w:rsidRDefault="00CD50CA" w:rsidP="00764DAC">
      <w:pPr>
        <w:ind w:firstLine="709"/>
      </w:pPr>
      <w:r w:rsidRPr="00CD50CA">
        <w:t>Úvodní kapitola bakalářské práce je věnována základním informacím o Kyrgyzstánu. Tato kapitola bude popisovat geografii státu, národnosti a náboženství, podnebí a počasí a také historii Kyrgyzstánu.</w:t>
      </w:r>
      <w:r w:rsidR="0058302E">
        <w:t xml:space="preserve"> </w:t>
      </w:r>
    </w:p>
    <w:p w14:paraId="27B207BC" w14:textId="5E2A397A" w:rsidR="004A17E2" w:rsidRDefault="004A17E2" w:rsidP="0058302E">
      <w:pPr>
        <w:pStyle w:val="Heading2"/>
      </w:pPr>
      <w:bookmarkStart w:id="2" w:name="_Toc68908954"/>
      <w:r w:rsidRPr="00DF24A9">
        <w:t>Geografická poloha</w:t>
      </w:r>
      <w:bookmarkEnd w:id="2"/>
      <w:r w:rsidRPr="00DF24A9">
        <w:t xml:space="preserve">  </w:t>
      </w:r>
    </w:p>
    <w:p w14:paraId="73DF86A5" w14:textId="1938B69D" w:rsidR="00327499" w:rsidRPr="002F7950" w:rsidRDefault="00327499" w:rsidP="00764DAC">
      <w:pPr>
        <w:ind w:firstLine="709"/>
        <w:rPr>
          <w:color w:val="000000" w:themeColor="text1"/>
        </w:rPr>
      </w:pPr>
      <w:r w:rsidRPr="00B60E53">
        <w:t xml:space="preserve">Kyrgyzstán je stát ve střední Asii. </w:t>
      </w:r>
      <w:r w:rsidR="00421579" w:rsidRPr="00B60E53">
        <w:rPr>
          <w:color w:val="000000" w:themeColor="text1"/>
        </w:rPr>
        <w:t>Rozloha činí 199</w:t>
      </w:r>
      <w:r w:rsidR="00467795" w:rsidRPr="00B60E53">
        <w:rPr>
          <w:color w:val="000000" w:themeColor="text1"/>
        </w:rPr>
        <w:t xml:space="preserve"> </w:t>
      </w:r>
      <w:r w:rsidR="00421579" w:rsidRPr="00B60E53">
        <w:rPr>
          <w:color w:val="000000" w:themeColor="text1"/>
        </w:rPr>
        <w:t>951 km</w:t>
      </w:r>
      <w:r w:rsidR="00421579" w:rsidRPr="00B60E53">
        <w:rPr>
          <w:color w:val="000000" w:themeColor="text1"/>
          <w:vertAlign w:val="superscript"/>
        </w:rPr>
        <w:t>2</w:t>
      </w:r>
      <w:r w:rsidR="00467795" w:rsidRPr="00B60E53">
        <w:rPr>
          <w:color w:val="000000" w:themeColor="text1"/>
        </w:rPr>
        <w:t>.</w:t>
      </w:r>
      <w:r w:rsidR="00BF1D79" w:rsidRPr="00B60E53">
        <w:rPr>
          <w:color w:val="000000" w:themeColor="text1"/>
        </w:rPr>
        <w:t>,</w:t>
      </w:r>
      <w:r w:rsidR="00421579" w:rsidRPr="00B60E53">
        <w:rPr>
          <w:color w:val="000000" w:themeColor="text1"/>
        </w:rPr>
        <w:t xml:space="preserve"> což z ně</w:t>
      </w:r>
      <w:r w:rsidR="00BF1D79" w:rsidRPr="00B60E53">
        <w:rPr>
          <w:color w:val="000000" w:themeColor="text1"/>
        </w:rPr>
        <w:t>j dělá druhý nejmenší stát ze středoasijských republik (</w:t>
      </w:r>
      <w:r w:rsidR="00BF1D79" w:rsidRPr="00B60E53">
        <w:rPr>
          <w:color w:val="000000" w:themeColor="text1"/>
          <w:shd w:val="clear" w:color="auto" w:fill="FFFFFF"/>
        </w:rPr>
        <w:t xml:space="preserve">Kazachstán, Tádžikistán, Turkmenistán a Uzbekistán). </w:t>
      </w:r>
      <w:r w:rsidR="00BF1D79" w:rsidRPr="00B60E53">
        <w:rPr>
          <w:color w:val="000000" w:themeColor="text1"/>
        </w:rPr>
        <w:t xml:space="preserve"> </w:t>
      </w:r>
      <w:r w:rsidR="00467795" w:rsidRPr="00B60E53">
        <w:rPr>
          <w:color w:val="000000" w:themeColor="text1"/>
        </w:rPr>
        <w:t xml:space="preserve">Dle nejaktuálnějších informací stát čítá </w:t>
      </w:r>
      <w:r w:rsidR="00FA5100" w:rsidRPr="00B60E53">
        <w:rPr>
          <w:color w:val="000000" w:themeColor="text1"/>
        </w:rPr>
        <w:t xml:space="preserve">6 533 000 </w:t>
      </w:r>
      <w:r w:rsidR="00467795" w:rsidRPr="00B60E53">
        <w:rPr>
          <w:color w:val="000000" w:themeColor="text1"/>
        </w:rPr>
        <w:t>obyvatel.</w:t>
      </w:r>
      <w:r w:rsidR="00421579" w:rsidRPr="00B60E53">
        <w:rPr>
          <w:color w:val="000000" w:themeColor="text1"/>
        </w:rPr>
        <w:t xml:space="preserve"> </w:t>
      </w:r>
      <w:r w:rsidR="00070DB2" w:rsidRPr="00B60E53">
        <w:rPr>
          <w:color w:val="000000" w:themeColor="text1"/>
        </w:rPr>
        <w:t xml:space="preserve">Celková délka </w:t>
      </w:r>
      <w:r w:rsidR="00070DB2" w:rsidRPr="00B60E53">
        <w:t xml:space="preserve">hranic činí 4 508 km. </w:t>
      </w:r>
      <w:r w:rsidRPr="00B60E53">
        <w:t>Kyrgyzstán na severu hraničí s Kazachstánem (1113 km), na západě s Uzbekistánem (1374 km), na jihozápadě s Tádžikistánem (972 km), na jihovýchodě s Čínou (1049 km). Hlavním městem Kyrgyzstán</w:t>
      </w:r>
      <w:r w:rsidR="00672658" w:rsidRPr="00B60E53">
        <w:t>u</w:t>
      </w:r>
      <w:r w:rsidRPr="00B60E53">
        <w:t xml:space="preserve"> je Biškek.</w:t>
      </w:r>
      <w:r w:rsidR="002F7950" w:rsidRPr="00B60E53">
        <w:t xml:space="preserve"> Geograficky je Kyrgyzstán podmíněně rozdělen na dvě části: jihozápadní oblast zahrnuje </w:t>
      </w:r>
      <w:proofErr w:type="spellStart"/>
      <w:r w:rsidR="002F7950" w:rsidRPr="00B60E53">
        <w:t>Batken</w:t>
      </w:r>
      <w:proofErr w:type="spellEnd"/>
      <w:r w:rsidR="002F7950" w:rsidRPr="00B60E53">
        <w:t xml:space="preserve">, </w:t>
      </w:r>
      <w:proofErr w:type="spellStart"/>
      <w:r w:rsidR="002F7950" w:rsidRPr="00B60E53">
        <w:t>Osh</w:t>
      </w:r>
      <w:proofErr w:type="spellEnd"/>
      <w:r w:rsidR="002F7950" w:rsidRPr="00B60E53">
        <w:t xml:space="preserve"> a </w:t>
      </w:r>
      <w:proofErr w:type="spellStart"/>
      <w:r w:rsidR="002F7950" w:rsidRPr="00B60E53">
        <w:t>Jalal-Abad</w:t>
      </w:r>
      <w:proofErr w:type="spellEnd"/>
      <w:r w:rsidR="002F7950" w:rsidRPr="00B60E53">
        <w:t xml:space="preserve"> a severovýchodní oblast zahrnuje </w:t>
      </w:r>
      <w:proofErr w:type="spellStart"/>
      <w:r w:rsidR="002F7950" w:rsidRPr="00B60E53">
        <w:t>Talas</w:t>
      </w:r>
      <w:proofErr w:type="spellEnd"/>
      <w:r w:rsidR="002F7950" w:rsidRPr="00B60E53">
        <w:t xml:space="preserve">, </w:t>
      </w:r>
      <w:proofErr w:type="spellStart"/>
      <w:r w:rsidR="002F7950" w:rsidRPr="00B60E53">
        <w:t>Chui</w:t>
      </w:r>
      <w:proofErr w:type="spellEnd"/>
      <w:r w:rsidR="002F7950" w:rsidRPr="00B60E53">
        <w:t xml:space="preserve">, </w:t>
      </w:r>
      <w:proofErr w:type="spellStart"/>
      <w:r w:rsidR="002F7950" w:rsidRPr="00B60E53">
        <w:t>Issyk</w:t>
      </w:r>
      <w:proofErr w:type="spellEnd"/>
      <w:r w:rsidR="002F7950" w:rsidRPr="00B60E53">
        <w:t xml:space="preserve">-Kul a </w:t>
      </w:r>
      <w:proofErr w:type="spellStart"/>
      <w:r w:rsidR="002F7950" w:rsidRPr="00B60E53">
        <w:t>Naryn</w:t>
      </w:r>
      <w:proofErr w:type="spellEnd"/>
      <w:r w:rsidR="002F7950" w:rsidRPr="00B60E53">
        <w:t xml:space="preserve">. Severovýchodní část leží v Tien </w:t>
      </w:r>
      <w:proofErr w:type="spellStart"/>
      <w:r w:rsidR="002F7950" w:rsidRPr="00B60E53">
        <w:t>Shan</w:t>
      </w:r>
      <w:proofErr w:type="spellEnd"/>
      <w:r w:rsidR="002F7950" w:rsidRPr="00B60E53">
        <w:t xml:space="preserve">, jihozápadní část je </w:t>
      </w:r>
      <w:proofErr w:type="spellStart"/>
      <w:r w:rsidR="002F7950" w:rsidRPr="00B60E53">
        <w:t>Pamir-Alai</w:t>
      </w:r>
      <w:proofErr w:type="spellEnd"/>
      <w:r w:rsidR="002F7950" w:rsidRPr="00B60E53">
        <w:t>.</w:t>
      </w:r>
      <w:r w:rsidR="00EA3EBD" w:rsidRPr="00B60E53">
        <w:t xml:space="preserve"> </w:t>
      </w:r>
      <w:r w:rsidR="00672658" w:rsidRPr="00B60E53">
        <w:rPr>
          <w:color w:val="000000" w:themeColor="text1"/>
        </w:rPr>
        <w:t>T</w:t>
      </w:r>
      <w:r w:rsidR="00EA3EBD" w:rsidRPr="00B60E53">
        <w:rPr>
          <w:color w:val="000000" w:themeColor="text1"/>
        </w:rPr>
        <w:t xml:space="preserve">yto regiony </w:t>
      </w:r>
      <w:r w:rsidR="00672658" w:rsidRPr="00B60E53">
        <w:rPr>
          <w:color w:val="000000" w:themeColor="text1"/>
        </w:rPr>
        <w:t xml:space="preserve">mají </w:t>
      </w:r>
      <w:r w:rsidR="00EA3EBD" w:rsidRPr="00B60E53">
        <w:rPr>
          <w:color w:val="000000" w:themeColor="text1"/>
        </w:rPr>
        <w:t>určité ekonomické a demografické rozdíly</w:t>
      </w:r>
      <w:r w:rsidR="00EA3EBD" w:rsidRPr="00B60E53">
        <w:t xml:space="preserve">. Severní region, zejména oblast </w:t>
      </w:r>
      <w:proofErr w:type="spellStart"/>
      <w:r w:rsidR="00EA3EBD" w:rsidRPr="00B60E53">
        <w:t>Chui</w:t>
      </w:r>
      <w:proofErr w:type="spellEnd"/>
      <w:r w:rsidR="00EA3EBD" w:rsidRPr="00B60E53">
        <w:t xml:space="preserve">, </w:t>
      </w:r>
      <w:r w:rsidR="00EA3EBD" w:rsidRPr="00B60E53">
        <w:rPr>
          <w:color w:val="000000" w:themeColor="text1"/>
        </w:rPr>
        <w:t xml:space="preserve">je </w:t>
      </w:r>
      <w:r w:rsidR="00672658" w:rsidRPr="00B60E53">
        <w:rPr>
          <w:color w:val="000000" w:themeColor="text1"/>
        </w:rPr>
        <w:t xml:space="preserve">průmyslově </w:t>
      </w:r>
      <w:proofErr w:type="gramStart"/>
      <w:r w:rsidR="00EA3EBD" w:rsidRPr="00B60E53">
        <w:rPr>
          <w:color w:val="000000" w:themeColor="text1"/>
        </w:rPr>
        <w:t>rozvinutější</w:t>
      </w:r>
      <w:proofErr w:type="gramEnd"/>
      <w:r w:rsidR="00EA3EBD" w:rsidRPr="00B60E53">
        <w:rPr>
          <w:color w:val="000000" w:themeColor="text1"/>
        </w:rPr>
        <w:t xml:space="preserve"> </w:t>
      </w:r>
      <w:r w:rsidR="00D50766" w:rsidRPr="00B60E53">
        <w:rPr>
          <w:color w:val="000000" w:themeColor="text1"/>
        </w:rPr>
        <w:t xml:space="preserve">zatímco </w:t>
      </w:r>
      <w:r w:rsidR="00EA3EBD" w:rsidRPr="00B60E53">
        <w:rPr>
          <w:color w:val="000000" w:themeColor="text1"/>
        </w:rPr>
        <w:t>na jihu převažuje zemědělství. Severní a jižní regiony jsou spojeny vysok</w:t>
      </w:r>
      <w:r w:rsidR="00070DB2" w:rsidRPr="00B60E53">
        <w:rPr>
          <w:color w:val="000000" w:themeColor="text1"/>
        </w:rPr>
        <w:t>o</w:t>
      </w:r>
      <w:r w:rsidR="00EA3EBD" w:rsidRPr="00B60E53">
        <w:rPr>
          <w:color w:val="000000" w:themeColor="text1"/>
        </w:rPr>
        <w:t>horskými silnicemi, leteckým provozem a komunikačními kanály.</w:t>
      </w:r>
      <w:r w:rsidR="00E264A1" w:rsidRPr="00B60E53">
        <w:rPr>
          <w:color w:val="000000" w:themeColor="text1"/>
        </w:rPr>
        <w:t xml:space="preserve"> </w:t>
      </w:r>
      <w:r w:rsidR="00E264A1">
        <w:rPr>
          <w:rStyle w:val="FootnoteReference"/>
          <w:color w:val="000000" w:themeColor="text1"/>
        </w:rPr>
        <w:footnoteReference w:id="1"/>
      </w:r>
    </w:p>
    <w:p w14:paraId="64469C9A" w14:textId="0EC5E63D" w:rsidR="006C0569" w:rsidRDefault="006C0569" w:rsidP="00E57BEB">
      <w:pPr>
        <w:pStyle w:val="Caption"/>
        <w:keepNext/>
        <w:jc w:val="center"/>
      </w:pPr>
      <w:bookmarkStart w:id="3" w:name="_Toc68908392"/>
      <w:r w:rsidRPr="00F134D5">
        <w:rPr>
          <w:i w:val="0"/>
          <w:color w:val="000000" w:themeColor="text1"/>
          <w:sz w:val="24"/>
          <w:szCs w:val="24"/>
        </w:rPr>
        <w:t>Obrázek</w:t>
      </w:r>
      <w:r w:rsidR="00E57BEB">
        <w:rPr>
          <w:i w:val="0"/>
          <w:color w:val="000000" w:themeColor="text1"/>
          <w:sz w:val="24"/>
          <w:szCs w:val="24"/>
        </w:rPr>
        <w:t xml:space="preserve"> č.</w:t>
      </w:r>
      <w:r w:rsidRPr="00F134D5">
        <w:rPr>
          <w:i w:val="0"/>
          <w:color w:val="000000" w:themeColor="text1"/>
          <w:sz w:val="24"/>
          <w:szCs w:val="24"/>
        </w:rPr>
        <w:t xml:space="preserve"> </w:t>
      </w:r>
      <w:r w:rsidRPr="00F134D5">
        <w:rPr>
          <w:i w:val="0"/>
          <w:color w:val="000000" w:themeColor="text1"/>
          <w:sz w:val="24"/>
          <w:szCs w:val="24"/>
        </w:rPr>
        <w:fldChar w:fldCharType="begin"/>
      </w:r>
      <w:r w:rsidRPr="00F134D5">
        <w:rPr>
          <w:i w:val="0"/>
          <w:color w:val="000000" w:themeColor="text1"/>
          <w:sz w:val="24"/>
          <w:szCs w:val="24"/>
        </w:rPr>
        <w:instrText xml:space="preserve"> SEQ Obrázek \* ARABIC </w:instrText>
      </w:r>
      <w:r w:rsidRPr="00F134D5">
        <w:rPr>
          <w:i w:val="0"/>
          <w:color w:val="000000" w:themeColor="text1"/>
          <w:sz w:val="24"/>
          <w:szCs w:val="24"/>
        </w:rPr>
        <w:fldChar w:fldCharType="separate"/>
      </w:r>
      <w:r w:rsidR="00C205A9">
        <w:rPr>
          <w:i w:val="0"/>
          <w:noProof/>
          <w:color w:val="000000" w:themeColor="text1"/>
          <w:sz w:val="24"/>
          <w:szCs w:val="24"/>
        </w:rPr>
        <w:t>1</w:t>
      </w:r>
      <w:r w:rsidRPr="00F134D5">
        <w:rPr>
          <w:i w:val="0"/>
          <w:color w:val="000000" w:themeColor="text1"/>
          <w:sz w:val="24"/>
          <w:szCs w:val="24"/>
        </w:rPr>
        <w:fldChar w:fldCharType="end"/>
      </w:r>
      <w:r w:rsidR="00E57BEB">
        <w:rPr>
          <w:i w:val="0"/>
          <w:color w:val="000000" w:themeColor="text1"/>
          <w:sz w:val="24"/>
          <w:szCs w:val="24"/>
        </w:rPr>
        <w:t>:</w:t>
      </w:r>
      <w:r w:rsidR="00E04B1F">
        <w:rPr>
          <w:i w:val="0"/>
          <w:color w:val="000000" w:themeColor="text1"/>
          <w:sz w:val="24"/>
          <w:szCs w:val="24"/>
        </w:rPr>
        <w:t xml:space="preserve"> M</w:t>
      </w:r>
      <w:r w:rsidRPr="00F134D5">
        <w:rPr>
          <w:i w:val="0"/>
          <w:color w:val="000000" w:themeColor="text1"/>
          <w:sz w:val="24"/>
          <w:szCs w:val="24"/>
        </w:rPr>
        <w:t>apa Kyrgyzstánu</w:t>
      </w:r>
      <w:bookmarkEnd w:id="3"/>
    </w:p>
    <w:p w14:paraId="1B471803" w14:textId="591E6D47" w:rsidR="00922FAB" w:rsidRDefault="00327499" w:rsidP="00E57BEB">
      <w:pPr>
        <w:jc w:val="center"/>
      </w:pPr>
      <w:r>
        <w:rPr>
          <w:noProof/>
        </w:rPr>
        <w:drawing>
          <wp:inline distT="0" distB="0" distL="0" distR="0" wp14:anchorId="10DB3A98" wp14:editId="6DBF48E5">
            <wp:extent cx="3699329" cy="1805940"/>
            <wp:effectExtent l="0" t="0" r="0" b="3810"/>
            <wp:docPr id="6" name="Picture 4" descr="http://diesel.elcat.kg/uploads/monthly_12_2013/post-169795-1387814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9329" cy="1805940"/>
                    </a:xfrm>
                    <a:prstGeom prst="rect">
                      <a:avLst/>
                    </a:prstGeom>
                  </pic:spPr>
                </pic:pic>
              </a:graphicData>
            </a:graphic>
          </wp:inline>
        </w:drawing>
      </w:r>
    </w:p>
    <w:p w14:paraId="777EF9A7" w14:textId="77777777" w:rsidR="0042626C" w:rsidRPr="0042626C" w:rsidRDefault="00E03F38" w:rsidP="0042626C">
      <w:pPr>
        <w:spacing w:after="0"/>
        <w:jc w:val="center"/>
        <w:rPr>
          <w:sz w:val="18"/>
          <w:szCs w:val="18"/>
        </w:rPr>
      </w:pPr>
      <w:r w:rsidRPr="0042626C">
        <w:rPr>
          <w:sz w:val="18"/>
          <w:szCs w:val="18"/>
        </w:rPr>
        <w:t>Zdroj: WASILEWSKA, Ewa.</w:t>
      </w:r>
      <w:r w:rsidR="00D11BC1" w:rsidRPr="0042626C">
        <w:rPr>
          <w:sz w:val="18"/>
          <w:szCs w:val="18"/>
        </w:rPr>
        <w:t xml:space="preserve"> </w:t>
      </w:r>
      <w:r w:rsidR="00D11BC1" w:rsidRPr="0042626C">
        <w:rPr>
          <w:i/>
          <w:sz w:val="18"/>
          <w:szCs w:val="18"/>
        </w:rPr>
        <w:t>Mapa Kyrgyzstánu</w:t>
      </w:r>
      <w:r w:rsidR="00D11BC1" w:rsidRPr="0042626C">
        <w:rPr>
          <w:sz w:val="18"/>
          <w:szCs w:val="18"/>
        </w:rPr>
        <w:t xml:space="preserve"> </w:t>
      </w:r>
      <w:proofErr w:type="gramStart"/>
      <w:r w:rsidR="00D11BC1" w:rsidRPr="0042626C">
        <w:rPr>
          <w:sz w:val="18"/>
          <w:szCs w:val="18"/>
        </w:rPr>
        <w:t>[ online</w:t>
      </w:r>
      <w:proofErr w:type="gramEnd"/>
      <w:r w:rsidR="00D11BC1" w:rsidRPr="0042626C">
        <w:rPr>
          <w:sz w:val="18"/>
          <w:szCs w:val="18"/>
        </w:rPr>
        <w:t xml:space="preserve">]. </w:t>
      </w:r>
      <w:proofErr w:type="gramStart"/>
      <w:r w:rsidR="00D11BC1" w:rsidRPr="0042626C">
        <w:rPr>
          <w:sz w:val="18"/>
          <w:szCs w:val="18"/>
        </w:rPr>
        <w:t>[ cit.</w:t>
      </w:r>
      <w:proofErr w:type="gramEnd"/>
      <w:r w:rsidR="00D11BC1" w:rsidRPr="0042626C">
        <w:rPr>
          <w:sz w:val="18"/>
          <w:szCs w:val="18"/>
        </w:rPr>
        <w:t xml:space="preserve"> 2020-10-27]. </w:t>
      </w:r>
    </w:p>
    <w:p w14:paraId="4BDDB2D5" w14:textId="5D3C82B0" w:rsidR="00D11BC1" w:rsidRPr="0042626C" w:rsidRDefault="00D11BC1" w:rsidP="0042626C">
      <w:pPr>
        <w:spacing w:after="0"/>
        <w:jc w:val="center"/>
        <w:rPr>
          <w:sz w:val="18"/>
          <w:szCs w:val="18"/>
        </w:rPr>
      </w:pPr>
      <w:r w:rsidRPr="0042626C">
        <w:rPr>
          <w:sz w:val="18"/>
          <w:szCs w:val="18"/>
        </w:rPr>
        <w:t xml:space="preserve">Dostupné z: </w:t>
      </w:r>
      <w:r w:rsidRPr="0042626C">
        <w:rPr>
          <w:color w:val="000000" w:themeColor="text1"/>
          <w:sz w:val="18"/>
          <w:szCs w:val="18"/>
        </w:rPr>
        <w:t>https://kyrgyzstan.ewas.us/</w:t>
      </w:r>
    </w:p>
    <w:p w14:paraId="2C5D372D" w14:textId="0F1A8A6C" w:rsidR="00662930" w:rsidRDefault="00662930" w:rsidP="00662930">
      <w:pPr>
        <w:pStyle w:val="Heading3"/>
      </w:pPr>
      <w:bookmarkStart w:id="4" w:name="_Toc68908955"/>
      <w:r>
        <w:lastRenderedPageBreak/>
        <w:t>Hory</w:t>
      </w:r>
      <w:bookmarkEnd w:id="4"/>
      <w:r>
        <w:t xml:space="preserve"> </w:t>
      </w:r>
    </w:p>
    <w:p w14:paraId="43980CE7" w14:textId="747E103A" w:rsidR="000372B8" w:rsidRDefault="00327499" w:rsidP="00764DAC">
      <w:pPr>
        <w:ind w:firstLine="709"/>
      </w:pPr>
      <w:r w:rsidRPr="002F7950">
        <w:rPr>
          <w:color w:val="000000" w:themeColor="text1"/>
        </w:rPr>
        <w:t xml:space="preserve">Kyrgyzstán </w:t>
      </w:r>
      <w:r w:rsidR="00D65E75" w:rsidRPr="002F7950">
        <w:rPr>
          <w:color w:val="000000" w:themeColor="text1"/>
        </w:rPr>
        <w:t>na</w:t>
      </w:r>
      <w:r w:rsidRPr="002F7950">
        <w:rPr>
          <w:color w:val="000000" w:themeColor="text1"/>
        </w:rPr>
        <w:t xml:space="preserve"> více než tři čtvrtiny území </w:t>
      </w:r>
      <w:r w:rsidR="00D65E75" w:rsidRPr="002F7950">
        <w:rPr>
          <w:color w:val="000000" w:themeColor="text1"/>
        </w:rPr>
        <w:t>je pokryt</w:t>
      </w:r>
      <w:r w:rsidRPr="002F7950">
        <w:rPr>
          <w:color w:val="000000" w:themeColor="text1"/>
        </w:rPr>
        <w:t xml:space="preserve"> hor</w:t>
      </w:r>
      <w:r w:rsidR="00D65E75" w:rsidRPr="002F7950">
        <w:rPr>
          <w:color w:val="000000" w:themeColor="text1"/>
        </w:rPr>
        <w:t>ami</w:t>
      </w:r>
      <w:r w:rsidRPr="002F7950">
        <w:rPr>
          <w:color w:val="000000" w:themeColor="text1"/>
        </w:rPr>
        <w:t>.</w:t>
      </w:r>
      <w:r>
        <w:t xml:space="preserve"> </w:t>
      </w:r>
      <w:r w:rsidR="000372B8" w:rsidRPr="000372B8">
        <w:rPr>
          <w:color w:val="000000" w:themeColor="text1"/>
        </w:rPr>
        <w:t xml:space="preserve">Téměř celé jeho území se rozléhá v nadmořské výšce nad 500 m </w:t>
      </w:r>
      <w:r w:rsidR="000372B8">
        <w:rPr>
          <w:color w:val="000000" w:themeColor="text1"/>
        </w:rPr>
        <w:t xml:space="preserve">nad mořem. </w:t>
      </w:r>
      <w:r w:rsidR="000372B8" w:rsidRPr="000372B8">
        <w:rPr>
          <w:color w:val="000000" w:themeColor="text1"/>
        </w:rPr>
        <w:t xml:space="preserve">Více než polovina z nich se nachází v nadmořských výškách od 1 000 do 3 000 m nad mořem a asi </w:t>
      </w:r>
      <w:proofErr w:type="gramStart"/>
      <w:r w:rsidR="000372B8" w:rsidRPr="000372B8">
        <w:rPr>
          <w:color w:val="000000" w:themeColor="text1"/>
        </w:rPr>
        <w:t>třetina - v</w:t>
      </w:r>
      <w:proofErr w:type="gramEnd"/>
      <w:r w:rsidR="000372B8" w:rsidRPr="000372B8">
        <w:rPr>
          <w:color w:val="000000" w:themeColor="text1"/>
        </w:rPr>
        <w:t xml:space="preserve"> nadmořsk</w:t>
      </w:r>
      <w:r w:rsidR="000372B8">
        <w:rPr>
          <w:color w:val="000000" w:themeColor="text1"/>
        </w:rPr>
        <w:t xml:space="preserve">ých výškách od 3 000 do 4 000 m nad mořem. </w:t>
      </w:r>
      <w:r w:rsidR="000372B8">
        <w:t xml:space="preserve"> Nejvyšším vrcholem je   </w:t>
      </w:r>
      <w:proofErr w:type="spellStart"/>
      <w:r w:rsidR="000372B8">
        <w:t>Pobeda</w:t>
      </w:r>
      <w:proofErr w:type="spellEnd"/>
      <w:r w:rsidR="000372B8">
        <w:t xml:space="preserve"> </w:t>
      </w:r>
      <w:proofErr w:type="spellStart"/>
      <w:r w:rsidR="000372B8">
        <w:t>Peak</w:t>
      </w:r>
      <w:proofErr w:type="spellEnd"/>
      <w:r w:rsidR="000372B8">
        <w:t xml:space="preserve"> o výšce 7439 metrů nad mořem. </w:t>
      </w:r>
      <w:r w:rsidR="000372B8" w:rsidRPr="000372B8">
        <w:rPr>
          <w:color w:val="000000" w:themeColor="text1"/>
        </w:rPr>
        <w:t>Druhou nejvyšší horou bývalého SSSR</w:t>
      </w:r>
      <w:r w:rsidR="00B60E53">
        <w:rPr>
          <w:color w:val="000000" w:themeColor="text1"/>
        </w:rPr>
        <w:t xml:space="preserve"> (</w:t>
      </w:r>
      <w:r w:rsidR="00B60E53" w:rsidRPr="00B60E53">
        <w:rPr>
          <w:color w:val="000000" w:themeColor="text1"/>
        </w:rPr>
        <w:t>Svaz sovětských socialistických republik</w:t>
      </w:r>
      <w:r w:rsidR="00B60E53">
        <w:rPr>
          <w:color w:val="000000" w:themeColor="text1"/>
        </w:rPr>
        <w:t>)</w:t>
      </w:r>
      <w:r w:rsidR="000372B8" w:rsidRPr="000372B8">
        <w:rPr>
          <w:color w:val="000000" w:themeColor="text1"/>
        </w:rPr>
        <w:t xml:space="preserve"> je vrchol Komunismu v Pamíru.</w:t>
      </w:r>
      <w:r w:rsidR="00A93B90">
        <w:rPr>
          <w:color w:val="000000" w:themeColor="text1"/>
        </w:rPr>
        <w:t xml:space="preserve"> </w:t>
      </w:r>
      <w:r w:rsidR="00A93B90">
        <w:t xml:space="preserve">Nejnižší bod Kyrgyzstánu se nachází v údolí </w:t>
      </w:r>
      <w:proofErr w:type="spellStart"/>
      <w:r w:rsidR="00A93B90">
        <w:t>Fergana</w:t>
      </w:r>
      <w:proofErr w:type="spellEnd"/>
      <w:r w:rsidR="00A93B90">
        <w:t xml:space="preserve"> - 401 m. Hlavním </w:t>
      </w:r>
      <w:r w:rsidR="00A93B90" w:rsidRPr="00D65E75">
        <w:t xml:space="preserve">pohořím je Tien </w:t>
      </w:r>
      <w:proofErr w:type="spellStart"/>
      <w:r w:rsidR="00A93B90" w:rsidRPr="00D65E75">
        <w:t>Shan</w:t>
      </w:r>
      <w:proofErr w:type="spellEnd"/>
      <w:r w:rsidR="00A93B90" w:rsidRPr="00D65E75">
        <w:t xml:space="preserve">. Část jižního území Kyrgyzstánu pokrývá pohoří </w:t>
      </w:r>
      <w:proofErr w:type="spellStart"/>
      <w:r w:rsidR="00A93B90">
        <w:t>Pamir-Alai</w:t>
      </w:r>
      <w:proofErr w:type="spellEnd"/>
      <w:r w:rsidR="00A93B90">
        <w:t xml:space="preserve"> a </w:t>
      </w:r>
      <w:proofErr w:type="spellStart"/>
      <w:r w:rsidR="00A93B90">
        <w:t>Pamir</w:t>
      </w:r>
      <w:proofErr w:type="spellEnd"/>
      <w:r w:rsidR="00A93B90">
        <w:t xml:space="preserve">. </w:t>
      </w:r>
      <w:r w:rsidR="00C03EFF">
        <w:rPr>
          <w:rStyle w:val="FootnoteReference"/>
        </w:rPr>
        <w:footnoteReference w:id="2"/>
      </w:r>
    </w:p>
    <w:p w14:paraId="735EF3D0" w14:textId="347C559B" w:rsidR="00662930" w:rsidRDefault="00662930" w:rsidP="00662930">
      <w:pPr>
        <w:pStyle w:val="Heading3"/>
      </w:pPr>
      <w:bookmarkStart w:id="5" w:name="_Toc68908956"/>
      <w:r>
        <w:t>Řeky</w:t>
      </w:r>
      <w:bookmarkEnd w:id="5"/>
      <w:r>
        <w:t xml:space="preserve"> </w:t>
      </w:r>
    </w:p>
    <w:p w14:paraId="7132439C" w14:textId="133109BC" w:rsidR="00FF52FF" w:rsidRPr="00C00371" w:rsidRDefault="00575571" w:rsidP="00764DAC">
      <w:pPr>
        <w:ind w:firstLine="709"/>
        <w:rPr>
          <w:color w:val="000000" w:themeColor="text1"/>
          <w:lang w:val="ru-RU"/>
        </w:rPr>
      </w:pPr>
      <w:r>
        <w:t xml:space="preserve"> </w:t>
      </w:r>
      <w:r w:rsidR="00327499" w:rsidRPr="00335090">
        <w:rPr>
          <w:color w:val="000000" w:themeColor="text1"/>
        </w:rPr>
        <w:t>Řeky republiky patří k uzavřeným povodím vnitřního toku Střední Asie. Hlavní</w:t>
      </w:r>
      <w:r w:rsidR="00B65ABE">
        <w:rPr>
          <w:color w:val="000000" w:themeColor="text1"/>
        </w:rPr>
        <w:t>m</w:t>
      </w:r>
      <w:r w:rsidR="00327499" w:rsidRPr="00335090">
        <w:rPr>
          <w:color w:val="000000" w:themeColor="text1"/>
        </w:rPr>
        <w:t xml:space="preserve"> vodní</w:t>
      </w:r>
      <w:r w:rsidR="00D50766" w:rsidRPr="00335090">
        <w:rPr>
          <w:color w:val="000000" w:themeColor="text1"/>
        </w:rPr>
        <w:t>m</w:t>
      </w:r>
      <w:r w:rsidR="00327499" w:rsidRPr="00335090">
        <w:rPr>
          <w:color w:val="000000" w:themeColor="text1"/>
        </w:rPr>
        <w:t xml:space="preserve"> </w:t>
      </w:r>
      <w:r w:rsidR="00D50766" w:rsidRPr="00335090">
        <w:rPr>
          <w:color w:val="000000" w:themeColor="text1"/>
        </w:rPr>
        <w:t xml:space="preserve">tokem </w:t>
      </w:r>
      <w:r w:rsidR="00327499" w:rsidRPr="00335090">
        <w:rPr>
          <w:color w:val="000000" w:themeColor="text1"/>
        </w:rPr>
        <w:t xml:space="preserve">v Kyrgyzstánu je řeka </w:t>
      </w:r>
      <w:proofErr w:type="spellStart"/>
      <w:r w:rsidR="00327499" w:rsidRPr="00335090">
        <w:rPr>
          <w:color w:val="000000" w:themeColor="text1"/>
        </w:rPr>
        <w:t>Naryn</w:t>
      </w:r>
      <w:proofErr w:type="spellEnd"/>
      <w:r w:rsidR="00327499" w:rsidRPr="00335090">
        <w:rPr>
          <w:color w:val="000000" w:themeColor="text1"/>
        </w:rPr>
        <w:t>.</w:t>
      </w:r>
      <w:r w:rsidR="00FD2CEB" w:rsidRPr="00335090">
        <w:rPr>
          <w:color w:val="000000" w:themeColor="text1"/>
        </w:rPr>
        <w:t xml:space="preserve"> </w:t>
      </w:r>
      <w:r w:rsidR="003F3C1A" w:rsidRPr="00335090">
        <w:rPr>
          <w:color w:val="000000" w:themeColor="text1"/>
        </w:rPr>
        <w:t xml:space="preserve">Řeka </w:t>
      </w:r>
      <w:proofErr w:type="spellStart"/>
      <w:r w:rsidR="003F3C1A" w:rsidRPr="00335090">
        <w:rPr>
          <w:color w:val="000000" w:themeColor="text1"/>
        </w:rPr>
        <w:t>Naryn</w:t>
      </w:r>
      <w:proofErr w:type="spellEnd"/>
      <w:r w:rsidR="003F3C1A" w:rsidRPr="00335090">
        <w:rPr>
          <w:color w:val="000000" w:themeColor="text1"/>
        </w:rPr>
        <w:t xml:space="preserve"> sestupuje do pánve </w:t>
      </w:r>
      <w:proofErr w:type="spellStart"/>
      <w:r w:rsidR="003F3C1A" w:rsidRPr="00335090">
        <w:rPr>
          <w:color w:val="000000" w:themeColor="text1"/>
        </w:rPr>
        <w:t>Fergana</w:t>
      </w:r>
      <w:proofErr w:type="spellEnd"/>
      <w:r w:rsidR="003F3C1A" w:rsidRPr="00335090">
        <w:rPr>
          <w:color w:val="000000" w:themeColor="text1"/>
        </w:rPr>
        <w:t>.</w:t>
      </w:r>
      <w:r w:rsidR="00FD2CEB" w:rsidRPr="00335090">
        <w:rPr>
          <w:color w:val="000000" w:themeColor="text1"/>
        </w:rPr>
        <w:t xml:space="preserve"> </w:t>
      </w:r>
      <w:proofErr w:type="spellStart"/>
      <w:r w:rsidR="003F3C1A" w:rsidRPr="00335090">
        <w:rPr>
          <w:color w:val="000000" w:themeColor="text1"/>
        </w:rPr>
        <w:t>Naryn</w:t>
      </w:r>
      <w:proofErr w:type="spellEnd"/>
      <w:r w:rsidR="003F3C1A" w:rsidRPr="00335090">
        <w:rPr>
          <w:color w:val="000000" w:themeColor="text1"/>
        </w:rPr>
        <w:t xml:space="preserve"> se pojí s řekou </w:t>
      </w:r>
      <w:proofErr w:type="spellStart"/>
      <w:r w:rsidR="003F3C1A" w:rsidRPr="00335090">
        <w:rPr>
          <w:color w:val="000000" w:themeColor="text1"/>
        </w:rPr>
        <w:t>Karadarya</w:t>
      </w:r>
      <w:proofErr w:type="spellEnd"/>
      <w:r w:rsidR="00327499" w:rsidRPr="00335090">
        <w:rPr>
          <w:color w:val="000000" w:themeColor="text1"/>
        </w:rPr>
        <w:t xml:space="preserve"> </w:t>
      </w:r>
      <w:r w:rsidR="003F3C1A" w:rsidRPr="00335090">
        <w:rPr>
          <w:color w:val="000000" w:themeColor="text1"/>
        </w:rPr>
        <w:t>a vytvoří</w:t>
      </w:r>
      <w:r w:rsidR="00FD2CEB" w:rsidRPr="00335090">
        <w:rPr>
          <w:color w:val="000000" w:themeColor="text1"/>
        </w:rPr>
        <w:t xml:space="preserve"> </w:t>
      </w:r>
      <w:r w:rsidR="003F3C1A" w:rsidRPr="00335090">
        <w:rPr>
          <w:color w:val="000000" w:themeColor="text1"/>
        </w:rPr>
        <w:t>řek</w:t>
      </w:r>
      <w:r w:rsidR="00D65E75" w:rsidRPr="00335090">
        <w:rPr>
          <w:color w:val="000000" w:themeColor="text1"/>
        </w:rPr>
        <w:t>u</w:t>
      </w:r>
      <w:r w:rsidR="003F3C1A" w:rsidRPr="00335090">
        <w:rPr>
          <w:color w:val="000000" w:themeColor="text1"/>
        </w:rPr>
        <w:t xml:space="preserve"> </w:t>
      </w:r>
      <w:proofErr w:type="spellStart"/>
      <w:r w:rsidR="003F3C1A" w:rsidRPr="00335090">
        <w:rPr>
          <w:color w:val="000000" w:themeColor="text1"/>
        </w:rPr>
        <w:t>Syrdary</w:t>
      </w:r>
      <w:r w:rsidR="00FD2CEB" w:rsidRPr="00335090">
        <w:rPr>
          <w:color w:val="000000" w:themeColor="text1"/>
        </w:rPr>
        <w:t>a</w:t>
      </w:r>
      <w:proofErr w:type="spellEnd"/>
      <w:r w:rsidR="003F3C1A" w:rsidRPr="00335090">
        <w:rPr>
          <w:color w:val="000000" w:themeColor="text1"/>
        </w:rPr>
        <w:t>.</w:t>
      </w:r>
      <w:r w:rsidR="00FD2CEB" w:rsidRPr="00335090">
        <w:rPr>
          <w:color w:val="000000" w:themeColor="text1"/>
        </w:rPr>
        <w:t xml:space="preserve"> </w:t>
      </w:r>
      <w:proofErr w:type="spellStart"/>
      <w:r w:rsidR="00FD2CEB" w:rsidRPr="00335090">
        <w:rPr>
          <w:color w:val="000000" w:themeColor="text1"/>
        </w:rPr>
        <w:t>Syrdarya</w:t>
      </w:r>
      <w:proofErr w:type="spellEnd"/>
      <w:r w:rsidR="00FD2CEB" w:rsidRPr="00335090">
        <w:rPr>
          <w:color w:val="000000" w:themeColor="text1"/>
        </w:rPr>
        <w:t xml:space="preserve"> vede vodu až k Aralskému moři</w:t>
      </w:r>
      <w:r w:rsidR="00327499" w:rsidRPr="00335090">
        <w:rPr>
          <w:color w:val="000000" w:themeColor="text1"/>
        </w:rPr>
        <w:t xml:space="preserve">. </w:t>
      </w:r>
      <w:proofErr w:type="spellStart"/>
      <w:r w:rsidR="00327499" w:rsidRPr="00335090">
        <w:rPr>
          <w:color w:val="000000" w:themeColor="text1"/>
        </w:rPr>
        <w:t>Naryn</w:t>
      </w:r>
      <w:proofErr w:type="spellEnd"/>
      <w:r w:rsidR="00327499" w:rsidRPr="00335090">
        <w:rPr>
          <w:color w:val="000000" w:themeColor="text1"/>
        </w:rPr>
        <w:t xml:space="preserve"> je nejvodnatější řekou a má nejrychlejší průtok vody. Délka řeky </w:t>
      </w:r>
      <w:proofErr w:type="spellStart"/>
      <w:r w:rsidR="00327499" w:rsidRPr="00335090">
        <w:rPr>
          <w:color w:val="000000" w:themeColor="text1"/>
        </w:rPr>
        <w:t>Naryn</w:t>
      </w:r>
      <w:proofErr w:type="spellEnd"/>
      <w:r w:rsidR="00327499" w:rsidRPr="00335090">
        <w:rPr>
          <w:color w:val="000000" w:themeColor="text1"/>
        </w:rPr>
        <w:t xml:space="preserve"> je </w:t>
      </w:r>
      <w:r w:rsidR="00FD2CEB" w:rsidRPr="00335090">
        <w:rPr>
          <w:color w:val="000000" w:themeColor="text1"/>
        </w:rPr>
        <w:t>87</w:t>
      </w:r>
      <w:r w:rsidR="00327499" w:rsidRPr="00335090">
        <w:rPr>
          <w:color w:val="000000" w:themeColor="text1"/>
        </w:rPr>
        <w:t xml:space="preserve"> km, povodí 53 700 km</w:t>
      </w:r>
      <w:r w:rsidR="00327499" w:rsidRPr="00335090">
        <w:rPr>
          <w:color w:val="000000" w:themeColor="text1"/>
          <w:vertAlign w:val="superscript"/>
        </w:rPr>
        <w:t>2</w:t>
      </w:r>
      <w:r w:rsidR="00327499" w:rsidRPr="00335090">
        <w:rPr>
          <w:color w:val="000000" w:themeColor="text1"/>
        </w:rPr>
        <w:t xml:space="preserve">, což je asi 30% území Kyrgyzstánu. Severovýchodní část Kyrgyzstánu zabírá jezero </w:t>
      </w:r>
      <w:proofErr w:type="spellStart"/>
      <w:r w:rsidR="00327499" w:rsidRPr="00335090">
        <w:rPr>
          <w:color w:val="000000" w:themeColor="text1"/>
        </w:rPr>
        <w:t>Issyk</w:t>
      </w:r>
      <w:proofErr w:type="spellEnd"/>
      <w:r w:rsidR="00327499" w:rsidRPr="00335090">
        <w:rPr>
          <w:color w:val="000000" w:themeColor="text1"/>
        </w:rPr>
        <w:t>-Kul</w:t>
      </w:r>
      <w:r w:rsidR="00FD2CEB" w:rsidRPr="00335090">
        <w:rPr>
          <w:color w:val="000000" w:themeColor="text1"/>
        </w:rPr>
        <w:t xml:space="preserve">. </w:t>
      </w:r>
      <w:r w:rsidR="00FF52FF" w:rsidRPr="00335090">
        <w:rPr>
          <w:color w:val="000000" w:themeColor="text1"/>
        </w:rPr>
        <w:t xml:space="preserve">Jezero se nachází mezi hřebeny </w:t>
      </w:r>
      <w:proofErr w:type="spellStart"/>
      <w:r w:rsidR="00FF52FF" w:rsidRPr="00335090">
        <w:rPr>
          <w:color w:val="000000" w:themeColor="text1"/>
        </w:rPr>
        <w:t>Terskey</w:t>
      </w:r>
      <w:proofErr w:type="spellEnd"/>
      <w:r w:rsidR="00FF52FF" w:rsidRPr="00335090">
        <w:rPr>
          <w:color w:val="000000" w:themeColor="text1"/>
        </w:rPr>
        <w:t xml:space="preserve"> Ala-</w:t>
      </w:r>
      <w:proofErr w:type="spellStart"/>
      <w:r w:rsidR="00FF52FF" w:rsidRPr="00335090">
        <w:rPr>
          <w:color w:val="000000" w:themeColor="text1"/>
        </w:rPr>
        <w:t>Too</w:t>
      </w:r>
      <w:proofErr w:type="spellEnd"/>
      <w:r w:rsidR="00FF52FF" w:rsidRPr="00335090">
        <w:rPr>
          <w:color w:val="000000" w:themeColor="text1"/>
        </w:rPr>
        <w:t xml:space="preserve"> (z jihu) a </w:t>
      </w:r>
      <w:proofErr w:type="spellStart"/>
      <w:r w:rsidR="00FF52FF" w:rsidRPr="00335090">
        <w:rPr>
          <w:color w:val="000000" w:themeColor="text1"/>
        </w:rPr>
        <w:t>Kyungoy</w:t>
      </w:r>
      <w:proofErr w:type="spellEnd"/>
      <w:r w:rsidR="00FF52FF" w:rsidRPr="00335090">
        <w:rPr>
          <w:color w:val="000000" w:themeColor="text1"/>
        </w:rPr>
        <w:t>-Ala-</w:t>
      </w:r>
      <w:proofErr w:type="spellStart"/>
      <w:r w:rsidR="00FF52FF" w:rsidRPr="00335090">
        <w:rPr>
          <w:color w:val="000000" w:themeColor="text1"/>
        </w:rPr>
        <w:t>Too</w:t>
      </w:r>
      <w:proofErr w:type="spellEnd"/>
      <w:r w:rsidR="00FF52FF" w:rsidRPr="00335090">
        <w:rPr>
          <w:color w:val="000000" w:themeColor="text1"/>
        </w:rPr>
        <w:t xml:space="preserve"> (ze severu).</w:t>
      </w:r>
      <w:r w:rsidR="00D465BE" w:rsidRPr="00335090">
        <w:rPr>
          <w:color w:val="000000" w:themeColor="text1"/>
        </w:rPr>
        <w:t xml:space="preserve"> Více než 80 malých řek ústí do tohoto jezera a žádná řeka z něj nevytéká. </w:t>
      </w:r>
      <w:proofErr w:type="spellStart"/>
      <w:r w:rsidR="00D465BE" w:rsidRPr="00335090">
        <w:rPr>
          <w:color w:val="000000" w:themeColor="text1"/>
        </w:rPr>
        <w:t>Issyk</w:t>
      </w:r>
      <w:proofErr w:type="spellEnd"/>
      <w:r w:rsidR="00D465BE" w:rsidRPr="00335090">
        <w:rPr>
          <w:color w:val="000000" w:themeColor="text1"/>
        </w:rPr>
        <w:t>-Kul zabírá rozlohou 6 236 km</w:t>
      </w:r>
      <w:r w:rsidR="00D465BE" w:rsidRPr="00335090">
        <w:rPr>
          <w:color w:val="000000" w:themeColor="text1"/>
          <w:vertAlign w:val="superscript"/>
        </w:rPr>
        <w:t xml:space="preserve">2 </w:t>
      </w:r>
      <w:r w:rsidR="00D465BE" w:rsidRPr="00335090">
        <w:rPr>
          <w:color w:val="000000" w:themeColor="text1"/>
        </w:rPr>
        <w:t xml:space="preserve">a hloubka dosahuje </w:t>
      </w:r>
      <w:proofErr w:type="gramStart"/>
      <w:r w:rsidR="00D465BE" w:rsidRPr="00335090">
        <w:rPr>
          <w:color w:val="000000" w:themeColor="text1"/>
        </w:rPr>
        <w:t>1607m</w:t>
      </w:r>
      <w:proofErr w:type="gramEnd"/>
      <w:r w:rsidR="00D465BE" w:rsidRPr="00335090">
        <w:rPr>
          <w:color w:val="000000" w:themeColor="text1"/>
          <w:lang w:val="ru-RU"/>
        </w:rPr>
        <w:t xml:space="preserve">. </w:t>
      </w:r>
      <w:r w:rsidR="00C00371">
        <w:rPr>
          <w:rStyle w:val="FootnoteReference"/>
          <w:color w:val="000000" w:themeColor="text1"/>
          <w:lang w:val="ru-RU"/>
        </w:rPr>
        <w:footnoteReference w:id="3"/>
      </w:r>
    </w:p>
    <w:p w14:paraId="04BC17F6" w14:textId="27103753" w:rsidR="00015339" w:rsidRPr="003D19E2" w:rsidRDefault="00015339" w:rsidP="00015339">
      <w:pPr>
        <w:pStyle w:val="Heading3"/>
      </w:pPr>
      <w:bookmarkStart w:id="6" w:name="_Toc68908957"/>
      <w:r>
        <w:t>Ledovce</w:t>
      </w:r>
      <w:bookmarkEnd w:id="6"/>
      <w:r>
        <w:t xml:space="preserve"> </w:t>
      </w:r>
    </w:p>
    <w:p w14:paraId="256200E0" w14:textId="0169A9CB" w:rsidR="001E0C6D" w:rsidRDefault="00327499" w:rsidP="00764DAC">
      <w:pPr>
        <w:ind w:firstLine="709"/>
      </w:pPr>
      <w:r w:rsidRPr="00677F6F">
        <w:t xml:space="preserve">Kyrgyzské ledovce tvoří zásoby sladké vody nejen pro samotnou republiku, ale také pro celou Střední Asii a jsou hlavním zdrojem napájení řek. V republice </w:t>
      </w:r>
      <w:r w:rsidRPr="00335090">
        <w:rPr>
          <w:color w:val="000000" w:themeColor="text1"/>
        </w:rPr>
        <w:t xml:space="preserve">je </w:t>
      </w:r>
      <w:r w:rsidR="003D19E2" w:rsidRPr="00335090">
        <w:rPr>
          <w:color w:val="000000" w:themeColor="text1"/>
        </w:rPr>
        <w:t>cca.</w:t>
      </w:r>
      <w:r w:rsidRPr="00335090">
        <w:rPr>
          <w:color w:val="000000" w:themeColor="text1"/>
        </w:rPr>
        <w:t xml:space="preserve"> </w:t>
      </w:r>
      <w:r w:rsidRPr="00677F6F">
        <w:t xml:space="preserve">8 tisíc ledovců, které zabírají </w:t>
      </w:r>
      <w:proofErr w:type="gramStart"/>
      <w:r w:rsidRPr="00677F6F">
        <w:t>4%</w:t>
      </w:r>
      <w:proofErr w:type="gramEnd"/>
      <w:r w:rsidRPr="00677F6F">
        <w:t xml:space="preserve"> (asi 8 tis</w:t>
      </w:r>
      <w:r w:rsidR="003D19E2">
        <w:t>.</w:t>
      </w:r>
      <w:r w:rsidRPr="00677F6F">
        <w:t xml:space="preserve"> km</w:t>
      </w:r>
      <w:r w:rsidRPr="003D19E2">
        <w:rPr>
          <w:vertAlign w:val="superscript"/>
        </w:rPr>
        <w:t>2</w:t>
      </w:r>
      <w:r w:rsidRPr="00677F6F">
        <w:t>) území Kyrgyzstánu a spolu s věčnými sněhy</w:t>
      </w:r>
      <w:r w:rsidR="003A3D51">
        <w:rPr>
          <w:color w:val="FF0000"/>
        </w:rPr>
        <w:t xml:space="preserve"> </w:t>
      </w:r>
      <w:r w:rsidR="003A3D51" w:rsidRPr="003A3D51">
        <w:rPr>
          <w:color w:val="000000" w:themeColor="text1"/>
        </w:rPr>
        <w:t>(</w:t>
      </w:r>
      <w:r w:rsidR="003A3D51">
        <w:rPr>
          <w:color w:val="000000" w:themeColor="text1"/>
        </w:rPr>
        <w:t>sněhy</w:t>
      </w:r>
      <w:r w:rsidR="003A3D51" w:rsidRPr="003A3D51">
        <w:rPr>
          <w:color w:val="000000" w:themeColor="text1"/>
        </w:rPr>
        <w:t xml:space="preserve"> </w:t>
      </w:r>
      <w:r w:rsidR="0064556F" w:rsidRPr="003A3D51">
        <w:rPr>
          <w:color w:val="000000" w:themeColor="text1"/>
        </w:rPr>
        <w:t>které netají, protože se nacházejí na vrcholcích ledovců</w:t>
      </w:r>
      <w:r w:rsidR="003A3D51" w:rsidRPr="003A3D51">
        <w:rPr>
          <w:color w:val="000000" w:themeColor="text1"/>
        </w:rPr>
        <w:t>)</w:t>
      </w:r>
      <w:r w:rsidR="0064556F" w:rsidRPr="003A3D51">
        <w:rPr>
          <w:color w:val="000000" w:themeColor="text1"/>
        </w:rPr>
        <w:t>,</w:t>
      </w:r>
      <w:r w:rsidR="003D19E2" w:rsidRPr="003A3D51">
        <w:rPr>
          <w:color w:val="000000" w:themeColor="text1"/>
        </w:rPr>
        <w:t xml:space="preserve"> </w:t>
      </w:r>
      <w:r w:rsidRPr="003A3D51">
        <w:rPr>
          <w:color w:val="000000" w:themeColor="text1"/>
        </w:rPr>
        <w:t>zabírají 40,5% úze</w:t>
      </w:r>
      <w:r w:rsidRPr="00677F6F">
        <w:t xml:space="preserve">mí země (asi 81 tisíc km2). </w:t>
      </w:r>
      <w:r w:rsidR="003D19E2" w:rsidRPr="00335090">
        <w:rPr>
          <w:color w:val="000000" w:themeColor="text1"/>
        </w:rPr>
        <w:t xml:space="preserve">Je to </w:t>
      </w:r>
      <w:r w:rsidRPr="00335090">
        <w:rPr>
          <w:color w:val="000000" w:themeColor="text1"/>
        </w:rPr>
        <w:t>mnohem v</w:t>
      </w:r>
      <w:r w:rsidR="0064556F" w:rsidRPr="00335090">
        <w:rPr>
          <w:color w:val="000000" w:themeColor="text1"/>
        </w:rPr>
        <w:t>íce</w:t>
      </w:r>
      <w:r w:rsidRPr="00335090">
        <w:rPr>
          <w:color w:val="000000" w:themeColor="text1"/>
        </w:rPr>
        <w:t xml:space="preserve"> než plocha ledovců na Kavkaz</w:t>
      </w:r>
      <w:r w:rsidR="0053101C" w:rsidRPr="00335090">
        <w:rPr>
          <w:color w:val="000000" w:themeColor="text1"/>
        </w:rPr>
        <w:t>ském pohoří</w:t>
      </w:r>
      <w:r w:rsidRPr="00335090">
        <w:rPr>
          <w:color w:val="000000" w:themeColor="text1"/>
        </w:rPr>
        <w:t xml:space="preserve"> a </w:t>
      </w:r>
      <w:r w:rsidRPr="00677F6F">
        <w:t>v Alpách dohromady. Ledovce ukládají asi 650 km³ ledu.</w:t>
      </w:r>
      <w:r w:rsidR="00C00371">
        <w:rPr>
          <w:rStyle w:val="FootnoteReference"/>
        </w:rPr>
        <w:footnoteReference w:id="4"/>
      </w:r>
    </w:p>
    <w:p w14:paraId="3BC85F14" w14:textId="77777777" w:rsidR="001E0C6D" w:rsidRDefault="001E0C6D" w:rsidP="00327499"/>
    <w:p w14:paraId="34274358" w14:textId="3C0E24B6" w:rsidR="00015339" w:rsidRPr="00677F6F" w:rsidRDefault="00015339" w:rsidP="00015339">
      <w:pPr>
        <w:pStyle w:val="Heading3"/>
      </w:pPr>
      <w:bookmarkStart w:id="7" w:name="_Toc68908958"/>
      <w:r>
        <w:lastRenderedPageBreak/>
        <w:t>Lesy</w:t>
      </w:r>
      <w:bookmarkEnd w:id="7"/>
      <w:r>
        <w:t xml:space="preserve"> </w:t>
      </w:r>
    </w:p>
    <w:p w14:paraId="331117CA" w14:textId="4DA3759C" w:rsidR="008D5331" w:rsidRDefault="000072B7" w:rsidP="00764DAC">
      <w:pPr>
        <w:ind w:firstLine="709"/>
      </w:pPr>
      <w:r w:rsidRPr="000072B7">
        <w:t xml:space="preserve">Jedním z nejdůležitějších přírodních zdrojů Kyrgyzstánu jsou lesy. Zabírají </w:t>
      </w:r>
      <w:proofErr w:type="gramStart"/>
      <w:r w:rsidRPr="000072B7">
        <w:t>3,5%</w:t>
      </w:r>
      <w:proofErr w:type="gramEnd"/>
      <w:r w:rsidRPr="000072B7">
        <w:t xml:space="preserve"> z celkové rozlohy, což je 705 tisíc hektarů. </w:t>
      </w:r>
      <w:r w:rsidR="00F476F0" w:rsidRPr="00F476F0">
        <w:t xml:space="preserve">Lesy jsou zastoupeny čtyřmi typy: ořechové, smrkové, jalovcové a lužní lesy. Nejznámějším lesem na jihu Kyrgyzstánu je </w:t>
      </w:r>
      <w:proofErr w:type="spellStart"/>
      <w:r w:rsidR="00F476F0" w:rsidRPr="00F476F0">
        <w:t>Arslanbob</w:t>
      </w:r>
      <w:proofErr w:type="spellEnd"/>
      <w:r w:rsidR="00F476F0" w:rsidRPr="00F476F0">
        <w:t xml:space="preserve">. Je považován za jeden z nejstarších a největších ořechových masivů na planetě. </w:t>
      </w:r>
      <w:proofErr w:type="spellStart"/>
      <w:r w:rsidR="00F476F0" w:rsidRPr="00F476F0">
        <w:t>Arslanbobe</w:t>
      </w:r>
      <w:proofErr w:type="spellEnd"/>
      <w:r w:rsidR="00F476F0" w:rsidRPr="00F476F0">
        <w:t xml:space="preserve"> pěstuje nejen vlašské ořechy, pistácie a mandle, ale také </w:t>
      </w:r>
      <w:r w:rsidR="00CF7830" w:rsidRPr="00CF7830">
        <w:t>jablka, hrušky a divoké švestky.</w:t>
      </w:r>
      <w:r w:rsidR="00CF7830">
        <w:t xml:space="preserve"> </w:t>
      </w:r>
      <w:r w:rsidR="005853D3">
        <w:rPr>
          <w:rStyle w:val="FootnoteReference"/>
        </w:rPr>
        <w:footnoteReference w:id="5"/>
      </w:r>
    </w:p>
    <w:p w14:paraId="05A3201B" w14:textId="77777777" w:rsidR="00015339" w:rsidRDefault="00015339" w:rsidP="00327499"/>
    <w:p w14:paraId="5E1351F2" w14:textId="57E4A1A7" w:rsidR="00015339" w:rsidRDefault="00015339" w:rsidP="00015339">
      <w:pPr>
        <w:pStyle w:val="Heading3"/>
      </w:pPr>
      <w:bookmarkStart w:id="8" w:name="_Toc68908959"/>
      <w:r>
        <w:t>Fauna</w:t>
      </w:r>
      <w:bookmarkEnd w:id="8"/>
      <w:r>
        <w:t xml:space="preserve"> </w:t>
      </w:r>
    </w:p>
    <w:p w14:paraId="35E154B8" w14:textId="10930485" w:rsidR="004E49D3" w:rsidRPr="001E0C6D" w:rsidRDefault="00327499" w:rsidP="00764DAC">
      <w:pPr>
        <w:ind w:firstLine="709"/>
        <w:rPr>
          <w:color w:val="000000" w:themeColor="text1"/>
        </w:rPr>
      </w:pPr>
      <w:r w:rsidRPr="004E49D3">
        <w:rPr>
          <w:color w:val="000000" w:themeColor="text1"/>
        </w:rPr>
        <w:t xml:space="preserve">Faunu představuje více než 500 druhů obratlovců a 3 tisíce druhů hmyzu, z nichž mnohé jsou vzácné </w:t>
      </w:r>
      <w:r w:rsidR="0064556F" w:rsidRPr="004E49D3">
        <w:rPr>
          <w:color w:val="000000" w:themeColor="text1"/>
        </w:rPr>
        <w:t xml:space="preserve">nebo ohrožené </w:t>
      </w:r>
      <w:r w:rsidRPr="004E49D3">
        <w:rPr>
          <w:color w:val="000000" w:themeColor="text1"/>
        </w:rPr>
        <w:t xml:space="preserve">a jsou </w:t>
      </w:r>
      <w:r w:rsidR="00455B95" w:rsidRPr="004E49D3">
        <w:rPr>
          <w:color w:val="000000" w:themeColor="text1"/>
        </w:rPr>
        <w:t>zaneseny</w:t>
      </w:r>
      <w:r w:rsidRPr="004E49D3">
        <w:rPr>
          <w:color w:val="000000" w:themeColor="text1"/>
        </w:rPr>
        <w:t xml:space="preserve"> </w:t>
      </w:r>
      <w:r w:rsidR="00455B95" w:rsidRPr="004E49D3">
        <w:rPr>
          <w:color w:val="000000" w:themeColor="text1"/>
        </w:rPr>
        <w:t>do</w:t>
      </w:r>
      <w:r w:rsidR="0064556F" w:rsidRPr="004E49D3">
        <w:rPr>
          <w:color w:val="000000" w:themeColor="text1"/>
        </w:rPr>
        <w:t> </w:t>
      </w:r>
      <w:r w:rsidRPr="004E49D3">
        <w:rPr>
          <w:color w:val="000000" w:themeColor="text1"/>
        </w:rPr>
        <w:t>Červené</w:t>
      </w:r>
      <w:r w:rsidR="00455B95" w:rsidRPr="004E49D3">
        <w:rPr>
          <w:color w:val="000000" w:themeColor="text1"/>
        </w:rPr>
        <w:t>ho</w:t>
      </w:r>
      <w:r w:rsidR="0064556F" w:rsidRPr="004E49D3">
        <w:rPr>
          <w:color w:val="000000" w:themeColor="text1"/>
        </w:rPr>
        <w:t xml:space="preserve"> seznamu ohrožených druhů</w:t>
      </w:r>
      <w:r w:rsidRPr="004E49D3">
        <w:rPr>
          <w:color w:val="000000" w:themeColor="text1"/>
        </w:rPr>
        <w:t xml:space="preserve">. </w:t>
      </w:r>
      <w:r w:rsidR="004E49D3" w:rsidRPr="004E49D3">
        <w:rPr>
          <w:color w:val="000000" w:themeColor="text1"/>
        </w:rPr>
        <w:t xml:space="preserve">V cypřišových lesích </w:t>
      </w:r>
      <w:proofErr w:type="spellStart"/>
      <w:r w:rsidR="004E49D3" w:rsidRPr="004E49D3">
        <w:rPr>
          <w:color w:val="000000" w:themeColor="text1"/>
        </w:rPr>
        <w:t>Ťien-šan</w:t>
      </w:r>
      <w:proofErr w:type="spellEnd"/>
      <w:r w:rsidR="004E49D3" w:rsidRPr="004E49D3">
        <w:rPr>
          <w:color w:val="000000" w:themeColor="text1"/>
        </w:rPr>
        <w:t xml:space="preserve"> jsou stáda arg</w:t>
      </w:r>
      <w:r w:rsidR="004E49D3">
        <w:rPr>
          <w:color w:val="000000" w:themeColor="text1"/>
        </w:rPr>
        <w:t xml:space="preserve">ali, </w:t>
      </w:r>
      <w:proofErr w:type="spellStart"/>
      <w:r w:rsidR="004E49D3">
        <w:rPr>
          <w:color w:val="000000" w:themeColor="text1"/>
        </w:rPr>
        <w:t>marals</w:t>
      </w:r>
      <w:proofErr w:type="spellEnd"/>
      <w:r w:rsidR="004E49D3">
        <w:rPr>
          <w:color w:val="000000" w:themeColor="text1"/>
        </w:rPr>
        <w:t xml:space="preserve"> a také hnědý medvěd. </w:t>
      </w:r>
      <w:r w:rsidR="004E49D3" w:rsidRPr="004E49D3">
        <w:rPr>
          <w:color w:val="000000" w:themeColor="text1"/>
        </w:rPr>
        <w:t xml:space="preserve">Horská údolí jsou domovem lišek, vlků, veverek a drobných savců, jako jsou </w:t>
      </w:r>
      <w:proofErr w:type="spellStart"/>
      <w:r w:rsidR="004E49D3" w:rsidRPr="004E49D3">
        <w:rPr>
          <w:color w:val="000000" w:themeColor="text1"/>
        </w:rPr>
        <w:t>jerboy</w:t>
      </w:r>
      <w:proofErr w:type="spellEnd"/>
      <w:r w:rsidR="004E49D3" w:rsidRPr="004E49D3">
        <w:rPr>
          <w:color w:val="000000" w:themeColor="text1"/>
        </w:rPr>
        <w:t xml:space="preserve"> a piky.</w:t>
      </w:r>
      <w:r w:rsidR="001E0C6D">
        <w:rPr>
          <w:color w:val="000000" w:themeColor="text1"/>
        </w:rPr>
        <w:t xml:space="preserve"> </w:t>
      </w:r>
      <w:r w:rsidR="001E0C6D" w:rsidRPr="001E0C6D">
        <w:rPr>
          <w:color w:val="000000" w:themeColor="text1"/>
        </w:rPr>
        <w:t>Horské řeky jsou bohaté na pstruhy.</w:t>
      </w:r>
      <w:r w:rsidR="001E0C6D">
        <w:rPr>
          <w:color w:val="000000" w:themeColor="text1"/>
        </w:rPr>
        <w:t xml:space="preserve"> </w:t>
      </w:r>
      <w:r w:rsidR="001E0C6D" w:rsidRPr="001E0C6D">
        <w:rPr>
          <w:color w:val="000000" w:themeColor="text1"/>
        </w:rPr>
        <w:t>Sněžní leopardi, kteří žijí hlavně na vysočině, v minulosti obývali většinu země, ale dnes je populace tohoto druhu omezená.</w:t>
      </w:r>
      <w:r w:rsidR="001E0C6D">
        <w:rPr>
          <w:color w:val="000000" w:themeColor="text1"/>
        </w:rPr>
        <w:t xml:space="preserve"> </w:t>
      </w:r>
      <w:r w:rsidR="005853D3">
        <w:rPr>
          <w:rStyle w:val="FootnoteReference"/>
          <w:color w:val="000000" w:themeColor="text1"/>
        </w:rPr>
        <w:footnoteReference w:id="6"/>
      </w:r>
    </w:p>
    <w:p w14:paraId="207BF4A8" w14:textId="77777777" w:rsidR="004E49D3" w:rsidRDefault="004E49D3" w:rsidP="00327499">
      <w:pPr>
        <w:rPr>
          <w:color w:val="FF0000"/>
        </w:rPr>
      </w:pPr>
    </w:p>
    <w:p w14:paraId="0D1CDDE5" w14:textId="77777777" w:rsidR="003B4DBC" w:rsidRDefault="003B4DBC" w:rsidP="00327499">
      <w:pPr>
        <w:rPr>
          <w:color w:val="FF0000"/>
        </w:rPr>
      </w:pPr>
    </w:p>
    <w:p w14:paraId="2779498C" w14:textId="77777777" w:rsidR="003B4DBC" w:rsidRDefault="003B4DBC" w:rsidP="00327499">
      <w:pPr>
        <w:rPr>
          <w:color w:val="FF0000"/>
        </w:rPr>
      </w:pPr>
    </w:p>
    <w:p w14:paraId="730751E7" w14:textId="77777777" w:rsidR="003B4DBC" w:rsidRDefault="003B4DBC" w:rsidP="00327499">
      <w:pPr>
        <w:rPr>
          <w:color w:val="FF0000"/>
        </w:rPr>
      </w:pPr>
    </w:p>
    <w:p w14:paraId="7ADE0725" w14:textId="77777777" w:rsidR="003B4DBC" w:rsidRDefault="003B4DBC" w:rsidP="00327499">
      <w:pPr>
        <w:rPr>
          <w:color w:val="FF0000"/>
        </w:rPr>
      </w:pPr>
    </w:p>
    <w:p w14:paraId="32C51CF0" w14:textId="77777777" w:rsidR="003B4DBC" w:rsidRDefault="003B4DBC" w:rsidP="00327499">
      <w:pPr>
        <w:rPr>
          <w:color w:val="FF0000"/>
        </w:rPr>
      </w:pPr>
    </w:p>
    <w:p w14:paraId="4EF3FED3" w14:textId="77777777" w:rsidR="003B4DBC" w:rsidRDefault="003B4DBC" w:rsidP="00327499">
      <w:pPr>
        <w:rPr>
          <w:color w:val="FF0000"/>
        </w:rPr>
      </w:pPr>
    </w:p>
    <w:p w14:paraId="2BC7EEBC" w14:textId="77777777" w:rsidR="003B4DBC" w:rsidRDefault="003B4DBC" w:rsidP="00327499">
      <w:pPr>
        <w:rPr>
          <w:color w:val="FF0000"/>
        </w:rPr>
      </w:pPr>
    </w:p>
    <w:p w14:paraId="00C1B06E" w14:textId="77777777" w:rsidR="004A17E2" w:rsidRDefault="004A17E2" w:rsidP="004A17E2">
      <w:pPr>
        <w:pStyle w:val="Heading2"/>
      </w:pPr>
      <w:bookmarkStart w:id="9" w:name="_Toc68908960"/>
      <w:r w:rsidRPr="004A17E2">
        <w:lastRenderedPageBreak/>
        <w:t>Podnebí a počasí Kyrgyzstánu</w:t>
      </w:r>
      <w:bookmarkEnd w:id="9"/>
    </w:p>
    <w:p w14:paraId="219A2429" w14:textId="586B3F23" w:rsidR="00327499" w:rsidRPr="001E0C6D" w:rsidRDefault="00327499" w:rsidP="00976420">
      <w:pPr>
        <w:ind w:firstLine="709"/>
        <w:rPr>
          <w:color w:val="000000" w:themeColor="text1"/>
        </w:rPr>
      </w:pPr>
      <w:r w:rsidRPr="001E0C6D">
        <w:rPr>
          <w:color w:val="000000" w:themeColor="text1"/>
        </w:rPr>
        <w:t xml:space="preserve">V Kyrgyzstánu je </w:t>
      </w:r>
      <w:r w:rsidR="000F3E90" w:rsidRPr="001E0C6D">
        <w:rPr>
          <w:color w:val="000000" w:themeColor="text1"/>
        </w:rPr>
        <w:t>slunečno</w:t>
      </w:r>
      <w:r w:rsidRPr="001E0C6D">
        <w:rPr>
          <w:color w:val="000000" w:themeColor="text1"/>
        </w:rPr>
        <w:t xml:space="preserve">, je </w:t>
      </w:r>
      <w:r w:rsidR="000F3E90" w:rsidRPr="001E0C6D">
        <w:rPr>
          <w:color w:val="000000" w:themeColor="text1"/>
        </w:rPr>
        <w:t>zde</w:t>
      </w:r>
      <w:r w:rsidRPr="001E0C6D">
        <w:rPr>
          <w:color w:val="000000" w:themeColor="text1"/>
        </w:rPr>
        <w:t xml:space="preserve"> asi 247 slunečných dní v roce. Klima Kyrgyzstánu je kontinentální, </w:t>
      </w:r>
      <w:r w:rsidR="00A6403D" w:rsidRPr="001E0C6D">
        <w:rPr>
          <w:color w:val="000000" w:themeColor="text1"/>
        </w:rPr>
        <w:t>jelikož</w:t>
      </w:r>
      <w:r w:rsidRPr="001E0C6D">
        <w:rPr>
          <w:color w:val="000000" w:themeColor="text1"/>
        </w:rPr>
        <w:t xml:space="preserve"> se nachází daleko od oceánů. Vzduch v zemi je na celém území dostatečně suchý.</w:t>
      </w:r>
    </w:p>
    <w:p w14:paraId="05D253C6" w14:textId="64E22B6C" w:rsidR="001E0C6D" w:rsidRPr="00075D4A" w:rsidRDefault="00327499" w:rsidP="00327499">
      <w:pPr>
        <w:rPr>
          <w:color w:val="000000" w:themeColor="text1"/>
        </w:rPr>
      </w:pPr>
      <w:r w:rsidRPr="00075D4A">
        <w:rPr>
          <w:color w:val="000000" w:themeColor="text1"/>
        </w:rPr>
        <w:t xml:space="preserve">Průměrná letní teplota v Biškeku je 25 ° C, průměrná zimní teplota je asi -2 ° C. </w:t>
      </w:r>
      <w:r w:rsidR="000F3E90" w:rsidRPr="00075D4A">
        <w:rPr>
          <w:color w:val="000000" w:themeColor="text1"/>
        </w:rPr>
        <w:t>Č</w:t>
      </w:r>
      <w:r w:rsidRPr="00075D4A">
        <w:rPr>
          <w:color w:val="000000" w:themeColor="text1"/>
        </w:rPr>
        <w:t xml:space="preserve">asto </w:t>
      </w:r>
      <w:r w:rsidR="000F3E90" w:rsidRPr="00075D4A">
        <w:rPr>
          <w:color w:val="000000" w:themeColor="text1"/>
        </w:rPr>
        <w:t>se zde vyskytují velké teplotní rozdíly. L</w:t>
      </w:r>
      <w:r w:rsidRPr="00075D4A">
        <w:rPr>
          <w:color w:val="000000" w:themeColor="text1"/>
        </w:rPr>
        <w:t xml:space="preserve">etní teplota může vystoupit na </w:t>
      </w:r>
      <w:r w:rsidR="000F3E90" w:rsidRPr="00075D4A">
        <w:rPr>
          <w:color w:val="000000" w:themeColor="text1"/>
        </w:rPr>
        <w:t>+</w:t>
      </w:r>
      <w:r w:rsidRPr="00075D4A">
        <w:rPr>
          <w:color w:val="000000" w:themeColor="text1"/>
        </w:rPr>
        <w:t>40 ° C a v</w:t>
      </w:r>
      <w:r w:rsidR="000F3E90" w:rsidRPr="00075D4A">
        <w:rPr>
          <w:color w:val="000000" w:themeColor="text1"/>
        </w:rPr>
        <w:t> </w:t>
      </w:r>
      <w:r w:rsidRPr="00075D4A">
        <w:rPr>
          <w:color w:val="000000" w:themeColor="text1"/>
        </w:rPr>
        <w:t>zimě</w:t>
      </w:r>
      <w:r w:rsidR="000F3E90" w:rsidRPr="00075D4A">
        <w:rPr>
          <w:color w:val="000000" w:themeColor="text1"/>
        </w:rPr>
        <w:t xml:space="preserve"> klesnout</w:t>
      </w:r>
      <w:r w:rsidRPr="00075D4A">
        <w:rPr>
          <w:color w:val="000000" w:themeColor="text1"/>
        </w:rPr>
        <w:t xml:space="preserve"> na -30 ° C.</w:t>
      </w:r>
      <w:r w:rsidR="00FF7D80">
        <w:rPr>
          <w:rStyle w:val="FootnoteReference"/>
          <w:color w:val="000000" w:themeColor="text1"/>
        </w:rPr>
        <w:footnoteReference w:id="7"/>
      </w:r>
    </w:p>
    <w:p w14:paraId="77D417AF" w14:textId="01FB67F8" w:rsidR="00222207" w:rsidRPr="00166EB0" w:rsidRDefault="00327499" w:rsidP="00327499">
      <w:pPr>
        <w:rPr>
          <w:color w:val="000000" w:themeColor="text1"/>
        </w:rPr>
      </w:pPr>
      <w:r w:rsidRPr="00075D4A">
        <w:rPr>
          <w:color w:val="000000" w:themeColor="text1"/>
        </w:rPr>
        <w:t>Turistům se doporučuje navštívit Kyrgyzstán</w:t>
      </w:r>
      <w:r w:rsidR="00A6403D" w:rsidRPr="00075D4A">
        <w:rPr>
          <w:color w:val="000000" w:themeColor="text1"/>
        </w:rPr>
        <w:t xml:space="preserve"> v období</w:t>
      </w:r>
      <w:r w:rsidRPr="00075D4A">
        <w:rPr>
          <w:color w:val="000000" w:themeColor="text1"/>
        </w:rPr>
        <w:t xml:space="preserve"> </w:t>
      </w:r>
      <w:proofErr w:type="gramStart"/>
      <w:r w:rsidRPr="00075D4A">
        <w:rPr>
          <w:color w:val="000000" w:themeColor="text1"/>
        </w:rPr>
        <w:t>duben - květen</w:t>
      </w:r>
      <w:proofErr w:type="gramEnd"/>
      <w:r w:rsidRPr="00075D4A">
        <w:rPr>
          <w:color w:val="000000" w:themeColor="text1"/>
        </w:rPr>
        <w:t xml:space="preserve"> a září - říjen. Září je považováno za nejlepší turistický měsíc, kdy </w:t>
      </w:r>
      <w:r w:rsidR="00D50766" w:rsidRPr="00075D4A">
        <w:rPr>
          <w:color w:val="000000" w:themeColor="text1"/>
        </w:rPr>
        <w:t xml:space="preserve">počasí </w:t>
      </w:r>
      <w:r w:rsidR="00064688" w:rsidRPr="00075D4A">
        <w:rPr>
          <w:color w:val="000000" w:themeColor="text1"/>
        </w:rPr>
        <w:t>je ideální k</w:t>
      </w:r>
      <w:r w:rsidR="00C326BF">
        <w:rPr>
          <w:color w:val="000000" w:themeColor="text1"/>
        </w:rPr>
        <w:t> </w:t>
      </w:r>
      <w:r w:rsidR="00064688" w:rsidRPr="00075D4A">
        <w:rPr>
          <w:color w:val="000000" w:themeColor="text1"/>
        </w:rPr>
        <w:t>cestování</w:t>
      </w:r>
      <w:r w:rsidR="00C326BF">
        <w:rPr>
          <w:color w:val="000000" w:themeColor="text1"/>
        </w:rPr>
        <w:t xml:space="preserve">. </w:t>
      </w:r>
    </w:p>
    <w:p w14:paraId="122DE932" w14:textId="6637F5E9" w:rsidR="00166EB0" w:rsidRPr="00166EB0" w:rsidRDefault="00166EB0" w:rsidP="00166EB0">
      <w:pPr>
        <w:pStyle w:val="Caption"/>
        <w:keepNext/>
        <w:rPr>
          <w:i w:val="0"/>
          <w:color w:val="000000" w:themeColor="text1"/>
          <w:sz w:val="24"/>
          <w:szCs w:val="24"/>
        </w:rPr>
      </w:pPr>
      <w:bookmarkStart w:id="10" w:name="_Toc68908406"/>
      <w:r w:rsidRPr="00166EB0">
        <w:rPr>
          <w:i w:val="0"/>
          <w:color w:val="000000" w:themeColor="text1"/>
          <w:sz w:val="24"/>
          <w:szCs w:val="24"/>
        </w:rPr>
        <w:t>Graf</w:t>
      </w:r>
      <w:r w:rsidR="00E57BEB">
        <w:rPr>
          <w:i w:val="0"/>
          <w:color w:val="000000" w:themeColor="text1"/>
          <w:sz w:val="24"/>
          <w:szCs w:val="24"/>
        </w:rPr>
        <w:t xml:space="preserve"> č.</w:t>
      </w:r>
      <w:r w:rsidRPr="00166EB0">
        <w:rPr>
          <w:i w:val="0"/>
          <w:color w:val="000000" w:themeColor="text1"/>
          <w:sz w:val="24"/>
          <w:szCs w:val="24"/>
        </w:rPr>
        <w:t xml:space="preserve"> </w:t>
      </w:r>
      <w:r w:rsidRPr="00166EB0">
        <w:rPr>
          <w:i w:val="0"/>
          <w:color w:val="000000" w:themeColor="text1"/>
          <w:sz w:val="24"/>
          <w:szCs w:val="24"/>
        </w:rPr>
        <w:fldChar w:fldCharType="begin"/>
      </w:r>
      <w:r w:rsidRPr="00166EB0">
        <w:rPr>
          <w:i w:val="0"/>
          <w:color w:val="000000" w:themeColor="text1"/>
          <w:sz w:val="24"/>
          <w:szCs w:val="24"/>
        </w:rPr>
        <w:instrText xml:space="preserve"> SEQ Graf \* ARABIC </w:instrText>
      </w:r>
      <w:r w:rsidRPr="00166EB0">
        <w:rPr>
          <w:i w:val="0"/>
          <w:color w:val="000000" w:themeColor="text1"/>
          <w:sz w:val="24"/>
          <w:szCs w:val="24"/>
        </w:rPr>
        <w:fldChar w:fldCharType="separate"/>
      </w:r>
      <w:r w:rsidR="00C92241">
        <w:rPr>
          <w:i w:val="0"/>
          <w:noProof/>
          <w:color w:val="000000" w:themeColor="text1"/>
          <w:sz w:val="24"/>
          <w:szCs w:val="24"/>
        </w:rPr>
        <w:t>1</w:t>
      </w:r>
      <w:r w:rsidRPr="00166EB0">
        <w:rPr>
          <w:i w:val="0"/>
          <w:color w:val="000000" w:themeColor="text1"/>
          <w:sz w:val="24"/>
          <w:szCs w:val="24"/>
        </w:rPr>
        <w:fldChar w:fldCharType="end"/>
      </w:r>
      <w:r w:rsidR="00E57BEB">
        <w:rPr>
          <w:i w:val="0"/>
          <w:color w:val="000000" w:themeColor="text1"/>
          <w:sz w:val="24"/>
          <w:szCs w:val="24"/>
        </w:rPr>
        <w:t>:</w:t>
      </w:r>
      <w:r>
        <w:rPr>
          <w:i w:val="0"/>
          <w:color w:val="000000" w:themeColor="text1"/>
          <w:sz w:val="24"/>
          <w:szCs w:val="24"/>
        </w:rPr>
        <w:t xml:space="preserve"> </w:t>
      </w:r>
      <w:r w:rsidRPr="00166EB0">
        <w:rPr>
          <w:i w:val="0"/>
          <w:color w:val="000000" w:themeColor="text1"/>
          <w:sz w:val="24"/>
          <w:szCs w:val="24"/>
        </w:rPr>
        <w:t>Počasí Kyrgyzstánu</w:t>
      </w:r>
      <w:bookmarkEnd w:id="10"/>
    </w:p>
    <w:p w14:paraId="51245DB0" w14:textId="6427AC61" w:rsidR="00FE24A2" w:rsidRDefault="00532121" w:rsidP="00327499">
      <w:pPr>
        <w:rPr>
          <w:color w:val="FF0000"/>
        </w:rPr>
      </w:pPr>
      <w:r>
        <w:rPr>
          <w:noProof/>
          <w:color w:val="FF0000"/>
        </w:rPr>
        <w:drawing>
          <wp:inline distT="0" distB="0" distL="0" distR="0" wp14:anchorId="72179F74" wp14:editId="6A0FB139">
            <wp:extent cx="4227445" cy="1900153"/>
            <wp:effectExtent l="0" t="0" r="1905" b="508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FF34B3" w14:textId="20A2D950" w:rsidR="006E3F49" w:rsidRPr="0042626C" w:rsidRDefault="00FF7D80" w:rsidP="00327499">
      <w:pPr>
        <w:rPr>
          <w:rStyle w:val="Hyperlink"/>
          <w:color w:val="000000" w:themeColor="text1"/>
          <w:sz w:val="18"/>
          <w:szCs w:val="18"/>
        </w:rPr>
      </w:pPr>
      <w:r w:rsidRPr="0042626C">
        <w:rPr>
          <w:color w:val="000000" w:themeColor="text1"/>
          <w:sz w:val="18"/>
          <w:szCs w:val="18"/>
        </w:rPr>
        <w:t xml:space="preserve"> </w:t>
      </w:r>
      <w:r w:rsidR="00BA27CE" w:rsidRPr="0042626C">
        <w:rPr>
          <w:color w:val="000000" w:themeColor="text1"/>
          <w:sz w:val="18"/>
          <w:szCs w:val="18"/>
        </w:rPr>
        <w:t>Zd</w:t>
      </w:r>
      <w:r w:rsidRPr="0042626C">
        <w:rPr>
          <w:color w:val="000000" w:themeColor="text1"/>
          <w:sz w:val="18"/>
          <w:szCs w:val="18"/>
        </w:rPr>
        <w:t xml:space="preserve">roje: vlastní zpracování dle </w:t>
      </w:r>
      <w:hyperlink r:id="rId12" w:history="1">
        <w:r w:rsidR="008D2EAD" w:rsidRPr="0042626C">
          <w:rPr>
            <w:rStyle w:val="Hyperlink"/>
            <w:color w:val="000000" w:themeColor="text1"/>
            <w:sz w:val="18"/>
            <w:szCs w:val="18"/>
          </w:rPr>
          <w:t>https://meteobox.cz/kyrgyzstan/bishkek/statistiky/</w:t>
        </w:r>
      </w:hyperlink>
    </w:p>
    <w:p w14:paraId="610CFEEC" w14:textId="0240106F" w:rsidR="008D2EAD" w:rsidRPr="008D2EAD" w:rsidRDefault="008D2EAD" w:rsidP="00327499">
      <w:pPr>
        <w:rPr>
          <w:color w:val="000000" w:themeColor="text1"/>
        </w:rPr>
      </w:pPr>
    </w:p>
    <w:p w14:paraId="01AF4DDD" w14:textId="77777777" w:rsidR="004A17E2" w:rsidRDefault="004A17E2" w:rsidP="004A17E2">
      <w:pPr>
        <w:pStyle w:val="Heading2"/>
      </w:pPr>
      <w:bookmarkStart w:id="11" w:name="_Toc68908961"/>
      <w:r w:rsidRPr="004A17E2">
        <w:t>Národnost a náboženství</w:t>
      </w:r>
      <w:bookmarkEnd w:id="11"/>
      <w:r w:rsidRPr="004A17E2">
        <w:t xml:space="preserve"> </w:t>
      </w:r>
    </w:p>
    <w:p w14:paraId="3D4ABC13" w14:textId="0A9DD930" w:rsidR="00327499" w:rsidRDefault="00D46DA2" w:rsidP="00327499">
      <w:r w:rsidRPr="00384243">
        <w:t>Úředními jazyky Kyrgyzstánu jsou kyrgyzština a ruština.</w:t>
      </w:r>
      <w:r>
        <w:t xml:space="preserve"> </w:t>
      </w:r>
      <w:r w:rsidR="00327499" w:rsidRPr="00327499">
        <w:t xml:space="preserve">Kyrgyzstán je multikulturní země, a Kyrgyzové tvoří 73,5 % z celkového počtu obyvatel. Ostatní národnosti jsou Uzbeci- 14,7 %, Rusové- 5,5 %, </w:t>
      </w:r>
      <w:proofErr w:type="spellStart"/>
      <w:r w:rsidR="00327499" w:rsidRPr="00327499">
        <w:t>Dungani</w:t>
      </w:r>
      <w:proofErr w:type="spellEnd"/>
      <w:r w:rsidR="00327499" w:rsidRPr="00327499">
        <w:t xml:space="preserve">- 1,1 %, </w:t>
      </w:r>
      <w:proofErr w:type="spellStart"/>
      <w:r w:rsidR="00327499" w:rsidRPr="00327499">
        <w:t>Ujguři</w:t>
      </w:r>
      <w:proofErr w:type="spellEnd"/>
      <w:r w:rsidR="00327499" w:rsidRPr="00327499">
        <w:t>- 0,9 % a další 5,2</w:t>
      </w:r>
      <w:proofErr w:type="gramStart"/>
      <w:r w:rsidR="00327499" w:rsidRPr="00327499">
        <w:t>% .</w:t>
      </w:r>
      <w:proofErr w:type="gramEnd"/>
      <w:r w:rsidR="00327499" w:rsidRPr="00327499">
        <w:t xml:space="preserve"> Celkový počet obyvatel Kyrgyzstánu je </w:t>
      </w:r>
      <w:r w:rsidR="00B85792" w:rsidRPr="00BF1D79">
        <w:rPr>
          <w:color w:val="000000" w:themeColor="text1"/>
        </w:rPr>
        <w:t>6 456 500 obyvatel</w:t>
      </w:r>
      <w:r w:rsidR="00327499" w:rsidRPr="00327499">
        <w:t xml:space="preserve">. </w:t>
      </w:r>
      <w:r w:rsidR="005853D3">
        <w:rPr>
          <w:rStyle w:val="FootnoteReference"/>
        </w:rPr>
        <w:footnoteReference w:id="8"/>
      </w:r>
    </w:p>
    <w:p w14:paraId="40B8439C" w14:textId="720B3911" w:rsidR="00D56C3E" w:rsidRPr="00D56C3E" w:rsidRDefault="00D56C3E" w:rsidP="00D56C3E">
      <w:pPr>
        <w:pStyle w:val="Caption"/>
        <w:keepNext/>
        <w:rPr>
          <w:i w:val="0"/>
          <w:color w:val="000000" w:themeColor="text1"/>
          <w:sz w:val="24"/>
          <w:szCs w:val="24"/>
        </w:rPr>
      </w:pPr>
      <w:bookmarkStart w:id="12" w:name="_Toc68908407"/>
      <w:r w:rsidRPr="00D56C3E">
        <w:rPr>
          <w:i w:val="0"/>
          <w:color w:val="000000" w:themeColor="text1"/>
          <w:sz w:val="24"/>
          <w:szCs w:val="24"/>
        </w:rPr>
        <w:lastRenderedPageBreak/>
        <w:t>Graf</w:t>
      </w:r>
      <w:r w:rsidR="00E57BEB">
        <w:rPr>
          <w:i w:val="0"/>
          <w:color w:val="000000" w:themeColor="text1"/>
          <w:sz w:val="24"/>
          <w:szCs w:val="24"/>
        </w:rPr>
        <w:t xml:space="preserve"> č.</w:t>
      </w:r>
      <w:r w:rsidRPr="00D56C3E">
        <w:rPr>
          <w:i w:val="0"/>
          <w:color w:val="000000" w:themeColor="text1"/>
          <w:sz w:val="24"/>
          <w:szCs w:val="24"/>
        </w:rPr>
        <w:t xml:space="preserve"> </w:t>
      </w:r>
      <w:r w:rsidRPr="00D56C3E">
        <w:rPr>
          <w:i w:val="0"/>
          <w:color w:val="000000" w:themeColor="text1"/>
          <w:sz w:val="24"/>
          <w:szCs w:val="24"/>
        </w:rPr>
        <w:fldChar w:fldCharType="begin"/>
      </w:r>
      <w:r w:rsidRPr="00D56C3E">
        <w:rPr>
          <w:i w:val="0"/>
          <w:color w:val="000000" w:themeColor="text1"/>
          <w:sz w:val="24"/>
          <w:szCs w:val="24"/>
        </w:rPr>
        <w:instrText xml:space="preserve"> SEQ Graf \* ARABIC </w:instrText>
      </w:r>
      <w:r w:rsidRPr="00D56C3E">
        <w:rPr>
          <w:i w:val="0"/>
          <w:color w:val="000000" w:themeColor="text1"/>
          <w:sz w:val="24"/>
          <w:szCs w:val="24"/>
        </w:rPr>
        <w:fldChar w:fldCharType="separate"/>
      </w:r>
      <w:r w:rsidR="00C92241">
        <w:rPr>
          <w:i w:val="0"/>
          <w:noProof/>
          <w:color w:val="000000" w:themeColor="text1"/>
          <w:sz w:val="24"/>
          <w:szCs w:val="24"/>
        </w:rPr>
        <w:t>2</w:t>
      </w:r>
      <w:r w:rsidRPr="00D56C3E">
        <w:rPr>
          <w:i w:val="0"/>
          <w:color w:val="000000" w:themeColor="text1"/>
          <w:sz w:val="24"/>
          <w:szCs w:val="24"/>
        </w:rPr>
        <w:fldChar w:fldCharType="end"/>
      </w:r>
      <w:r w:rsidR="00E57BEB">
        <w:rPr>
          <w:i w:val="0"/>
          <w:color w:val="000000" w:themeColor="text1"/>
          <w:sz w:val="24"/>
          <w:szCs w:val="24"/>
        </w:rPr>
        <w:t>:</w:t>
      </w:r>
      <w:r w:rsidRPr="00D56C3E">
        <w:rPr>
          <w:i w:val="0"/>
          <w:color w:val="000000" w:themeColor="text1"/>
          <w:sz w:val="24"/>
          <w:szCs w:val="24"/>
        </w:rPr>
        <w:t xml:space="preserve"> Národností v Kyrgyzstánu</w:t>
      </w:r>
      <w:bookmarkEnd w:id="12"/>
    </w:p>
    <w:p w14:paraId="23BE287F" w14:textId="1C0FA3BD" w:rsidR="00FE24A2" w:rsidRDefault="00FE24A2" w:rsidP="00327499">
      <w:r>
        <w:rPr>
          <w:noProof/>
        </w:rPr>
        <w:drawing>
          <wp:inline distT="0" distB="0" distL="0" distR="0" wp14:anchorId="1F0949BA" wp14:editId="7F4F0A09">
            <wp:extent cx="4226400" cy="1900800"/>
            <wp:effectExtent l="0" t="0" r="3175" b="444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5D25AC" w14:textId="46D4145C" w:rsidR="00761ACF" w:rsidRPr="0042626C" w:rsidRDefault="003C1055" w:rsidP="00327499">
      <w:pPr>
        <w:rPr>
          <w:sz w:val="18"/>
          <w:szCs w:val="18"/>
        </w:rPr>
      </w:pPr>
      <w:r w:rsidRPr="0042626C">
        <w:rPr>
          <w:sz w:val="18"/>
          <w:szCs w:val="18"/>
        </w:rPr>
        <w:t xml:space="preserve"> </w:t>
      </w:r>
      <w:r w:rsidR="009C6FFD" w:rsidRPr="0042626C">
        <w:rPr>
          <w:sz w:val="18"/>
          <w:szCs w:val="18"/>
        </w:rPr>
        <w:t xml:space="preserve">Zdroj: Vlastní graf na základě (MZV, 2020, online) </w:t>
      </w:r>
    </w:p>
    <w:p w14:paraId="79F59362" w14:textId="77777777" w:rsidR="00B85792" w:rsidRDefault="00B85792" w:rsidP="00327499"/>
    <w:p w14:paraId="366C145C" w14:textId="381C4169" w:rsidR="006E3F49" w:rsidRDefault="00E358DE" w:rsidP="00327499">
      <w:r w:rsidRPr="00E358DE">
        <w:t>Níže uvedený graf 3 zobrazuje náboženské složení</w:t>
      </w:r>
      <w:r w:rsidR="009C6FFD">
        <w:t xml:space="preserve">. </w:t>
      </w:r>
    </w:p>
    <w:p w14:paraId="7BFADC41" w14:textId="16B9373B" w:rsidR="00D56C3E" w:rsidRPr="00D56C3E" w:rsidRDefault="00D56C3E" w:rsidP="00D56C3E">
      <w:pPr>
        <w:pStyle w:val="Caption"/>
        <w:keepNext/>
        <w:rPr>
          <w:i w:val="0"/>
          <w:color w:val="000000" w:themeColor="text1"/>
          <w:sz w:val="24"/>
          <w:szCs w:val="24"/>
        </w:rPr>
      </w:pPr>
      <w:bookmarkStart w:id="13" w:name="_Toc68908408"/>
      <w:r w:rsidRPr="00D56C3E">
        <w:rPr>
          <w:i w:val="0"/>
          <w:color w:val="000000" w:themeColor="text1"/>
          <w:sz w:val="24"/>
          <w:szCs w:val="24"/>
        </w:rPr>
        <w:t>Graf</w:t>
      </w:r>
      <w:r w:rsidR="00E57BEB">
        <w:rPr>
          <w:i w:val="0"/>
          <w:color w:val="000000" w:themeColor="text1"/>
          <w:sz w:val="24"/>
          <w:szCs w:val="24"/>
        </w:rPr>
        <w:t xml:space="preserve"> č.</w:t>
      </w:r>
      <w:r w:rsidRPr="00D56C3E">
        <w:rPr>
          <w:i w:val="0"/>
          <w:color w:val="000000" w:themeColor="text1"/>
          <w:sz w:val="24"/>
          <w:szCs w:val="24"/>
        </w:rPr>
        <w:t xml:space="preserve"> </w:t>
      </w:r>
      <w:r w:rsidRPr="00D56C3E">
        <w:rPr>
          <w:i w:val="0"/>
          <w:color w:val="000000" w:themeColor="text1"/>
          <w:sz w:val="24"/>
          <w:szCs w:val="24"/>
        </w:rPr>
        <w:fldChar w:fldCharType="begin"/>
      </w:r>
      <w:r w:rsidRPr="00D56C3E">
        <w:rPr>
          <w:i w:val="0"/>
          <w:color w:val="000000" w:themeColor="text1"/>
          <w:sz w:val="24"/>
          <w:szCs w:val="24"/>
        </w:rPr>
        <w:instrText xml:space="preserve"> SEQ Graf \* ARABIC </w:instrText>
      </w:r>
      <w:r w:rsidRPr="00D56C3E">
        <w:rPr>
          <w:i w:val="0"/>
          <w:color w:val="000000" w:themeColor="text1"/>
          <w:sz w:val="24"/>
          <w:szCs w:val="24"/>
        </w:rPr>
        <w:fldChar w:fldCharType="separate"/>
      </w:r>
      <w:r w:rsidR="00C92241">
        <w:rPr>
          <w:i w:val="0"/>
          <w:noProof/>
          <w:color w:val="000000" w:themeColor="text1"/>
          <w:sz w:val="24"/>
          <w:szCs w:val="24"/>
        </w:rPr>
        <w:t>3</w:t>
      </w:r>
      <w:r w:rsidRPr="00D56C3E">
        <w:rPr>
          <w:i w:val="0"/>
          <w:color w:val="000000" w:themeColor="text1"/>
          <w:sz w:val="24"/>
          <w:szCs w:val="24"/>
        </w:rPr>
        <w:fldChar w:fldCharType="end"/>
      </w:r>
      <w:r w:rsidR="00E57BEB">
        <w:rPr>
          <w:i w:val="0"/>
          <w:color w:val="000000" w:themeColor="text1"/>
          <w:sz w:val="24"/>
          <w:szCs w:val="24"/>
        </w:rPr>
        <w:t>:</w:t>
      </w:r>
      <w:r w:rsidRPr="00D56C3E">
        <w:rPr>
          <w:i w:val="0"/>
          <w:color w:val="000000" w:themeColor="text1"/>
          <w:sz w:val="24"/>
          <w:szCs w:val="24"/>
        </w:rPr>
        <w:t xml:space="preserve"> Náboženství v Kyrgyzstánu</w:t>
      </w:r>
      <w:bookmarkEnd w:id="13"/>
    </w:p>
    <w:p w14:paraId="5D2418AD" w14:textId="5E519C64" w:rsidR="00B85792" w:rsidRDefault="006E3F49" w:rsidP="00327499">
      <w:r>
        <w:rPr>
          <w:noProof/>
        </w:rPr>
        <w:drawing>
          <wp:inline distT="0" distB="0" distL="0" distR="0" wp14:anchorId="7702EFD9" wp14:editId="55633201">
            <wp:extent cx="4226400" cy="1900800"/>
            <wp:effectExtent l="0" t="0" r="3175" b="44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p>
    <w:p w14:paraId="03994BD7" w14:textId="43E42C93" w:rsidR="006E3F49" w:rsidRPr="0042626C" w:rsidRDefault="00FB2952" w:rsidP="00327499">
      <w:pPr>
        <w:rPr>
          <w:sz w:val="18"/>
          <w:szCs w:val="18"/>
        </w:rPr>
      </w:pPr>
      <w:r w:rsidRPr="0042626C">
        <w:rPr>
          <w:sz w:val="18"/>
          <w:szCs w:val="18"/>
        </w:rPr>
        <w:t xml:space="preserve">Zdroj: Vlastní graf na základě (MZV, 2020, online) </w:t>
      </w:r>
    </w:p>
    <w:p w14:paraId="1DFF59D4" w14:textId="77777777" w:rsidR="004D7C72" w:rsidRDefault="004D7C72" w:rsidP="00327499"/>
    <w:p w14:paraId="6825E996" w14:textId="77777777" w:rsidR="004D7C72" w:rsidRDefault="004D7C72" w:rsidP="00327499"/>
    <w:p w14:paraId="117F1BF4" w14:textId="77777777" w:rsidR="004D7C72" w:rsidRDefault="004D7C72" w:rsidP="00327499"/>
    <w:p w14:paraId="546007CD" w14:textId="77777777" w:rsidR="004D7C72" w:rsidRDefault="004D7C72" w:rsidP="00327499"/>
    <w:p w14:paraId="03182B1A" w14:textId="77777777" w:rsidR="004D7C72" w:rsidRDefault="004D7C72" w:rsidP="00327499"/>
    <w:p w14:paraId="513A3FF0" w14:textId="77777777" w:rsidR="004D7C72" w:rsidRDefault="004D7C72" w:rsidP="00327499"/>
    <w:p w14:paraId="7486EB48" w14:textId="77777777" w:rsidR="004D7C72" w:rsidRPr="00327499" w:rsidRDefault="004D7C72" w:rsidP="00327499"/>
    <w:p w14:paraId="115D1820" w14:textId="165D3BBC" w:rsidR="00075D4A" w:rsidRPr="00075D4A" w:rsidRDefault="004A17E2" w:rsidP="00075D4A">
      <w:pPr>
        <w:pStyle w:val="Heading2"/>
      </w:pPr>
      <w:bookmarkStart w:id="14" w:name="_Toc68908962"/>
      <w:r w:rsidRPr="004A17E2">
        <w:lastRenderedPageBreak/>
        <w:t>Historie Kyrgyzstánu od starověku až současnost</w:t>
      </w:r>
      <w:bookmarkEnd w:id="14"/>
      <w:r w:rsidRPr="004A17E2">
        <w:t xml:space="preserve"> </w:t>
      </w:r>
    </w:p>
    <w:p w14:paraId="6F246501" w14:textId="41FC97C3" w:rsidR="00327499" w:rsidRPr="00075D4A" w:rsidRDefault="00327499" w:rsidP="00976420">
      <w:pPr>
        <w:ind w:firstLine="709"/>
        <w:rPr>
          <w:color w:val="000000" w:themeColor="text1"/>
        </w:rPr>
      </w:pPr>
      <w:r w:rsidRPr="00075D4A">
        <w:rPr>
          <w:color w:val="000000" w:themeColor="text1"/>
        </w:rPr>
        <w:t xml:space="preserve">Kyrgyzská historie obsahuje období od starověkých </w:t>
      </w:r>
      <w:proofErr w:type="spellStart"/>
      <w:r w:rsidRPr="00075D4A">
        <w:rPr>
          <w:color w:val="000000" w:themeColor="text1"/>
        </w:rPr>
        <w:t>petroglyfů</w:t>
      </w:r>
      <w:proofErr w:type="spellEnd"/>
      <w:r w:rsidR="00064688" w:rsidRPr="00075D4A">
        <w:rPr>
          <w:color w:val="000000" w:themeColor="text1"/>
        </w:rPr>
        <w:t>,</w:t>
      </w:r>
      <w:r w:rsidRPr="00075D4A">
        <w:rPr>
          <w:color w:val="000000" w:themeColor="text1"/>
        </w:rPr>
        <w:t xml:space="preserve"> </w:t>
      </w:r>
      <w:r w:rsidR="006D5562" w:rsidRPr="00075D4A">
        <w:rPr>
          <w:color w:val="000000" w:themeColor="text1"/>
        </w:rPr>
        <w:t xml:space="preserve">období </w:t>
      </w:r>
      <w:r w:rsidR="00075D4A">
        <w:rPr>
          <w:color w:val="000000" w:themeColor="text1"/>
        </w:rPr>
        <w:t>Hedvábné</w:t>
      </w:r>
      <w:r w:rsidR="006D5562" w:rsidRPr="00075D4A">
        <w:rPr>
          <w:color w:val="000000" w:themeColor="text1"/>
        </w:rPr>
        <w:t xml:space="preserve"> </w:t>
      </w:r>
      <w:r w:rsidRPr="00075D4A">
        <w:rPr>
          <w:color w:val="000000" w:themeColor="text1"/>
        </w:rPr>
        <w:t>stezk</w:t>
      </w:r>
      <w:r w:rsidR="006D5562" w:rsidRPr="00075D4A">
        <w:rPr>
          <w:color w:val="000000" w:themeColor="text1"/>
        </w:rPr>
        <w:t>y</w:t>
      </w:r>
      <w:r w:rsidRPr="00075D4A">
        <w:rPr>
          <w:color w:val="000000" w:themeColor="text1"/>
        </w:rPr>
        <w:t>,</w:t>
      </w:r>
      <w:r w:rsidR="00064688" w:rsidRPr="00075D4A">
        <w:rPr>
          <w:color w:val="000000" w:themeColor="text1"/>
        </w:rPr>
        <w:t xml:space="preserve"> </w:t>
      </w:r>
      <w:r w:rsidRPr="00075D4A">
        <w:rPr>
          <w:color w:val="000000" w:themeColor="text1"/>
        </w:rPr>
        <w:t>Sovětsk</w:t>
      </w:r>
      <w:r w:rsidR="006D5562" w:rsidRPr="00075D4A">
        <w:rPr>
          <w:color w:val="000000" w:themeColor="text1"/>
        </w:rPr>
        <w:t>ého</w:t>
      </w:r>
      <w:r w:rsidRPr="00075D4A">
        <w:rPr>
          <w:color w:val="000000" w:themeColor="text1"/>
        </w:rPr>
        <w:t xml:space="preserve"> svaz</w:t>
      </w:r>
      <w:r w:rsidR="006D5562" w:rsidRPr="00075D4A">
        <w:rPr>
          <w:color w:val="000000" w:themeColor="text1"/>
        </w:rPr>
        <w:t>u</w:t>
      </w:r>
      <w:r w:rsidRPr="00075D4A">
        <w:rPr>
          <w:color w:val="000000" w:themeColor="text1"/>
        </w:rPr>
        <w:t xml:space="preserve"> až po nezávislost země. Kyrgyzstán byl vždy historicky hlavním bodem ve Střední Asii, </w:t>
      </w:r>
      <w:r w:rsidR="003206B7" w:rsidRPr="00075D4A">
        <w:rPr>
          <w:color w:val="000000" w:themeColor="text1"/>
        </w:rPr>
        <w:t>jelikož se nacházel na sloučení obchodních cest a politicky důležitých impérií</w:t>
      </w:r>
      <w:r w:rsidR="00335090" w:rsidRPr="00075D4A">
        <w:rPr>
          <w:color w:val="000000" w:themeColor="text1"/>
        </w:rPr>
        <w:t xml:space="preserve">. </w:t>
      </w:r>
      <w:r w:rsidR="00075D4A" w:rsidRPr="00075D4A">
        <w:rPr>
          <w:color w:val="000000" w:themeColor="text1"/>
        </w:rPr>
        <w:t>Nachází se mezi čínskou, perskou, arabskou, indickou, tureckou a ruskou říší.</w:t>
      </w:r>
      <w:r w:rsidR="00075D4A">
        <w:rPr>
          <w:color w:val="000000" w:themeColor="text1"/>
        </w:rPr>
        <w:t xml:space="preserve"> </w:t>
      </w:r>
      <w:r w:rsidR="00075D4A" w:rsidRPr="00075D4A">
        <w:rPr>
          <w:color w:val="000000" w:themeColor="text1"/>
        </w:rPr>
        <w:t xml:space="preserve">Ve Střední Asii a v regionech Tien </w:t>
      </w:r>
      <w:proofErr w:type="spellStart"/>
      <w:r w:rsidR="00075D4A" w:rsidRPr="00075D4A">
        <w:rPr>
          <w:color w:val="000000" w:themeColor="text1"/>
        </w:rPr>
        <w:t>Shan</w:t>
      </w:r>
      <w:proofErr w:type="spellEnd"/>
      <w:r w:rsidR="00075D4A" w:rsidRPr="00075D4A">
        <w:rPr>
          <w:color w:val="000000" w:themeColor="text1"/>
        </w:rPr>
        <w:t xml:space="preserve"> žili lidé tisíce let,</w:t>
      </w:r>
      <w:r w:rsidR="00075D4A">
        <w:rPr>
          <w:color w:val="000000" w:themeColor="text1"/>
        </w:rPr>
        <w:t xml:space="preserve"> v</w:t>
      </w:r>
      <w:r w:rsidR="00075D4A" w:rsidRPr="00075D4A">
        <w:rPr>
          <w:color w:val="000000" w:themeColor="text1"/>
        </w:rPr>
        <w:t>yplývá to z archeologických nálezů.</w:t>
      </w:r>
      <w:r w:rsidR="00075D4A">
        <w:rPr>
          <w:color w:val="000000" w:themeColor="text1"/>
        </w:rPr>
        <w:t xml:space="preserve"> </w:t>
      </w:r>
      <w:r w:rsidR="00075D4A" w:rsidRPr="00075D4A">
        <w:rPr>
          <w:color w:val="000000" w:themeColor="text1"/>
        </w:rPr>
        <w:t xml:space="preserve">Jedním z nejstarších měst ve střední Asii je město </w:t>
      </w:r>
      <w:proofErr w:type="spellStart"/>
      <w:r w:rsidR="00075D4A" w:rsidRPr="00075D4A">
        <w:rPr>
          <w:color w:val="000000" w:themeColor="text1"/>
        </w:rPr>
        <w:t>Oš</w:t>
      </w:r>
      <w:proofErr w:type="spellEnd"/>
      <w:r w:rsidR="00075D4A" w:rsidRPr="00075D4A">
        <w:rPr>
          <w:color w:val="000000" w:themeColor="text1"/>
        </w:rPr>
        <w:t xml:space="preserve"> v Kyrgyzstánu.</w:t>
      </w:r>
    </w:p>
    <w:p w14:paraId="78BBBAA3" w14:textId="278E965E" w:rsidR="002E1DE2" w:rsidRPr="002E1DE2" w:rsidRDefault="002E1DE2" w:rsidP="00E57BEB">
      <w:pPr>
        <w:pStyle w:val="Caption"/>
        <w:keepNext/>
        <w:jc w:val="center"/>
        <w:rPr>
          <w:i w:val="0"/>
          <w:color w:val="000000" w:themeColor="text1"/>
          <w:sz w:val="24"/>
          <w:szCs w:val="24"/>
        </w:rPr>
      </w:pPr>
      <w:bookmarkStart w:id="15" w:name="_Toc68908393"/>
      <w:r w:rsidRPr="002E1DE2">
        <w:rPr>
          <w:i w:val="0"/>
          <w:color w:val="000000" w:themeColor="text1"/>
          <w:sz w:val="24"/>
          <w:szCs w:val="24"/>
        </w:rPr>
        <w:t>Obrázek</w:t>
      </w:r>
      <w:r w:rsidR="00E57BEB">
        <w:rPr>
          <w:i w:val="0"/>
          <w:color w:val="000000" w:themeColor="text1"/>
          <w:sz w:val="24"/>
          <w:szCs w:val="24"/>
        </w:rPr>
        <w:t xml:space="preserve"> č.</w:t>
      </w:r>
      <w:r w:rsidRPr="002E1DE2">
        <w:rPr>
          <w:i w:val="0"/>
          <w:color w:val="000000" w:themeColor="text1"/>
          <w:sz w:val="24"/>
          <w:szCs w:val="24"/>
        </w:rPr>
        <w:t xml:space="preserve"> </w:t>
      </w:r>
      <w:r w:rsidRPr="002E1DE2">
        <w:rPr>
          <w:i w:val="0"/>
          <w:color w:val="000000" w:themeColor="text1"/>
          <w:sz w:val="24"/>
          <w:szCs w:val="24"/>
        </w:rPr>
        <w:fldChar w:fldCharType="begin"/>
      </w:r>
      <w:r w:rsidRPr="002E1DE2">
        <w:rPr>
          <w:i w:val="0"/>
          <w:color w:val="000000" w:themeColor="text1"/>
          <w:sz w:val="24"/>
          <w:szCs w:val="24"/>
        </w:rPr>
        <w:instrText xml:space="preserve"> SEQ Obrázek \* ARABIC </w:instrText>
      </w:r>
      <w:r w:rsidRPr="002E1DE2">
        <w:rPr>
          <w:i w:val="0"/>
          <w:color w:val="000000" w:themeColor="text1"/>
          <w:sz w:val="24"/>
          <w:szCs w:val="24"/>
        </w:rPr>
        <w:fldChar w:fldCharType="separate"/>
      </w:r>
      <w:r w:rsidR="00C205A9">
        <w:rPr>
          <w:i w:val="0"/>
          <w:noProof/>
          <w:color w:val="000000" w:themeColor="text1"/>
          <w:sz w:val="24"/>
          <w:szCs w:val="24"/>
        </w:rPr>
        <w:t>2</w:t>
      </w:r>
      <w:r w:rsidRPr="002E1DE2">
        <w:rPr>
          <w:i w:val="0"/>
          <w:color w:val="000000" w:themeColor="text1"/>
          <w:sz w:val="24"/>
          <w:szCs w:val="24"/>
        </w:rPr>
        <w:fldChar w:fldCharType="end"/>
      </w:r>
      <w:r w:rsidR="00E57BEB">
        <w:rPr>
          <w:i w:val="0"/>
          <w:color w:val="000000" w:themeColor="text1"/>
          <w:sz w:val="24"/>
          <w:szCs w:val="24"/>
        </w:rPr>
        <w:t>:</w:t>
      </w:r>
      <w:r>
        <w:rPr>
          <w:i w:val="0"/>
          <w:color w:val="000000" w:themeColor="text1"/>
          <w:sz w:val="24"/>
          <w:szCs w:val="24"/>
        </w:rPr>
        <w:t xml:space="preserve"> </w:t>
      </w:r>
      <w:r w:rsidR="00E04B1F">
        <w:rPr>
          <w:i w:val="0"/>
          <w:color w:val="000000" w:themeColor="text1"/>
          <w:sz w:val="24"/>
          <w:szCs w:val="24"/>
        </w:rPr>
        <w:t>K</w:t>
      </w:r>
      <w:r w:rsidRPr="002E1DE2">
        <w:rPr>
          <w:i w:val="0"/>
          <w:color w:val="000000" w:themeColor="text1"/>
          <w:sz w:val="24"/>
          <w:szCs w:val="24"/>
        </w:rPr>
        <w:t>očovníci v</w:t>
      </w:r>
      <w:r>
        <w:rPr>
          <w:i w:val="0"/>
          <w:color w:val="000000" w:themeColor="text1"/>
          <w:sz w:val="24"/>
          <w:szCs w:val="24"/>
        </w:rPr>
        <w:t> </w:t>
      </w:r>
      <w:r w:rsidRPr="002E1DE2">
        <w:rPr>
          <w:i w:val="0"/>
          <w:color w:val="000000" w:themeColor="text1"/>
          <w:sz w:val="24"/>
          <w:szCs w:val="24"/>
        </w:rPr>
        <w:t>Kyrgyzstánu</w:t>
      </w:r>
      <w:bookmarkEnd w:id="15"/>
    </w:p>
    <w:p w14:paraId="5F2D6D5F" w14:textId="77777777" w:rsidR="00327499" w:rsidRDefault="00327499" w:rsidP="00E57BEB">
      <w:pPr>
        <w:jc w:val="center"/>
      </w:pPr>
      <w:r>
        <w:rPr>
          <w:noProof/>
        </w:rPr>
        <w:drawing>
          <wp:inline distT="0" distB="0" distL="0" distR="0" wp14:anchorId="5185A368" wp14:editId="4756EFAE">
            <wp:extent cx="3700800" cy="1761278"/>
            <wp:effectExtent l="0" t="0" r="0" b="0"/>
            <wp:docPr id="5" name="obrázek 2" descr="Кочевники, история Кыргыз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5">
                      <a:extLst>
                        <a:ext uri="{28A0092B-C50C-407E-A947-70E740481C1C}">
                          <a14:useLocalDpi xmlns:a14="http://schemas.microsoft.com/office/drawing/2010/main" val="0"/>
                        </a:ext>
                      </a:extLst>
                    </a:blip>
                    <a:stretch>
                      <a:fillRect/>
                    </a:stretch>
                  </pic:blipFill>
                  <pic:spPr>
                    <a:xfrm>
                      <a:off x="0" y="0"/>
                      <a:ext cx="3700800" cy="1761278"/>
                    </a:xfrm>
                    <a:prstGeom prst="rect">
                      <a:avLst/>
                    </a:prstGeom>
                  </pic:spPr>
                </pic:pic>
              </a:graphicData>
            </a:graphic>
          </wp:inline>
        </w:drawing>
      </w:r>
    </w:p>
    <w:p w14:paraId="4A7C67EB" w14:textId="77777777" w:rsidR="00547B5F" w:rsidRPr="00547B5F" w:rsidRDefault="00D11BC1" w:rsidP="00547B5F">
      <w:pPr>
        <w:spacing w:after="0"/>
        <w:jc w:val="center"/>
        <w:rPr>
          <w:color w:val="000000" w:themeColor="text1"/>
          <w:sz w:val="18"/>
          <w:szCs w:val="18"/>
        </w:rPr>
      </w:pPr>
      <w:r w:rsidRPr="00547B5F">
        <w:rPr>
          <w:color w:val="000000" w:themeColor="text1"/>
          <w:sz w:val="18"/>
          <w:szCs w:val="18"/>
        </w:rPr>
        <w:t xml:space="preserve">Zdroje: Historie Kyrgyzstánu </w:t>
      </w:r>
      <w:r w:rsidR="00FB0BC0" w:rsidRPr="00547B5F">
        <w:rPr>
          <w:color w:val="000000" w:themeColor="text1"/>
          <w:sz w:val="18"/>
          <w:szCs w:val="18"/>
        </w:rPr>
        <w:t>[online]</w:t>
      </w:r>
      <w:r w:rsidRPr="00547B5F">
        <w:rPr>
          <w:color w:val="000000" w:themeColor="text1"/>
          <w:sz w:val="18"/>
          <w:szCs w:val="18"/>
        </w:rPr>
        <w:t xml:space="preserve">. </w:t>
      </w:r>
      <w:proofErr w:type="gramStart"/>
      <w:r w:rsidRPr="00547B5F">
        <w:rPr>
          <w:color w:val="000000" w:themeColor="text1"/>
          <w:sz w:val="18"/>
          <w:szCs w:val="18"/>
        </w:rPr>
        <w:t>[ cit.</w:t>
      </w:r>
      <w:proofErr w:type="gramEnd"/>
      <w:r w:rsidRPr="00547B5F">
        <w:rPr>
          <w:color w:val="000000" w:themeColor="text1"/>
          <w:sz w:val="18"/>
          <w:szCs w:val="18"/>
        </w:rPr>
        <w:t xml:space="preserve"> 2020-10-30]. </w:t>
      </w:r>
    </w:p>
    <w:p w14:paraId="5247FB0B" w14:textId="21AB6E6D" w:rsidR="00543C59" w:rsidRDefault="00D11BC1" w:rsidP="00547B5F">
      <w:pPr>
        <w:spacing w:after="0"/>
        <w:jc w:val="center"/>
        <w:rPr>
          <w:rStyle w:val="Hyperlink"/>
          <w:color w:val="000000" w:themeColor="text1"/>
          <w:sz w:val="18"/>
          <w:szCs w:val="18"/>
        </w:rPr>
      </w:pPr>
      <w:r w:rsidRPr="00547B5F">
        <w:rPr>
          <w:color w:val="000000" w:themeColor="text1"/>
          <w:sz w:val="18"/>
          <w:szCs w:val="18"/>
        </w:rPr>
        <w:t>D</w:t>
      </w:r>
      <w:r w:rsidR="00FB0BC0" w:rsidRPr="00547B5F">
        <w:rPr>
          <w:color w:val="000000" w:themeColor="text1"/>
          <w:sz w:val="18"/>
          <w:szCs w:val="18"/>
        </w:rPr>
        <w:t xml:space="preserve">ostupné z </w:t>
      </w:r>
      <w:hyperlink r:id="rId16" w:history="1">
        <w:r w:rsidR="00543C59" w:rsidRPr="00547B5F">
          <w:rPr>
            <w:rStyle w:val="Hyperlink"/>
            <w:color w:val="000000" w:themeColor="text1"/>
            <w:sz w:val="18"/>
            <w:szCs w:val="18"/>
          </w:rPr>
          <w:t>https://www.advantour.com/rus/kyrgyzstan/history.htm</w:t>
        </w:r>
      </w:hyperlink>
    </w:p>
    <w:p w14:paraId="11898437" w14:textId="77777777" w:rsidR="00547B5F" w:rsidRPr="00E57BEB" w:rsidRDefault="00547B5F" w:rsidP="00547B5F">
      <w:pPr>
        <w:spacing w:after="0"/>
        <w:jc w:val="center"/>
        <w:rPr>
          <w:color w:val="000000" w:themeColor="text1"/>
          <w:sz w:val="20"/>
          <w:szCs w:val="20"/>
        </w:rPr>
      </w:pPr>
    </w:p>
    <w:p w14:paraId="50C3A0B0" w14:textId="238ED766" w:rsidR="008D7F5E" w:rsidRPr="008D7F5E" w:rsidRDefault="00075D4A" w:rsidP="008D7F5E">
      <w:pPr>
        <w:rPr>
          <w:color w:val="000000" w:themeColor="text1"/>
        </w:rPr>
      </w:pPr>
      <w:r w:rsidRPr="00075D4A">
        <w:t xml:space="preserve">Střední Asie byla převážně buddhistickým územím až do bitvy u </w:t>
      </w:r>
      <w:proofErr w:type="spellStart"/>
      <w:r w:rsidRPr="00075D4A">
        <w:t>Talasu</w:t>
      </w:r>
      <w:proofErr w:type="spellEnd"/>
      <w:r w:rsidRPr="00075D4A">
        <w:t xml:space="preserve">, která se odehrála mezi čínskou dynastií </w:t>
      </w:r>
      <w:proofErr w:type="spellStart"/>
      <w:r w:rsidRPr="00075D4A">
        <w:t>Chang</w:t>
      </w:r>
      <w:proofErr w:type="spellEnd"/>
      <w:r w:rsidRPr="00075D4A">
        <w:t xml:space="preserve"> a kalifátem arabského </w:t>
      </w:r>
      <w:proofErr w:type="spellStart"/>
      <w:r w:rsidRPr="00075D4A">
        <w:t>Abbasida</w:t>
      </w:r>
      <w:proofErr w:type="spellEnd"/>
      <w:r w:rsidRPr="00075D4A">
        <w:t xml:space="preserve"> v roce 751 </w:t>
      </w:r>
      <w:proofErr w:type="gramStart"/>
      <w:r w:rsidRPr="00075D4A">
        <w:t>př.</w:t>
      </w:r>
      <w:r>
        <w:t>.</w:t>
      </w:r>
      <w:proofErr w:type="gramEnd"/>
      <w:r>
        <w:t xml:space="preserve"> </w:t>
      </w:r>
      <w:r w:rsidRPr="00075D4A">
        <w:t xml:space="preserve">Po bitvě u </w:t>
      </w:r>
      <w:proofErr w:type="spellStart"/>
      <w:r w:rsidRPr="00075D4A">
        <w:t>Talasu</w:t>
      </w:r>
      <w:proofErr w:type="spellEnd"/>
      <w:r w:rsidRPr="00075D4A">
        <w:t xml:space="preserve"> se islám stal dominantním náboženstvím.</w:t>
      </w:r>
      <w:r>
        <w:t xml:space="preserve"> </w:t>
      </w:r>
      <w:proofErr w:type="spellStart"/>
      <w:r w:rsidRPr="00075D4A">
        <w:t>Karakhanidové</w:t>
      </w:r>
      <w:proofErr w:type="spellEnd"/>
      <w:r w:rsidRPr="00075D4A">
        <w:t xml:space="preserve"> byli jednou z prvních muslimských dynastií a přinesli islámu mnoho starověkých tureckých prvků</w:t>
      </w:r>
      <w:r>
        <w:t xml:space="preserve">. </w:t>
      </w:r>
      <w:r w:rsidRPr="00075D4A">
        <w:t xml:space="preserve">Hlavním městem </w:t>
      </w:r>
      <w:proofErr w:type="spellStart"/>
      <w:r w:rsidRPr="00075D4A">
        <w:t>Karakhanidů</w:t>
      </w:r>
      <w:proofErr w:type="spellEnd"/>
      <w:r w:rsidRPr="00075D4A">
        <w:t xml:space="preserve"> byl </w:t>
      </w:r>
      <w:proofErr w:type="spellStart"/>
      <w:r w:rsidRPr="00075D4A">
        <w:t>Balasagun</w:t>
      </w:r>
      <w:proofErr w:type="spellEnd"/>
      <w:r w:rsidRPr="00075D4A">
        <w:t>, v tuto chvíli z tohoto města zůstala pouze věž Burana.</w:t>
      </w:r>
      <w:r w:rsidR="008D7F5E">
        <w:t xml:space="preserve"> </w:t>
      </w:r>
      <w:r w:rsidR="008D7F5E" w:rsidRPr="008D7F5E">
        <w:t>S cestujícími a obchodníky z Velké hedvábné stezky přišla i jiná náboženství a kultury.</w:t>
      </w:r>
      <w:r w:rsidR="008D7F5E">
        <w:t xml:space="preserve"> </w:t>
      </w:r>
      <w:r w:rsidR="008D7F5E" w:rsidRPr="008D7F5E">
        <w:rPr>
          <w:color w:val="000000" w:themeColor="text1"/>
        </w:rPr>
        <w:t xml:space="preserve">Od 13. století zažívala Asie Mongolské boje. Lidé, kteří byli předky etnických Kyrgyzů, se přestěhovali z řeky </w:t>
      </w:r>
      <w:proofErr w:type="spellStart"/>
      <w:r w:rsidR="008D7F5E" w:rsidRPr="008D7F5E">
        <w:rPr>
          <w:color w:val="000000" w:themeColor="text1"/>
        </w:rPr>
        <w:t>Yeninsei</w:t>
      </w:r>
      <w:proofErr w:type="spellEnd"/>
      <w:r w:rsidR="008D7F5E" w:rsidRPr="008D7F5E">
        <w:rPr>
          <w:color w:val="000000" w:themeColor="text1"/>
        </w:rPr>
        <w:t xml:space="preserve"> do Tien </w:t>
      </w:r>
      <w:proofErr w:type="spellStart"/>
      <w:r w:rsidR="008D7F5E" w:rsidRPr="008D7F5E">
        <w:rPr>
          <w:color w:val="000000" w:themeColor="text1"/>
        </w:rPr>
        <w:t>Shan</w:t>
      </w:r>
      <w:proofErr w:type="spellEnd"/>
      <w:r w:rsidR="008D7F5E" w:rsidRPr="008D7F5E">
        <w:rPr>
          <w:color w:val="000000" w:themeColor="text1"/>
        </w:rPr>
        <w:t xml:space="preserve">. Tien </w:t>
      </w:r>
      <w:proofErr w:type="spellStart"/>
      <w:r w:rsidR="008D7F5E" w:rsidRPr="008D7F5E">
        <w:rPr>
          <w:color w:val="000000" w:themeColor="text1"/>
        </w:rPr>
        <w:t>Shan</w:t>
      </w:r>
      <w:proofErr w:type="spellEnd"/>
      <w:r w:rsidR="008D7F5E" w:rsidRPr="008D7F5E">
        <w:rPr>
          <w:color w:val="000000" w:themeColor="text1"/>
        </w:rPr>
        <w:t xml:space="preserve"> zůstal pod kontrolou Mongolů několik set let, vládly tam dynastie mongolů </w:t>
      </w:r>
      <w:proofErr w:type="spellStart"/>
      <w:r w:rsidR="008D7F5E" w:rsidRPr="008D7F5E">
        <w:rPr>
          <w:color w:val="000000" w:themeColor="text1"/>
        </w:rPr>
        <w:t>Kalmyks</w:t>
      </w:r>
      <w:proofErr w:type="spellEnd"/>
      <w:r w:rsidR="008D7F5E" w:rsidRPr="008D7F5E">
        <w:rPr>
          <w:color w:val="000000" w:themeColor="text1"/>
        </w:rPr>
        <w:t xml:space="preserve">, </w:t>
      </w:r>
      <w:proofErr w:type="spellStart"/>
      <w:r w:rsidR="008D7F5E" w:rsidRPr="008D7F5E">
        <w:rPr>
          <w:color w:val="000000" w:themeColor="text1"/>
        </w:rPr>
        <w:t>Oirats</w:t>
      </w:r>
      <w:proofErr w:type="spellEnd"/>
      <w:r w:rsidR="008D7F5E" w:rsidRPr="008D7F5E">
        <w:rPr>
          <w:color w:val="000000" w:themeColor="text1"/>
        </w:rPr>
        <w:t xml:space="preserve"> a </w:t>
      </w:r>
      <w:proofErr w:type="spellStart"/>
      <w:r w:rsidR="008D7F5E" w:rsidRPr="008D7F5E">
        <w:rPr>
          <w:color w:val="000000" w:themeColor="text1"/>
        </w:rPr>
        <w:t>Dzungars</w:t>
      </w:r>
      <w:proofErr w:type="spellEnd"/>
      <w:r w:rsidR="008D7F5E" w:rsidRPr="008D7F5E">
        <w:rPr>
          <w:color w:val="000000" w:themeColor="text1"/>
        </w:rPr>
        <w:t>. Některé kyrgyzské kmeny se staly závislými na Mongolech, zatímco jiné byly podřízeny Kazachům.</w:t>
      </w:r>
      <w:r w:rsidR="008D7F5E">
        <w:rPr>
          <w:color w:val="000000" w:themeColor="text1"/>
        </w:rPr>
        <w:t xml:space="preserve"> </w:t>
      </w:r>
      <w:r w:rsidR="00FB0BC0">
        <w:rPr>
          <w:rStyle w:val="FootnoteReference"/>
          <w:color w:val="000000" w:themeColor="text1"/>
        </w:rPr>
        <w:footnoteReference w:id="9"/>
      </w:r>
    </w:p>
    <w:p w14:paraId="08FAF23D" w14:textId="6394E559" w:rsidR="00894374" w:rsidRPr="00F6011D" w:rsidRDefault="00894374" w:rsidP="00894374">
      <w:pPr>
        <w:rPr>
          <w:color w:val="00B0F0"/>
        </w:rPr>
      </w:pPr>
      <w:r>
        <w:lastRenderedPageBreak/>
        <w:t xml:space="preserve">Na začátku 19. století byli Kyrgyzové závislí na </w:t>
      </w:r>
      <w:proofErr w:type="spellStart"/>
      <w:r>
        <w:t>Kokand</w:t>
      </w:r>
      <w:proofErr w:type="spellEnd"/>
      <w:r>
        <w:t xml:space="preserve"> </w:t>
      </w:r>
      <w:proofErr w:type="spellStart"/>
      <w:r>
        <w:t>Khanate</w:t>
      </w:r>
      <w:proofErr w:type="spellEnd"/>
      <w:r>
        <w:t xml:space="preserve">. </w:t>
      </w:r>
      <w:r w:rsidR="00921E22" w:rsidRPr="00921E22">
        <w:t>Během tohoto období došlo k silnému zbídačení kyrgyzského lidu.</w:t>
      </w:r>
    </w:p>
    <w:p w14:paraId="629555A1" w14:textId="5D0B6043" w:rsidR="00075D4A" w:rsidRDefault="00894374" w:rsidP="00327499">
      <w:r>
        <w:t xml:space="preserve">Severní Kyrgyzstán se v roce 1867 stal součástí </w:t>
      </w:r>
      <w:proofErr w:type="spellStart"/>
      <w:r>
        <w:t>Semirechenské</w:t>
      </w:r>
      <w:proofErr w:type="spellEnd"/>
      <w:r>
        <w:t xml:space="preserve"> oblasti Ruska. Jižní část země se v roce 1876 stala součástí regionů </w:t>
      </w:r>
      <w:proofErr w:type="spellStart"/>
      <w:r>
        <w:t>Fergana</w:t>
      </w:r>
      <w:proofErr w:type="spellEnd"/>
      <w:r>
        <w:t xml:space="preserve"> a </w:t>
      </w:r>
      <w:proofErr w:type="spellStart"/>
      <w:r>
        <w:t>Syrdarya</w:t>
      </w:r>
      <w:proofErr w:type="spellEnd"/>
      <w:r>
        <w:t xml:space="preserve">. V letech 1898 a 1916 vypukly v </w:t>
      </w:r>
      <w:proofErr w:type="spellStart"/>
      <w:r>
        <w:t>Andijanu</w:t>
      </w:r>
      <w:proofErr w:type="spellEnd"/>
      <w:r>
        <w:t xml:space="preserve"> povstání proti Rusku, po těchto povstáních se kyrgyzská</w:t>
      </w:r>
      <w:r w:rsidR="00921E22">
        <w:t xml:space="preserve"> populace snížila asi o 30-</w:t>
      </w:r>
      <w:proofErr w:type="gramStart"/>
      <w:r w:rsidR="00921E22">
        <w:t>40%</w:t>
      </w:r>
      <w:proofErr w:type="gramEnd"/>
      <w:r w:rsidR="00921E22">
        <w:t xml:space="preserve">. </w:t>
      </w:r>
    </w:p>
    <w:p w14:paraId="75ABEBBC" w14:textId="0E14043B" w:rsidR="00921E22" w:rsidRDefault="00921E22" w:rsidP="00921E22">
      <w:r>
        <w:t xml:space="preserve">Ústřední vláda bolševiků v dubnu 1918 oznámila připojení Kyrgyzstánu k Turkestánské autonomní sovětské socialistické republice. V roce 1924 byla založena </w:t>
      </w:r>
      <w:proofErr w:type="spellStart"/>
      <w:r>
        <w:t>Kara</w:t>
      </w:r>
      <w:proofErr w:type="spellEnd"/>
      <w:r>
        <w:t xml:space="preserve">-kyrgyzská autonomní oblast. V roce 1926 byla </w:t>
      </w:r>
      <w:proofErr w:type="spellStart"/>
      <w:r>
        <w:t>Kara</w:t>
      </w:r>
      <w:proofErr w:type="spellEnd"/>
      <w:r>
        <w:t xml:space="preserve">-kyrgyzská autonomní oblast přejmenována na kyrgyzskou autonomní SSR. Tyto dva orgány byly součástí Ruské socialistické federativní sovětské republiky. Kyrgyzská SSR byla vytvořena v roce 1936 a </w:t>
      </w:r>
      <w:r w:rsidRPr="00921E22">
        <w:rPr>
          <w:color w:val="000000" w:themeColor="text1"/>
        </w:rPr>
        <w:t xml:space="preserve">spravovalo ji oddělení Kyrgyzské komunistické strany z hlavního města </w:t>
      </w:r>
      <w:r>
        <w:t>Frunze (nyní Biškek).</w:t>
      </w:r>
    </w:p>
    <w:p w14:paraId="4CAE7A27" w14:textId="50868ADE" w:rsidR="00CD50CA" w:rsidRPr="00542A80" w:rsidRDefault="00921E22" w:rsidP="00CD50CA">
      <w:pPr>
        <w:rPr>
          <w:color w:val="000000" w:themeColor="text1"/>
        </w:rPr>
      </w:pPr>
      <w:r w:rsidRPr="00921E22">
        <w:rPr>
          <w:color w:val="000000" w:themeColor="text1"/>
        </w:rPr>
        <w:t>V letech 1939-1945 se Kyrgyzstán účastnil Druhé světové války. Bojů</w:t>
      </w:r>
      <w:r>
        <w:rPr>
          <w:color w:val="000000" w:themeColor="text1"/>
        </w:rPr>
        <w:t xml:space="preserve"> se zúčastnilo 360 000 </w:t>
      </w:r>
      <w:r w:rsidRPr="00921E22">
        <w:rPr>
          <w:color w:val="000000" w:themeColor="text1"/>
        </w:rPr>
        <w:t>Kyrgyzů. Během válečných let se Kyrgyzstán stal jedním z důležitých podpor jediného vojensko-ekonomického SSSR. Více než 30 továren bylo evakuováno do Kyrgyzstánu</w:t>
      </w:r>
      <w:r>
        <w:rPr>
          <w:color w:val="000000" w:themeColor="text1"/>
        </w:rPr>
        <w:t xml:space="preserve">, </w:t>
      </w:r>
      <w:r w:rsidRPr="00921E22">
        <w:rPr>
          <w:color w:val="000000" w:themeColor="text1"/>
        </w:rPr>
        <w:t>které byli uvedeny do provozu během několika měsíců.</w:t>
      </w:r>
      <w:r>
        <w:rPr>
          <w:color w:val="000000" w:themeColor="text1"/>
        </w:rPr>
        <w:t xml:space="preserve"> </w:t>
      </w:r>
      <w:r w:rsidR="00542A80" w:rsidRPr="00542A80">
        <w:rPr>
          <w:color w:val="000000" w:themeColor="text1"/>
        </w:rPr>
        <w:t>Za roky války se do Kyrgyzstánu přistěhovalo více než 30</w:t>
      </w:r>
      <w:r w:rsidR="00542A80">
        <w:rPr>
          <w:color w:val="000000" w:themeColor="text1"/>
        </w:rPr>
        <w:t>0 tisíc lidí různých národností</w:t>
      </w:r>
      <w:r w:rsidR="00CD50CA">
        <w:t>. Po skončení druhé světové války se v Kyrgyzstánu dále rozvíjel průmysl a zemědělství.</w:t>
      </w:r>
      <w:r w:rsidR="00542A80">
        <w:t xml:space="preserve"> </w:t>
      </w:r>
    </w:p>
    <w:p w14:paraId="12E208CA" w14:textId="77777777" w:rsidR="0058302E" w:rsidRDefault="00921E22" w:rsidP="00921E22">
      <w:r>
        <w:t>31. srpna 1991 vyhlásil Kyrgyzstán nezávislost na SSSR a přijal „Deklaraci státní nezávislosti“ Kyrgyzské republiky.</w:t>
      </w:r>
      <w:r w:rsidR="00542A80">
        <w:t xml:space="preserve"> </w:t>
      </w:r>
      <w:r w:rsidR="002F5853">
        <w:t xml:space="preserve"> P</w:t>
      </w:r>
      <w:r w:rsidR="002F5853" w:rsidRPr="002F5853">
        <w:t xml:space="preserve">rvním prezidentem byl zvolen Askar </w:t>
      </w:r>
      <w:proofErr w:type="spellStart"/>
      <w:r w:rsidR="002F5853" w:rsidRPr="002F5853">
        <w:t>Akajev</w:t>
      </w:r>
      <w:proofErr w:type="spellEnd"/>
      <w:r w:rsidR="002F5853">
        <w:t xml:space="preserve">, který </w:t>
      </w:r>
      <w:r w:rsidR="002F5853" w:rsidRPr="002F5853">
        <w:t>během protestů v roce 2005</w:t>
      </w:r>
      <w:r w:rsidR="002F5853">
        <w:t xml:space="preserve"> byl</w:t>
      </w:r>
      <w:r w:rsidR="002F5853" w:rsidRPr="002F5853">
        <w:t xml:space="preserve"> vyloučen.</w:t>
      </w:r>
      <w:r w:rsidR="002F5853">
        <w:t xml:space="preserve"> Po získání nezávislosti </w:t>
      </w:r>
      <w:r>
        <w:t>Kyrgyzstán</w:t>
      </w:r>
      <w:r w:rsidR="002F5853">
        <w:t xml:space="preserve"> prošel</w:t>
      </w:r>
      <w:r>
        <w:t xml:space="preserve"> obtížnou přechodnou </w:t>
      </w:r>
      <w:r w:rsidRPr="00862470">
        <w:t>dobou.</w:t>
      </w:r>
      <w:r>
        <w:rPr>
          <w:color w:val="000000" w:themeColor="text1"/>
        </w:rPr>
        <w:t xml:space="preserve"> </w:t>
      </w:r>
      <w:r w:rsidRPr="00921E22">
        <w:rPr>
          <w:color w:val="000000" w:themeColor="text1"/>
        </w:rPr>
        <w:t>Nespokojenost populace s nedostatkem zlepšení sociálně-ekonomické situace byla vyjádřena v národních protestech.</w:t>
      </w:r>
      <w:r>
        <w:rPr>
          <w:color w:val="000000" w:themeColor="text1"/>
        </w:rPr>
        <w:t xml:space="preserve"> </w:t>
      </w:r>
      <w:r w:rsidR="00CD50CA">
        <w:t xml:space="preserve">Očekávání postupných reforem po první „revoluci“ se nenaplnila, což vedlo k násilné změně vlády v dubnu 2010. Po politických nepokojích následovaly nepokoje na jihu země. Od roku 2010 zažil Kyrgyzstán dva cykly prezidentských a parlamentních voleb. </w:t>
      </w:r>
      <w:r w:rsidR="002F5853" w:rsidRPr="002F5853">
        <w:t>Situace v zemi se ale nezlepšila a lidé protestovali.</w:t>
      </w:r>
      <w:r w:rsidR="002F5853">
        <w:t xml:space="preserve"> </w:t>
      </w:r>
      <w:r w:rsidR="002F5853" w:rsidRPr="002F5853">
        <w:t xml:space="preserve">Poslední protesty se konaly na podzim roku 2020, kdy byl vyloučen prezident </w:t>
      </w:r>
      <w:proofErr w:type="spellStart"/>
      <w:r w:rsidR="002F5853" w:rsidRPr="002F5853">
        <w:t>Soronbai</w:t>
      </w:r>
      <w:proofErr w:type="spellEnd"/>
      <w:r w:rsidR="002F5853" w:rsidRPr="002F5853">
        <w:t xml:space="preserve"> </w:t>
      </w:r>
      <w:proofErr w:type="spellStart"/>
      <w:r w:rsidR="002F5853" w:rsidRPr="002F5853">
        <w:t>Jeenbekov</w:t>
      </w:r>
      <w:proofErr w:type="spellEnd"/>
      <w:r w:rsidR="002F5853" w:rsidRPr="002F5853">
        <w:t>.</w:t>
      </w:r>
    </w:p>
    <w:p w14:paraId="34E6A06B" w14:textId="06EAF3B9" w:rsidR="00CD50CA" w:rsidRPr="0058302E" w:rsidRDefault="00CD50CA" w:rsidP="00921E22">
      <w:r w:rsidRPr="009A1923">
        <w:t>V tuto chvíli Kyrgyzstán doufá, že se hospodářské a politické vazby v zemi zlepší. A bude se rozvíjet v odvětví cestovního ruchu a letectví</w:t>
      </w:r>
      <w:r w:rsidR="00604EE9">
        <w:t>.</w:t>
      </w:r>
    </w:p>
    <w:p w14:paraId="1048098E" w14:textId="77777777" w:rsidR="00921E22" w:rsidRDefault="00921E22" w:rsidP="00327499"/>
    <w:p w14:paraId="685DF102" w14:textId="77777777" w:rsidR="009F3B3D" w:rsidRDefault="009F3B3D" w:rsidP="00F90638">
      <w:pPr>
        <w:rPr>
          <w:highlight w:val="magenta"/>
        </w:rPr>
      </w:pPr>
    </w:p>
    <w:p w14:paraId="4874A681" w14:textId="0456B2E3" w:rsidR="007F3DA2" w:rsidRDefault="00EF3DB4" w:rsidP="00FB7BCE">
      <w:pPr>
        <w:pStyle w:val="Heading1"/>
      </w:pPr>
      <w:bookmarkStart w:id="16" w:name="_Toc68908963"/>
      <w:r>
        <w:lastRenderedPageBreak/>
        <w:t>Cestovní ruch v</w:t>
      </w:r>
      <w:r w:rsidR="00245FA0">
        <w:t> </w:t>
      </w:r>
      <w:r>
        <w:t>Kyrgyzstánu</w:t>
      </w:r>
      <w:bookmarkEnd w:id="16"/>
      <w:r w:rsidR="00245FA0">
        <w:t xml:space="preserve"> </w:t>
      </w:r>
      <w:r>
        <w:t xml:space="preserve"> </w:t>
      </w:r>
    </w:p>
    <w:p w14:paraId="6AD16257" w14:textId="77777777" w:rsidR="00245FA0" w:rsidRPr="00245FA0" w:rsidRDefault="00245FA0" w:rsidP="00976420">
      <w:pPr>
        <w:ind w:firstLine="709"/>
      </w:pPr>
      <w:r w:rsidRPr="00245FA0">
        <w:t xml:space="preserve">Touha cestovat, touha měnit místa jsou </w:t>
      </w:r>
      <w:proofErr w:type="gramStart"/>
      <w:r w:rsidRPr="00245FA0">
        <w:t>považovány</w:t>
      </w:r>
      <w:proofErr w:type="gramEnd"/>
      <w:r w:rsidRPr="00245FA0">
        <w:t xml:space="preserve"> za vrozenou vlastnost člověka. Cestovní ruch jako složitá socioekonomická kategorie se stala produktem dlouhého historického procesu. Počátek cestovního ruchu spočívá v raných fázích vývoje lidské společnosti. Cíle cesty byly velmi </w:t>
      </w:r>
      <w:proofErr w:type="gramStart"/>
      <w:r w:rsidRPr="00245FA0">
        <w:t>různorodé - obchodní</w:t>
      </w:r>
      <w:proofErr w:type="gramEnd"/>
      <w:r w:rsidRPr="00245FA0">
        <w:t>, kognitivní, kvůli hledání dobrodružství, získání silných pocitů, pro odpočinek, pro rozptýlení od monotónnosti každodenního života.</w:t>
      </w:r>
    </w:p>
    <w:p w14:paraId="7DB68DED" w14:textId="51E56AEE" w:rsidR="00245FA0" w:rsidRPr="00245FA0" w:rsidRDefault="00245FA0" w:rsidP="00245FA0">
      <w:r w:rsidRPr="000F163D">
        <w:t>Před začátkem pandemie, mezinárodní cestovní ruch byl jedním z nejdynamičtěji se rozvíjejících odvětvích zahraniční ekonomické aktivity. Trvalý růst dopadu cestovního ruchu na světovou ekonomiku jako celek i na ekonomiky jednotlivých zemí a regionů je jedním z nejvýznamnějších, trvalých a dlouhodobých trendů, které doprovázejí formování a vývoj světové ekonomiky. Cestovní ruch byl jedním z faktorů světových integračních procesů a důležitým odvětvím ekonomiky.</w:t>
      </w:r>
      <w:r w:rsidR="000F163D">
        <w:t xml:space="preserve"> </w:t>
      </w:r>
    </w:p>
    <w:p w14:paraId="5F6FB3B5" w14:textId="77777777" w:rsidR="00245FA0" w:rsidRPr="00245FA0" w:rsidRDefault="00245FA0" w:rsidP="00245FA0">
      <w:pPr>
        <w:rPr>
          <w:highlight w:val="yellow"/>
        </w:rPr>
      </w:pPr>
      <w:r w:rsidRPr="00245FA0">
        <w:t xml:space="preserve">Většinu území Kyrgyzstánu zabírají hory, ty jsou nejatraktivnějším zdrojem pro turisty z dalekého zahraničí.  Kromě přírodních zajímavostí je země bohatá historickými a kulturními památkami na Velké hedvábné stezce, světového významu. Kyrgyzstán bude zajímavý pro extrémní rekreaci, pro sportovce, vědce, podnikatele i pro lidi se zájmem o historii a současnost země. Dobrodružná turistika je na světovém cestovním trhu velmi žádaná. Organizace cestování po Velké hedvábné stezce je velmi důležitá, protože dá kyrgyzskému turismu příležitost vstoupit do zájmové zóny zemí blízkého i vzdáleného zahraničí. </w:t>
      </w:r>
    </w:p>
    <w:p w14:paraId="5B4E1546" w14:textId="6A89C156" w:rsidR="00245FA0" w:rsidRPr="008217E6" w:rsidRDefault="00245FA0" w:rsidP="00112848">
      <w:pPr>
        <w:pStyle w:val="Heading2"/>
      </w:pPr>
      <w:bookmarkStart w:id="17" w:name="_Toc68908964"/>
      <w:r w:rsidRPr="008217E6">
        <w:t>Jak se začal rozvíjet cestovní ruch v Kyrgyzstánu?</w:t>
      </w:r>
      <w:bookmarkEnd w:id="17"/>
      <w:r w:rsidRPr="008217E6">
        <w:t xml:space="preserve"> </w:t>
      </w:r>
    </w:p>
    <w:p w14:paraId="5D92F532" w14:textId="77777777" w:rsidR="00245FA0" w:rsidRPr="00245FA0" w:rsidRDefault="00245FA0" w:rsidP="00976420">
      <w:pPr>
        <w:ind w:firstLine="709"/>
        <w:rPr>
          <w:color w:val="000000"/>
        </w:rPr>
      </w:pPr>
      <w:r w:rsidRPr="00245FA0">
        <w:t xml:space="preserve">Fáze vývoje organizovaného cestování v Kyrgyzstánu lze považovat období od </w:t>
      </w:r>
      <w:r w:rsidRPr="00245FA0">
        <w:rPr>
          <w:color w:val="000000"/>
        </w:rPr>
        <w:t xml:space="preserve">15. století. V té době probíhaly příležitostné cesty obchodníků přes území Kyrgyzstánu a dále do zahraničí a pravidelné cesty poutníků do Saúdské Arábie a států Turkestánu. </w:t>
      </w:r>
    </w:p>
    <w:p w14:paraId="69D5660A" w14:textId="6C097C9A" w:rsidR="00245FA0" w:rsidRPr="00245FA0" w:rsidRDefault="00245FA0" w:rsidP="00245FA0">
      <w:pPr>
        <w:rPr>
          <w:lang w:eastAsia="en-US"/>
        </w:rPr>
      </w:pPr>
      <w:r w:rsidRPr="00245FA0">
        <w:rPr>
          <w:lang w:eastAsia="en-US"/>
        </w:rPr>
        <w:t xml:space="preserve">V letech 1731 do roku 1917 - po vstupu Kyrgyzstánu do Ruské říše začalo podrobné studium země. V průběhu </w:t>
      </w:r>
      <w:r w:rsidRPr="00245FA0">
        <w:rPr>
          <w:color w:val="000000"/>
          <w:lang w:eastAsia="en-US"/>
        </w:rPr>
        <w:t xml:space="preserve">času to umožnilo </w:t>
      </w:r>
      <w:r w:rsidRPr="00245FA0">
        <w:rPr>
          <w:lang w:eastAsia="en-US"/>
        </w:rPr>
        <w:t xml:space="preserve">shromáždit informace o nejzajímavějších historických, kulturních a přírodních lokalitách země. Po vstupu Kyrgyzstánu do SSR v roce 1918 vzniká cestovního ruchu, to pokračuje až do předválečného času. Obyvatelé Biškeku a </w:t>
      </w:r>
      <w:proofErr w:type="spellStart"/>
      <w:r w:rsidRPr="00245FA0">
        <w:rPr>
          <w:lang w:eastAsia="en-US"/>
        </w:rPr>
        <w:t>Karakolu</w:t>
      </w:r>
      <w:proofErr w:type="spellEnd"/>
      <w:r w:rsidRPr="00245FA0">
        <w:rPr>
          <w:lang w:eastAsia="en-US"/>
        </w:rPr>
        <w:t xml:space="preserve"> měli oblíbené výlety k minerálním pramenům </w:t>
      </w:r>
      <w:proofErr w:type="spellStart"/>
      <w:r w:rsidRPr="00245FA0">
        <w:rPr>
          <w:lang w:eastAsia="en-US"/>
        </w:rPr>
        <w:t>Issyk</w:t>
      </w:r>
      <w:proofErr w:type="spellEnd"/>
      <w:r w:rsidRPr="00245FA0">
        <w:rPr>
          <w:lang w:eastAsia="en-US"/>
        </w:rPr>
        <w:t xml:space="preserve">-Ata, k </w:t>
      </w:r>
      <w:r w:rsidRPr="00245FA0">
        <w:rPr>
          <w:lang w:eastAsia="en-US"/>
        </w:rPr>
        <w:lastRenderedPageBreak/>
        <w:t xml:space="preserve">pramenům </w:t>
      </w:r>
      <w:proofErr w:type="spellStart"/>
      <w:r w:rsidRPr="00245FA0">
        <w:rPr>
          <w:lang w:eastAsia="en-US"/>
        </w:rPr>
        <w:t>Aksuu</w:t>
      </w:r>
      <w:proofErr w:type="spellEnd"/>
      <w:r w:rsidRPr="00245FA0">
        <w:rPr>
          <w:lang w:eastAsia="en-US"/>
        </w:rPr>
        <w:t>, Jety-</w:t>
      </w:r>
      <w:proofErr w:type="spellStart"/>
      <w:r w:rsidRPr="00245FA0">
        <w:rPr>
          <w:lang w:eastAsia="en-US"/>
        </w:rPr>
        <w:t>Oguz</w:t>
      </w:r>
      <w:proofErr w:type="spellEnd"/>
      <w:r w:rsidRPr="00245FA0">
        <w:rPr>
          <w:lang w:eastAsia="en-US"/>
        </w:rPr>
        <w:t xml:space="preserve"> v oblasti </w:t>
      </w:r>
      <w:proofErr w:type="spellStart"/>
      <w:r w:rsidRPr="00245FA0">
        <w:rPr>
          <w:lang w:eastAsia="en-US"/>
        </w:rPr>
        <w:t>Issyk</w:t>
      </w:r>
      <w:proofErr w:type="spellEnd"/>
      <w:r w:rsidRPr="00245FA0">
        <w:rPr>
          <w:lang w:eastAsia="en-US"/>
        </w:rPr>
        <w:t xml:space="preserve">-Kul a obyvatelé </w:t>
      </w:r>
      <w:proofErr w:type="spellStart"/>
      <w:r w:rsidRPr="00245FA0">
        <w:rPr>
          <w:lang w:eastAsia="en-US"/>
        </w:rPr>
        <w:t>Tokmoku</w:t>
      </w:r>
      <w:proofErr w:type="spellEnd"/>
      <w:r w:rsidRPr="00245FA0">
        <w:rPr>
          <w:lang w:eastAsia="en-US"/>
        </w:rPr>
        <w:t xml:space="preserve"> jezdili k věži Burana. Cestující do města </w:t>
      </w:r>
      <w:proofErr w:type="spellStart"/>
      <w:r w:rsidRPr="00245FA0">
        <w:rPr>
          <w:lang w:eastAsia="en-US"/>
        </w:rPr>
        <w:t>Osh</w:t>
      </w:r>
      <w:proofErr w:type="spellEnd"/>
      <w:r w:rsidRPr="00245FA0">
        <w:rPr>
          <w:lang w:eastAsia="en-US"/>
        </w:rPr>
        <w:t xml:space="preserve"> využili p</w:t>
      </w:r>
      <w:r w:rsidR="00BD5316">
        <w:rPr>
          <w:lang w:eastAsia="en-US"/>
        </w:rPr>
        <w:t xml:space="preserve">říležitosti navštívit horu </w:t>
      </w:r>
      <w:proofErr w:type="spellStart"/>
      <w:r w:rsidR="00BD5316">
        <w:rPr>
          <w:lang w:eastAsia="en-US"/>
        </w:rPr>
        <w:t>Sulaj</w:t>
      </w:r>
      <w:r w:rsidRPr="00245FA0">
        <w:rPr>
          <w:lang w:eastAsia="en-US"/>
        </w:rPr>
        <w:t>man-Too</w:t>
      </w:r>
      <w:proofErr w:type="spellEnd"/>
      <w:r w:rsidRPr="00245FA0">
        <w:rPr>
          <w:lang w:eastAsia="en-US"/>
        </w:rPr>
        <w:t xml:space="preserve"> a také navštívit okraje města. Populární byly výlety do horských roklí v okolí měst Biškek, </w:t>
      </w:r>
      <w:proofErr w:type="spellStart"/>
      <w:r w:rsidRPr="00245FA0">
        <w:rPr>
          <w:lang w:eastAsia="en-US"/>
        </w:rPr>
        <w:t>Osh</w:t>
      </w:r>
      <w:proofErr w:type="spellEnd"/>
      <w:r w:rsidRPr="00245FA0">
        <w:rPr>
          <w:lang w:eastAsia="en-US"/>
        </w:rPr>
        <w:t xml:space="preserve">, </w:t>
      </w:r>
      <w:proofErr w:type="spellStart"/>
      <w:r w:rsidRPr="00245FA0">
        <w:rPr>
          <w:lang w:eastAsia="en-US"/>
        </w:rPr>
        <w:t>Prževalsk</w:t>
      </w:r>
      <w:proofErr w:type="spellEnd"/>
      <w:r w:rsidRPr="00245FA0">
        <w:rPr>
          <w:lang w:eastAsia="en-US"/>
        </w:rPr>
        <w:t xml:space="preserve">, výlety na koních a výlety vesničanů do měst. </w:t>
      </w:r>
    </w:p>
    <w:p w14:paraId="3AB87688" w14:textId="140F2074" w:rsidR="00245FA0" w:rsidRPr="00245FA0" w:rsidRDefault="00245FA0" w:rsidP="00245FA0">
      <w:r w:rsidRPr="00245FA0">
        <w:t>V roce 1931 Lidový komisariát pro zdraví kyrgyzské ASSR</w:t>
      </w:r>
      <w:r w:rsidR="00B60E53">
        <w:t xml:space="preserve"> (</w:t>
      </w:r>
      <w:r w:rsidR="00B60E53" w:rsidRPr="00B60E53">
        <w:t>Autonomní sovětská socialistická republika</w:t>
      </w:r>
      <w:r w:rsidR="00B60E53">
        <w:t>)</w:t>
      </w:r>
      <w:r w:rsidRPr="00245FA0">
        <w:t xml:space="preserve"> vydal vlastní správu středisek, která zahrnovala všechna střediska a sanatoria republiky. Od roku 1923 začali fungovat následující zařízení střediska a sanatoria, většina z nich se nachází v oblasti </w:t>
      </w:r>
      <w:proofErr w:type="spellStart"/>
      <w:r w:rsidRPr="00245FA0">
        <w:t>Issyk</w:t>
      </w:r>
      <w:proofErr w:type="spellEnd"/>
      <w:r w:rsidRPr="00245FA0">
        <w:t xml:space="preserve">-Kul: </w:t>
      </w:r>
    </w:p>
    <w:p w14:paraId="51A824A2" w14:textId="77777777" w:rsidR="00245FA0" w:rsidRPr="00245FA0" w:rsidRDefault="00245FA0" w:rsidP="00245FA0">
      <w:r w:rsidRPr="00245FA0">
        <w:t xml:space="preserve">• sanatorium "Modrý </w:t>
      </w:r>
      <w:proofErr w:type="spellStart"/>
      <w:r w:rsidRPr="00245FA0">
        <w:t>Issyk</w:t>
      </w:r>
      <w:proofErr w:type="spellEnd"/>
      <w:r w:rsidRPr="00245FA0">
        <w:t>-Kul"</w:t>
      </w:r>
    </w:p>
    <w:p w14:paraId="3A9243E7" w14:textId="77777777" w:rsidR="00245FA0" w:rsidRPr="00245FA0" w:rsidRDefault="00245FA0" w:rsidP="00245FA0">
      <w:r w:rsidRPr="00245FA0">
        <w:t>• letovisko "</w:t>
      </w:r>
      <w:proofErr w:type="spellStart"/>
      <w:r w:rsidRPr="00245FA0">
        <w:t>Issyk</w:t>
      </w:r>
      <w:proofErr w:type="spellEnd"/>
      <w:r w:rsidRPr="00245FA0">
        <w:t xml:space="preserve">-Ata" </w:t>
      </w:r>
    </w:p>
    <w:p w14:paraId="1843C1B9" w14:textId="77777777" w:rsidR="00245FA0" w:rsidRPr="00245FA0" w:rsidRDefault="00245FA0" w:rsidP="00245FA0">
      <w:r w:rsidRPr="00245FA0">
        <w:t>• letovisko "Jety-</w:t>
      </w:r>
      <w:proofErr w:type="spellStart"/>
      <w:r w:rsidRPr="00245FA0">
        <w:t>Oguz</w:t>
      </w:r>
      <w:proofErr w:type="spellEnd"/>
      <w:r w:rsidRPr="00245FA0">
        <w:t>"</w:t>
      </w:r>
    </w:p>
    <w:p w14:paraId="7A6B90A6" w14:textId="77777777" w:rsidR="00245FA0" w:rsidRPr="00245FA0" w:rsidRDefault="00245FA0" w:rsidP="00245FA0">
      <w:r w:rsidRPr="00245FA0">
        <w:t>• penzion "</w:t>
      </w:r>
      <w:proofErr w:type="spellStart"/>
      <w:r w:rsidRPr="00245FA0">
        <w:t>Arslan</w:t>
      </w:r>
      <w:proofErr w:type="spellEnd"/>
      <w:r w:rsidRPr="00245FA0">
        <w:t>-Bob"</w:t>
      </w:r>
    </w:p>
    <w:p w14:paraId="0B992439" w14:textId="77777777" w:rsidR="00245FA0" w:rsidRPr="00245FA0" w:rsidRDefault="00245FA0" w:rsidP="00245FA0">
      <w:r w:rsidRPr="00245FA0">
        <w:t>• letovisko "</w:t>
      </w:r>
      <w:proofErr w:type="spellStart"/>
      <w:r w:rsidRPr="00245FA0">
        <w:t>Jergalan</w:t>
      </w:r>
      <w:proofErr w:type="spellEnd"/>
      <w:r w:rsidRPr="00245FA0">
        <w:t xml:space="preserve">" </w:t>
      </w:r>
    </w:p>
    <w:p w14:paraId="0D0F5230" w14:textId="532C9EDC" w:rsidR="00245FA0" w:rsidRPr="00245FA0" w:rsidRDefault="00245FA0" w:rsidP="00245FA0">
      <w:r w:rsidRPr="00245FA0">
        <w:t xml:space="preserve">V roce 1945 vzniklo, v rámci republikového Výboru pro tělesnou kulturu a sport, oddělení cestovního ruchu a horolezectví, které zahájilo aktivní výcvik instruktorů, byla vytvořena materiální základna a byla zahájena propagace turistiky a horolezectví mezi obyvatelstvem. </w:t>
      </w:r>
    </w:p>
    <w:p w14:paraId="204BEB0D" w14:textId="66972F34" w:rsidR="002E1DE2" w:rsidRPr="002E1DE2" w:rsidRDefault="002E1DE2" w:rsidP="002449B6">
      <w:pPr>
        <w:pStyle w:val="Caption"/>
        <w:keepNext/>
        <w:jc w:val="center"/>
        <w:rPr>
          <w:i w:val="0"/>
          <w:color w:val="000000" w:themeColor="text1"/>
          <w:sz w:val="24"/>
          <w:szCs w:val="24"/>
        </w:rPr>
      </w:pPr>
      <w:bookmarkStart w:id="18" w:name="_Toc68908394"/>
      <w:r w:rsidRPr="002E1DE2">
        <w:rPr>
          <w:i w:val="0"/>
          <w:color w:val="000000" w:themeColor="text1"/>
          <w:sz w:val="24"/>
          <w:szCs w:val="24"/>
        </w:rPr>
        <w:t>Obrázek</w:t>
      </w:r>
      <w:r w:rsidR="00E57BEB">
        <w:rPr>
          <w:i w:val="0"/>
          <w:color w:val="000000" w:themeColor="text1"/>
          <w:sz w:val="24"/>
          <w:szCs w:val="24"/>
        </w:rPr>
        <w:t xml:space="preserve"> č.</w:t>
      </w:r>
      <w:r w:rsidRPr="002E1DE2">
        <w:rPr>
          <w:i w:val="0"/>
          <w:color w:val="000000" w:themeColor="text1"/>
          <w:sz w:val="24"/>
          <w:szCs w:val="24"/>
        </w:rPr>
        <w:t xml:space="preserve"> </w:t>
      </w:r>
      <w:r w:rsidRPr="002E1DE2">
        <w:rPr>
          <w:i w:val="0"/>
          <w:color w:val="000000" w:themeColor="text1"/>
          <w:sz w:val="24"/>
          <w:szCs w:val="24"/>
        </w:rPr>
        <w:fldChar w:fldCharType="begin"/>
      </w:r>
      <w:r w:rsidRPr="002E1DE2">
        <w:rPr>
          <w:i w:val="0"/>
          <w:color w:val="000000" w:themeColor="text1"/>
          <w:sz w:val="24"/>
          <w:szCs w:val="24"/>
        </w:rPr>
        <w:instrText xml:space="preserve"> SEQ Obrázek \* ARABIC </w:instrText>
      </w:r>
      <w:r w:rsidRPr="002E1DE2">
        <w:rPr>
          <w:i w:val="0"/>
          <w:color w:val="000000" w:themeColor="text1"/>
          <w:sz w:val="24"/>
          <w:szCs w:val="24"/>
        </w:rPr>
        <w:fldChar w:fldCharType="separate"/>
      </w:r>
      <w:r w:rsidR="00C205A9">
        <w:rPr>
          <w:i w:val="0"/>
          <w:noProof/>
          <w:color w:val="000000" w:themeColor="text1"/>
          <w:sz w:val="24"/>
          <w:szCs w:val="24"/>
        </w:rPr>
        <w:t>3</w:t>
      </w:r>
      <w:r w:rsidRPr="002E1DE2">
        <w:rPr>
          <w:i w:val="0"/>
          <w:color w:val="000000" w:themeColor="text1"/>
          <w:sz w:val="24"/>
          <w:szCs w:val="24"/>
        </w:rPr>
        <w:fldChar w:fldCharType="end"/>
      </w:r>
      <w:r w:rsidR="00E57BEB">
        <w:rPr>
          <w:i w:val="0"/>
          <w:color w:val="000000" w:themeColor="text1"/>
          <w:sz w:val="24"/>
          <w:szCs w:val="24"/>
        </w:rPr>
        <w:t>:</w:t>
      </w:r>
      <w:r w:rsidR="00E04B1F">
        <w:rPr>
          <w:i w:val="0"/>
          <w:color w:val="000000" w:themeColor="text1"/>
          <w:sz w:val="24"/>
          <w:szCs w:val="24"/>
        </w:rPr>
        <w:t xml:space="preserve"> H</w:t>
      </w:r>
      <w:r w:rsidRPr="002E1DE2">
        <w:rPr>
          <w:i w:val="0"/>
          <w:color w:val="000000" w:themeColor="text1"/>
          <w:sz w:val="24"/>
          <w:szCs w:val="24"/>
        </w:rPr>
        <w:t>orolezectví v</w:t>
      </w:r>
      <w:r>
        <w:rPr>
          <w:i w:val="0"/>
          <w:color w:val="000000" w:themeColor="text1"/>
          <w:sz w:val="24"/>
          <w:szCs w:val="24"/>
        </w:rPr>
        <w:t> </w:t>
      </w:r>
      <w:r w:rsidRPr="002E1DE2">
        <w:rPr>
          <w:i w:val="0"/>
          <w:color w:val="000000" w:themeColor="text1"/>
          <w:sz w:val="24"/>
          <w:szCs w:val="24"/>
        </w:rPr>
        <w:t>Kyrgyzstánu</w:t>
      </w:r>
      <w:bookmarkEnd w:id="18"/>
    </w:p>
    <w:p w14:paraId="2299C6C7" w14:textId="77777777" w:rsidR="00245FA0" w:rsidRPr="00245FA0" w:rsidRDefault="00245FA0" w:rsidP="002449B6">
      <w:pPr>
        <w:jc w:val="center"/>
      </w:pPr>
      <w:r>
        <w:rPr>
          <w:noProof/>
        </w:rPr>
        <w:drawing>
          <wp:inline distT="0" distB="0" distL="0" distR="0" wp14:anchorId="3D24F557" wp14:editId="3B2665CC">
            <wp:extent cx="4140000" cy="1786519"/>
            <wp:effectExtent l="0" t="0" r="0" b="4445"/>
            <wp:docPr id="3" name="Picture 2" descr="Страницы истории альпинизма Кыргызстана (1927-1951г.) | mountai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140000" cy="1786519"/>
                    </a:xfrm>
                    <a:prstGeom prst="rect">
                      <a:avLst/>
                    </a:prstGeom>
                  </pic:spPr>
                </pic:pic>
              </a:graphicData>
            </a:graphic>
          </wp:inline>
        </w:drawing>
      </w:r>
    </w:p>
    <w:p w14:paraId="17D4AA0A" w14:textId="77777777" w:rsidR="006D1761" w:rsidRPr="006D1761" w:rsidRDefault="00604EE9" w:rsidP="006D1761">
      <w:pPr>
        <w:spacing w:after="0"/>
        <w:jc w:val="center"/>
        <w:rPr>
          <w:color w:val="000000" w:themeColor="text1"/>
          <w:sz w:val="18"/>
          <w:szCs w:val="18"/>
        </w:rPr>
      </w:pPr>
      <w:proofErr w:type="gramStart"/>
      <w:r w:rsidRPr="006D1761">
        <w:rPr>
          <w:color w:val="000000" w:themeColor="text1"/>
          <w:sz w:val="18"/>
          <w:szCs w:val="18"/>
        </w:rPr>
        <w:t>Zdroje:  Horol</w:t>
      </w:r>
      <w:r w:rsidR="00815D95" w:rsidRPr="006D1761">
        <w:rPr>
          <w:color w:val="000000" w:themeColor="text1"/>
          <w:sz w:val="18"/>
          <w:szCs w:val="18"/>
        </w:rPr>
        <w:t>ezectví</w:t>
      </w:r>
      <w:proofErr w:type="gramEnd"/>
      <w:r w:rsidR="00815D95" w:rsidRPr="006D1761">
        <w:rPr>
          <w:color w:val="000000" w:themeColor="text1"/>
          <w:sz w:val="18"/>
          <w:szCs w:val="18"/>
        </w:rPr>
        <w:t xml:space="preserve"> v Kyrgyzstánu, [online].</w:t>
      </w:r>
      <w:r w:rsidRPr="006D1761">
        <w:rPr>
          <w:color w:val="000000" w:themeColor="text1"/>
          <w:sz w:val="18"/>
          <w:szCs w:val="18"/>
        </w:rPr>
        <w:t xml:space="preserve"> </w:t>
      </w:r>
      <w:proofErr w:type="gramStart"/>
      <w:r w:rsidR="00815D95" w:rsidRPr="006D1761">
        <w:rPr>
          <w:color w:val="000000" w:themeColor="text1"/>
          <w:sz w:val="18"/>
          <w:szCs w:val="18"/>
        </w:rPr>
        <w:t>[ cit.</w:t>
      </w:r>
      <w:proofErr w:type="gramEnd"/>
      <w:r w:rsidR="00815D95" w:rsidRPr="006D1761">
        <w:rPr>
          <w:color w:val="000000" w:themeColor="text1"/>
          <w:sz w:val="18"/>
          <w:szCs w:val="18"/>
        </w:rPr>
        <w:t xml:space="preserve"> 2020-11-03]. </w:t>
      </w:r>
    </w:p>
    <w:p w14:paraId="006B8E86" w14:textId="548C0392" w:rsidR="00245FA0" w:rsidRPr="006D1761" w:rsidRDefault="00815D95" w:rsidP="006D1761">
      <w:pPr>
        <w:spacing w:after="0"/>
        <w:jc w:val="center"/>
        <w:rPr>
          <w:color w:val="000000" w:themeColor="text1"/>
          <w:sz w:val="18"/>
          <w:szCs w:val="18"/>
        </w:rPr>
      </w:pPr>
      <w:r w:rsidRPr="006D1761">
        <w:rPr>
          <w:color w:val="000000" w:themeColor="text1"/>
          <w:sz w:val="18"/>
          <w:szCs w:val="18"/>
        </w:rPr>
        <w:t>D</w:t>
      </w:r>
      <w:r w:rsidR="00604EE9" w:rsidRPr="006D1761">
        <w:rPr>
          <w:color w:val="000000" w:themeColor="text1"/>
          <w:sz w:val="18"/>
          <w:szCs w:val="18"/>
        </w:rPr>
        <w:t xml:space="preserve">ostupné z </w:t>
      </w:r>
      <w:hyperlink r:id="rId18" w:history="1">
        <w:r w:rsidR="00604EE9" w:rsidRPr="006D1761">
          <w:rPr>
            <w:rStyle w:val="Hyperlink"/>
            <w:color w:val="000000" w:themeColor="text1"/>
            <w:sz w:val="18"/>
            <w:szCs w:val="18"/>
          </w:rPr>
          <w:t>http://mountain.kg/%d0%b3%d0%b0%d0%bb%d0%b5%d1%80%d0%b5%d1%8f/</w:t>
        </w:r>
      </w:hyperlink>
    </w:p>
    <w:p w14:paraId="114D2154" w14:textId="77777777" w:rsidR="00604EE9" w:rsidRPr="006D1761" w:rsidRDefault="00604EE9" w:rsidP="006D1761">
      <w:pPr>
        <w:spacing w:after="0"/>
        <w:jc w:val="left"/>
        <w:rPr>
          <w:sz w:val="18"/>
          <w:szCs w:val="18"/>
        </w:rPr>
      </w:pPr>
    </w:p>
    <w:p w14:paraId="39475012" w14:textId="77777777" w:rsidR="00245FA0" w:rsidRPr="00245FA0" w:rsidRDefault="00245FA0" w:rsidP="00245FA0"/>
    <w:p w14:paraId="7FD78E84" w14:textId="77777777" w:rsidR="00245FA0" w:rsidRPr="00245FA0" w:rsidRDefault="00245FA0" w:rsidP="00245FA0"/>
    <w:p w14:paraId="0B834A4E" w14:textId="176FC45C" w:rsidR="00245FA0" w:rsidRPr="00245FA0" w:rsidRDefault="00245FA0" w:rsidP="00245FA0">
      <w:pPr>
        <w:rPr>
          <w:color w:val="000000"/>
        </w:rPr>
      </w:pPr>
      <w:r w:rsidRPr="00245FA0">
        <w:lastRenderedPageBreak/>
        <w:t xml:space="preserve">S nejširším vývojem různých zahraničních a domácích politických vazeb na státní úrovni v poválečném období došlo ve světě k turistickému růstu, který však nepřímo ovlivnil bývalý Sovětský svaz a jeho národní republiky, včetně Kyrgyzstánu. V roce 1977 byly vytvořeny republikánské a regionální federace cestovního ruchu, rychle se rozvinula horská turistika, vodní a jeskynní turistika. K roku 1979 se více než milion lidí zúčastnilo turistických aktivit v Kyrgyzské SSR.  Do roku 1985 bránilo rozvoji zahraničního a domácího cestovního ruchu (příchozí i odchozí) mnoho nepřekonatelných ideologických a dalších překážek. Pro cizince v Kyrgyzstánu, celá oblast </w:t>
      </w:r>
      <w:proofErr w:type="spellStart"/>
      <w:r w:rsidRPr="00245FA0">
        <w:t>Issyk</w:t>
      </w:r>
      <w:proofErr w:type="spellEnd"/>
      <w:r w:rsidRPr="00245FA0">
        <w:t xml:space="preserve">-Kul a desítky různých zabezpečovacích zařízení o nejzajímavějších turistických tras republiky byly uzavřeny. </w:t>
      </w:r>
      <w:r w:rsidRPr="00245FA0">
        <w:rPr>
          <w:color w:val="000000"/>
        </w:rPr>
        <w:t xml:space="preserve">Soukromý sektor cestovního ruchu v Kyrgyzstánu se začal formovat v roce 1988, kdy byla vytvořena skutečná příležitost pro existenci soukromého podnikání. Hlavní tok turistů prochází soukromými společnostmi. </w:t>
      </w:r>
      <w:r w:rsidR="00A2468D">
        <w:rPr>
          <w:rStyle w:val="FootnoteReference"/>
          <w:color w:val="000000"/>
        </w:rPr>
        <w:footnoteReference w:id="10"/>
      </w:r>
    </w:p>
    <w:p w14:paraId="593FDE74" w14:textId="7ADCC06C" w:rsidR="00A2468D" w:rsidRDefault="00BD5316" w:rsidP="00245FA0">
      <w:r>
        <w:rPr>
          <w:color w:val="000000"/>
        </w:rPr>
        <w:t>Po zí</w:t>
      </w:r>
      <w:r w:rsidRPr="00245FA0">
        <w:rPr>
          <w:color w:val="000000"/>
        </w:rPr>
        <w:t>skání</w:t>
      </w:r>
      <w:r w:rsidR="00245FA0" w:rsidRPr="00245FA0">
        <w:rPr>
          <w:color w:val="000000"/>
        </w:rPr>
        <w:t xml:space="preserve"> </w:t>
      </w:r>
      <w:r w:rsidR="00245FA0" w:rsidRPr="00245FA0">
        <w:t xml:space="preserve">nezávislostí, Kyrgyzstán vytvořil v roce 1991 orgán národní správy cestovního ruchu odpovědný za koordinaci a řízení cestovního ruchu v celé </w:t>
      </w:r>
      <w:proofErr w:type="gramStart"/>
      <w:r w:rsidR="00245FA0" w:rsidRPr="00245FA0">
        <w:t>republice - Ministerstvo</w:t>
      </w:r>
      <w:proofErr w:type="gramEnd"/>
      <w:r w:rsidR="00245FA0" w:rsidRPr="00245FA0">
        <w:t xml:space="preserve"> cestovního ruchu. Přechod k tržní ekonomice přispěl k restrukturalizaci průmyslu, odnárodnění a privatizaci v oblasti cestovního ruchu. Otevření hranic pro vstup a výstup, zjednodušení vízových formalit, vytvoření nových cestovních společností přispívá k růstu cestovního ruchu v zemi a ke zvýšení ziskovosti tohoto odvětví. Vytváří se legislativní základna, přijímá se první zákon „Zákon o cestovním ruchu Kyrgyzské Republiky“ z roku 1999, který je následně novelizován a jsou vytvářena různá ustanovení, normativní právní dokumenty, které koordinují a regulují oblast a koncepce rozvoje cestovního ruchu. V tomto období došlo k prvnímu přílivu zahraničních investic do tohoto odvětví, což přispělo k modernizaci staré a zahájení formování moderní infrastruktury cestovního ruchu. Stát také poskytuje finanční podporu a poskytování tohoto odvětví. Růst konkurence přiměl cestovní kanceláře a cestovní agentury používat </w:t>
      </w:r>
      <w:r w:rsidR="00245FA0" w:rsidRPr="00245FA0">
        <w:rPr>
          <w:color w:val="000000"/>
        </w:rPr>
        <w:t xml:space="preserve">reklamní prostředky, </w:t>
      </w:r>
      <w:r w:rsidR="00245FA0" w:rsidRPr="00245FA0">
        <w:t>ke vstupu na mezinárodní trh se svými produkty v oblasti cestovního ruchu. Další zjednodušení vízových formalit vedlo k integračním procesům v turistických aktivitách. 24. července 2012 byl přijat zákon Kyrgyzské Republiky „O zavedení bezvízového režimu pro občany některých států po dobu až 60 dnů“. V současné době 44 zemí nepotřebuje vízum při vstupu do Kyrgyzstánu až na 60 dní.</w:t>
      </w:r>
      <w:r w:rsidR="00A2468D">
        <w:rPr>
          <w:rStyle w:val="FootnoteReference"/>
        </w:rPr>
        <w:footnoteReference w:id="11"/>
      </w:r>
      <w:r w:rsidR="001242FF">
        <w:t xml:space="preserve"> </w:t>
      </w:r>
    </w:p>
    <w:p w14:paraId="3D7724FF" w14:textId="1ED09F53" w:rsidR="00245FA0" w:rsidRPr="00245FA0" w:rsidRDefault="00A2468D" w:rsidP="00245FA0">
      <w:r>
        <w:lastRenderedPageBreak/>
        <w:t xml:space="preserve"> </w:t>
      </w:r>
      <w:r w:rsidR="00245FA0" w:rsidRPr="00245FA0">
        <w:t xml:space="preserve">Podle předpovědi Světové organizace cestovního ruchu je Kyrgyzská Republika s odpovídající úrovní rozvoje infrastruktury cestovního ruchu schopna přijímat až 2,5 milionu zahraničních turistů ročně. V současné době v zemi </w:t>
      </w:r>
      <w:r w:rsidR="00245FA0" w:rsidRPr="00245FA0">
        <w:rPr>
          <w:color w:val="000000"/>
        </w:rPr>
        <w:t xml:space="preserve">existuje přibližně 25 </w:t>
      </w:r>
      <w:r w:rsidR="00245FA0" w:rsidRPr="00245FA0">
        <w:t xml:space="preserve">tisíc ekonomických subjektů spojených s odvětvím cestovního ruchu. Asi tři desítky soukromých firem se zabývá </w:t>
      </w:r>
      <w:r w:rsidR="00245FA0" w:rsidRPr="00245FA0">
        <w:rPr>
          <w:color w:val="000000"/>
        </w:rPr>
        <w:t xml:space="preserve">hostitelstvím turistů </w:t>
      </w:r>
      <w:r w:rsidR="00245FA0" w:rsidRPr="00245FA0">
        <w:t xml:space="preserve">(přijímají asi </w:t>
      </w:r>
      <w:proofErr w:type="gramStart"/>
      <w:r w:rsidR="00245FA0" w:rsidRPr="00245FA0">
        <w:t>90%</w:t>
      </w:r>
      <w:proofErr w:type="gramEnd"/>
      <w:r w:rsidR="00245FA0" w:rsidRPr="00245FA0">
        <w:t xml:space="preserve"> turistů). </w:t>
      </w:r>
    </w:p>
    <w:p w14:paraId="1ED3206F" w14:textId="77777777" w:rsidR="00245FA0" w:rsidRPr="00245FA0" w:rsidRDefault="00245FA0" w:rsidP="00245FA0">
      <w:pPr>
        <w:contextualSpacing/>
        <w:jc w:val="left"/>
        <w:rPr>
          <w:color w:val="000000"/>
          <w:kern w:val="0"/>
        </w:rPr>
      </w:pPr>
      <w:r w:rsidRPr="00245FA0">
        <w:rPr>
          <w:kern w:val="0"/>
        </w:rPr>
        <w:t>Níže je uveden seznam největších společností, které poskytují služby cestovního ruchu:</w:t>
      </w:r>
      <w:r w:rsidRPr="00245FA0">
        <w:rPr>
          <w:color w:val="000000"/>
          <w:kern w:val="0"/>
        </w:rPr>
        <w:t xml:space="preserve"> </w:t>
      </w:r>
    </w:p>
    <w:p w14:paraId="248FF4FA"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AKC Kyrgyz Concept</w:t>
      </w:r>
    </w:p>
    <w:p w14:paraId="41B5EC91"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Exotic Tour</w:t>
      </w:r>
    </w:p>
    <w:p w14:paraId="7B415708"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Homestay in Kyrgyzstan</w:t>
      </w:r>
    </w:p>
    <w:p w14:paraId="14B4BE60"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 xml:space="preserve">Ak-Sai Travel </w:t>
      </w:r>
    </w:p>
    <w:p w14:paraId="74F83513"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ITMC Tien-Shan</w:t>
      </w:r>
    </w:p>
    <w:p w14:paraId="71190FB0" w14:textId="77777777" w:rsidR="00245FA0" w:rsidRPr="00245FA0" w:rsidRDefault="00245FA0" w:rsidP="00245FA0">
      <w:pPr>
        <w:numPr>
          <w:ilvl w:val="0"/>
          <w:numId w:val="28"/>
        </w:numPr>
        <w:contextualSpacing/>
        <w:jc w:val="left"/>
        <w:rPr>
          <w:color w:val="000000"/>
          <w:kern w:val="0"/>
          <w:lang w:val="en-US"/>
        </w:rPr>
      </w:pPr>
      <w:proofErr w:type="spellStart"/>
      <w:r w:rsidRPr="00245FA0">
        <w:rPr>
          <w:color w:val="000000"/>
          <w:kern w:val="0"/>
          <w:lang w:val="en-US"/>
        </w:rPr>
        <w:t>NoviNomad</w:t>
      </w:r>
      <w:proofErr w:type="spellEnd"/>
      <w:r w:rsidRPr="00245FA0">
        <w:rPr>
          <w:color w:val="000000"/>
          <w:kern w:val="0"/>
          <w:lang w:val="en-US"/>
        </w:rPr>
        <w:t xml:space="preserve"> Travel Company</w:t>
      </w:r>
    </w:p>
    <w:p w14:paraId="697BC174" w14:textId="77777777" w:rsidR="00245FA0" w:rsidRPr="00245FA0" w:rsidRDefault="00245FA0" w:rsidP="00245FA0">
      <w:pPr>
        <w:numPr>
          <w:ilvl w:val="0"/>
          <w:numId w:val="28"/>
        </w:numPr>
        <w:contextualSpacing/>
        <w:jc w:val="left"/>
        <w:rPr>
          <w:color w:val="000000"/>
          <w:kern w:val="0"/>
          <w:lang w:val="en-US"/>
        </w:rPr>
      </w:pPr>
      <w:r w:rsidRPr="00245FA0">
        <w:rPr>
          <w:color w:val="000000"/>
          <w:kern w:val="0"/>
          <w:lang w:val="en-US"/>
        </w:rPr>
        <w:t>The Celestial Mountains Tour Company</w:t>
      </w:r>
    </w:p>
    <w:p w14:paraId="74129F30" w14:textId="6D352870" w:rsidR="00245FA0" w:rsidRPr="00A37B52" w:rsidRDefault="00245FA0" w:rsidP="00245FA0">
      <w:pPr>
        <w:numPr>
          <w:ilvl w:val="0"/>
          <w:numId w:val="28"/>
        </w:numPr>
        <w:contextualSpacing/>
        <w:jc w:val="left"/>
        <w:rPr>
          <w:color w:val="000000"/>
          <w:kern w:val="0"/>
          <w:lang w:val="en-US"/>
        </w:rPr>
      </w:pPr>
      <w:proofErr w:type="spellStart"/>
      <w:r w:rsidRPr="00245FA0">
        <w:rPr>
          <w:color w:val="000000"/>
          <w:kern w:val="0"/>
          <w:lang w:val="en-US"/>
        </w:rPr>
        <w:t>TopAsia</w:t>
      </w:r>
      <w:proofErr w:type="spellEnd"/>
      <w:r w:rsidRPr="00245FA0">
        <w:rPr>
          <w:color w:val="000000"/>
          <w:kern w:val="0"/>
          <w:lang w:val="en-US"/>
        </w:rPr>
        <w:t xml:space="preserve"> Travel Agency</w:t>
      </w:r>
    </w:p>
    <w:p w14:paraId="0971E9DB" w14:textId="28DF7606" w:rsidR="00245FA0" w:rsidRDefault="00245FA0" w:rsidP="00245FA0">
      <w:pPr>
        <w:pStyle w:val="Heading2"/>
      </w:pPr>
      <w:bookmarkStart w:id="19" w:name="_Toc68908965"/>
      <w:r w:rsidRPr="00245FA0">
        <w:t>Poznávací zajed</w:t>
      </w:r>
      <w:bookmarkEnd w:id="19"/>
      <w:r w:rsidRPr="00245FA0">
        <w:t xml:space="preserve"> </w:t>
      </w:r>
    </w:p>
    <w:p w14:paraId="05B75B05" w14:textId="1A005D46" w:rsidR="00245FA0" w:rsidRPr="00BB5798" w:rsidRDefault="00245FA0" w:rsidP="00976420">
      <w:pPr>
        <w:ind w:firstLine="709"/>
      </w:pPr>
      <w:r w:rsidRPr="00B540F9">
        <w:t>Na území Kyrgyzstánu, existuje více než 5000 his</w:t>
      </w:r>
      <w:r w:rsidR="00E93BA6">
        <w:t>torických a kulturních památek. Výlety se konají do</w:t>
      </w:r>
      <w:r w:rsidRPr="00B540F9">
        <w:t xml:space="preserve"> vše</w:t>
      </w:r>
      <w:r w:rsidR="00E93BA6">
        <w:t>ch těchto míst</w:t>
      </w:r>
      <w:r>
        <w:t>, které</w:t>
      </w:r>
      <w:r w:rsidR="00E93BA6">
        <w:t xml:space="preserve"> umožnují historii od dob pračlověka</w:t>
      </w:r>
      <w:r>
        <w:t xml:space="preserve">. </w:t>
      </w:r>
      <w:r w:rsidRPr="00335084">
        <w:t>Jedná se o starobylé jeskyně, jedinečné skalní malby (</w:t>
      </w:r>
      <w:proofErr w:type="spellStart"/>
      <w:r w:rsidRPr="00335084">
        <w:t>petroglyfy</w:t>
      </w:r>
      <w:proofErr w:type="spellEnd"/>
      <w:r w:rsidRPr="00335084">
        <w:t xml:space="preserve">), starověké minarety </w:t>
      </w:r>
      <w:r w:rsidR="00E93BA6">
        <w:t xml:space="preserve">a mauzolea, zbytky osad a </w:t>
      </w:r>
      <w:r w:rsidR="00E93BA6" w:rsidRPr="00E93BA6">
        <w:t>pohřebiště</w:t>
      </w:r>
      <w:r w:rsidRPr="00335084">
        <w:t xml:space="preserve">, </w:t>
      </w:r>
      <w:r w:rsidR="00BD5316">
        <w:t>kamenné pevnosti a Karavan-</w:t>
      </w:r>
      <w:proofErr w:type="spellStart"/>
      <w:proofErr w:type="gramStart"/>
      <w:r w:rsidR="00BD5316">
        <w:t>Sarai</w:t>
      </w:r>
      <w:proofErr w:type="spellEnd"/>
      <w:r w:rsidR="00BD5316">
        <w:t xml:space="preserve"> </w:t>
      </w:r>
      <w:r w:rsidRPr="00335084">
        <w:t xml:space="preserve"> z</w:t>
      </w:r>
      <w:proofErr w:type="gramEnd"/>
      <w:r w:rsidRPr="00335084">
        <w:t xml:space="preserve"> doby rozkvětu Hedvábné stezky a mnoho dalších objektů a architektonických komplexů.</w:t>
      </w:r>
      <w:r>
        <w:t xml:space="preserve"> </w:t>
      </w:r>
      <w:r w:rsidRPr="00335084">
        <w:t xml:space="preserve">Kyrgyzstán je zemí nomádů a je jedinečným místem pro pořádání etnografických zájezdů, kde se můžete seznámit s kulturou, </w:t>
      </w:r>
      <w:r w:rsidRPr="00E93BA6">
        <w:t>živo</w:t>
      </w:r>
      <w:r w:rsidR="00E93BA6" w:rsidRPr="00E93BA6">
        <w:t>tem a tradicemi kyrgyzského národa</w:t>
      </w:r>
      <w:r w:rsidRPr="00E93BA6">
        <w:t>.</w:t>
      </w:r>
      <w:r>
        <w:t xml:space="preserve"> </w:t>
      </w:r>
    </w:p>
    <w:p w14:paraId="662B763A" w14:textId="51E82E71" w:rsidR="00245FA0" w:rsidRDefault="00245FA0" w:rsidP="00245FA0">
      <w:r w:rsidRPr="00335084">
        <w:t>Hlavním městem Kyrgyzstánu je Biškek.</w:t>
      </w:r>
      <w:r>
        <w:t xml:space="preserve"> </w:t>
      </w:r>
      <w:r w:rsidRPr="00335084">
        <w:t xml:space="preserve">První zmínka o </w:t>
      </w:r>
      <w:proofErr w:type="gramStart"/>
      <w:r>
        <w:t xml:space="preserve">Biškeku- </w:t>
      </w:r>
      <w:r w:rsidR="00CD751D">
        <w:t>je</w:t>
      </w:r>
      <w:proofErr w:type="gramEnd"/>
      <w:r w:rsidR="00CD751D">
        <w:t xml:space="preserve"> </w:t>
      </w:r>
      <w:proofErr w:type="spellStart"/>
      <w:r w:rsidR="00CD751D">
        <w:t>Piš</w:t>
      </w:r>
      <w:r w:rsidR="00E93BA6">
        <w:t>pek</w:t>
      </w:r>
      <w:proofErr w:type="spellEnd"/>
      <w:r w:rsidR="00E93BA6">
        <w:t xml:space="preserve"> pevnost, postavená</w:t>
      </w:r>
      <w:r w:rsidRPr="00335084">
        <w:t xml:space="preserve"> v roce 1825</w:t>
      </w:r>
      <w:r>
        <w:t xml:space="preserve"> </w:t>
      </w:r>
      <w:proofErr w:type="spellStart"/>
      <w:r w:rsidRPr="00335084">
        <w:t>Kokand</w:t>
      </w:r>
      <w:proofErr w:type="spellEnd"/>
      <w:r w:rsidRPr="00335084">
        <w:t xml:space="preserve"> </w:t>
      </w:r>
      <w:proofErr w:type="spellStart"/>
      <w:r w:rsidRPr="00335084">
        <w:t>Khanate</w:t>
      </w:r>
      <w:proofErr w:type="spellEnd"/>
      <w:r w:rsidRPr="00335084">
        <w:t>.</w:t>
      </w:r>
      <w:r>
        <w:t xml:space="preserve"> </w:t>
      </w:r>
      <w:proofErr w:type="spellStart"/>
      <w:r w:rsidR="00CD751D">
        <w:t>Piš</w:t>
      </w:r>
      <w:r w:rsidRPr="00335084">
        <w:t>pe</w:t>
      </w:r>
      <w:r w:rsidR="00E93BA6">
        <w:t>k</w:t>
      </w:r>
      <w:proofErr w:type="spellEnd"/>
      <w:r w:rsidR="00E93BA6">
        <w:t xml:space="preserve"> byl postaven pro</w:t>
      </w:r>
      <w:r w:rsidRPr="00335084">
        <w:t xml:space="preserve"> ochranu cest karavanů přepravujících zboží mezi Taškentem</w:t>
      </w:r>
      <w:r w:rsidR="00297FB5">
        <w:t xml:space="preserve"> a jezerem </w:t>
      </w:r>
      <w:proofErr w:type="spellStart"/>
      <w:r w:rsidR="00297FB5">
        <w:t>Issyk</w:t>
      </w:r>
      <w:proofErr w:type="spellEnd"/>
      <w:r w:rsidR="00297FB5">
        <w:t xml:space="preserve">-Kul údolím </w:t>
      </w:r>
      <w:proofErr w:type="spellStart"/>
      <w:r w:rsidR="00297FB5">
        <w:t>Čuj</w:t>
      </w:r>
      <w:proofErr w:type="spellEnd"/>
      <w:r w:rsidRPr="00335084">
        <w:t>.</w:t>
      </w:r>
      <w:r>
        <w:t xml:space="preserve"> </w:t>
      </w:r>
      <w:r w:rsidRPr="00335084">
        <w:t xml:space="preserve">Po bitvě mezi ruskými císařskými </w:t>
      </w:r>
      <w:r w:rsidR="00E93BA6">
        <w:t xml:space="preserve">vojsky </w:t>
      </w:r>
      <w:r w:rsidRPr="00335084">
        <w:t xml:space="preserve">a </w:t>
      </w:r>
      <w:proofErr w:type="spellStart"/>
      <w:r w:rsidRPr="00335084">
        <w:t>Kokand</w:t>
      </w:r>
      <w:proofErr w:type="spellEnd"/>
      <w:r w:rsidRPr="00335084">
        <w:t xml:space="preserve"> </w:t>
      </w:r>
      <w:proofErr w:type="spellStart"/>
      <w:r w:rsidRPr="00335084">
        <w:t>Khanate</w:t>
      </w:r>
      <w:proofErr w:type="spellEnd"/>
      <w:r w:rsidRPr="00335084">
        <w:t xml:space="preserve"> v roce 1860 byla pevnost zničena a území se stalo předměstí</w:t>
      </w:r>
      <w:r w:rsidR="00E93BA6">
        <w:t>m</w:t>
      </w:r>
      <w:r w:rsidRPr="00335084">
        <w:t xml:space="preserve"> ruské říše.</w:t>
      </w:r>
      <w:r>
        <w:t xml:space="preserve"> </w:t>
      </w:r>
      <w:r w:rsidRPr="00667FC6">
        <w:t xml:space="preserve">V roce 1925 </w:t>
      </w:r>
      <w:r>
        <w:t xml:space="preserve">se </w:t>
      </w:r>
      <w:proofErr w:type="spellStart"/>
      <w:r w:rsidR="00CD751D">
        <w:t>Piš</w:t>
      </w:r>
      <w:r w:rsidR="007C42E7">
        <w:t>pek</w:t>
      </w:r>
      <w:proofErr w:type="spellEnd"/>
      <w:r w:rsidR="007C42E7">
        <w:t xml:space="preserve"> stal hlavním městem </w:t>
      </w:r>
      <w:proofErr w:type="spellStart"/>
      <w:r w:rsidR="007C42E7">
        <w:t>Ka</w:t>
      </w:r>
      <w:r w:rsidR="00CD751D">
        <w:t>ra</w:t>
      </w:r>
      <w:proofErr w:type="spellEnd"/>
      <w:r>
        <w:t>-K</w:t>
      </w:r>
      <w:r w:rsidRPr="00667FC6">
        <w:t>yrgyzsk</w:t>
      </w:r>
      <w:r w:rsidR="007C42E7">
        <w:t xml:space="preserve">é autonomní oblasti, </w:t>
      </w:r>
      <w:r w:rsidR="007C42E7" w:rsidRPr="007C42E7">
        <w:t>předchůdkyni</w:t>
      </w:r>
      <w:r w:rsidRPr="00667FC6">
        <w:t xml:space="preserve"> dnešního Kyrgyzstánu.</w:t>
      </w:r>
      <w:r>
        <w:t xml:space="preserve"> </w:t>
      </w:r>
      <w:r w:rsidR="00CD751D">
        <w:t xml:space="preserve">V roce 1926 byl </w:t>
      </w:r>
      <w:proofErr w:type="spellStart"/>
      <w:r w:rsidR="00CD751D">
        <w:t>Piš</w:t>
      </w:r>
      <w:r w:rsidRPr="00266456">
        <w:t>pek</w:t>
      </w:r>
      <w:proofErr w:type="spellEnd"/>
      <w:r w:rsidRPr="00266456">
        <w:t xml:space="preserve"> přejmenován na Frunze na počest revolučního a vojenského vůdce Michaila </w:t>
      </w:r>
      <w:proofErr w:type="spellStart"/>
      <w:r w:rsidRPr="00266456">
        <w:t>Frunzeho</w:t>
      </w:r>
      <w:proofErr w:type="spellEnd"/>
      <w:r w:rsidRPr="00266456">
        <w:t>, který se zde narodil.</w:t>
      </w:r>
      <w:r>
        <w:t xml:space="preserve"> </w:t>
      </w:r>
      <w:r w:rsidRPr="00266456">
        <w:t>V roce 1991 bylo město přejmenováno na Biškek.</w:t>
      </w:r>
      <w:r>
        <w:t xml:space="preserve"> </w:t>
      </w:r>
    </w:p>
    <w:p w14:paraId="2C637DBE" w14:textId="2C543B62" w:rsidR="00245FA0" w:rsidRDefault="007C42E7" w:rsidP="00245FA0">
      <w:r>
        <w:lastRenderedPageBreak/>
        <w:t>Moderní Biškek je zajímavý muzei</w:t>
      </w:r>
      <w:r w:rsidR="00245FA0" w:rsidRPr="00266456">
        <w:t xml:space="preserve">, parky a památníky, které ilustrují historii </w:t>
      </w:r>
      <w:r w:rsidRPr="007C42E7">
        <w:t>a kulturu</w:t>
      </w:r>
      <w:r>
        <w:t xml:space="preserve"> </w:t>
      </w:r>
      <w:r w:rsidRPr="007C42E7">
        <w:t>kyrgyzského národu</w:t>
      </w:r>
      <w:r w:rsidR="00245FA0" w:rsidRPr="007C42E7">
        <w:t>. Město je považováno za zelenou oázu střední Asie, je zde asi 20</w:t>
      </w:r>
      <w:r w:rsidR="00245FA0" w:rsidRPr="00266456">
        <w:t xml:space="preserve"> parků a obrovská botanická zahrada.</w:t>
      </w:r>
      <w:r w:rsidR="00245FA0">
        <w:t xml:space="preserve"> </w:t>
      </w:r>
      <w:r w:rsidR="00245FA0" w:rsidRPr="00C85F3E">
        <w:t xml:space="preserve"> </w:t>
      </w:r>
    </w:p>
    <w:p w14:paraId="5CCE381F" w14:textId="4FBA2528" w:rsidR="008217E6" w:rsidRDefault="008217E6" w:rsidP="008217E6">
      <w:pPr>
        <w:pStyle w:val="Heading3"/>
      </w:pPr>
      <w:bookmarkStart w:id="20" w:name="_Toc68908966"/>
      <w:r w:rsidRPr="008217E6">
        <w:t>Náměstí Ala-</w:t>
      </w:r>
      <w:proofErr w:type="spellStart"/>
      <w:r w:rsidRPr="008217E6">
        <w:t>Too</w:t>
      </w:r>
      <w:bookmarkEnd w:id="20"/>
      <w:proofErr w:type="spellEnd"/>
      <w:r w:rsidRPr="008217E6">
        <w:t xml:space="preserve"> </w:t>
      </w:r>
    </w:p>
    <w:p w14:paraId="507193DB" w14:textId="235CB8EA" w:rsidR="008217E6" w:rsidRPr="008217E6" w:rsidRDefault="008217E6" w:rsidP="00B60E53">
      <w:pPr>
        <w:ind w:firstLine="709"/>
      </w:pPr>
      <w:r w:rsidRPr="008217E6">
        <w:t>Náměstí Ala-</w:t>
      </w:r>
      <w:proofErr w:type="spellStart"/>
      <w:r w:rsidRPr="008217E6">
        <w:t>Too</w:t>
      </w:r>
      <w:proofErr w:type="spellEnd"/>
      <w:r w:rsidRPr="008217E6">
        <w:t xml:space="preserve"> je hlavní</w:t>
      </w:r>
      <w:r w:rsidR="007C42E7">
        <w:t>m</w:t>
      </w:r>
      <w:r w:rsidRPr="008217E6">
        <w:t xml:space="preserve"> </w:t>
      </w:r>
      <w:r w:rsidR="007C42E7" w:rsidRPr="008217E6">
        <w:t>náměstí</w:t>
      </w:r>
      <w:r w:rsidR="007C42E7">
        <w:t xml:space="preserve">m </w:t>
      </w:r>
      <w:r w:rsidR="007C42E7" w:rsidRPr="008217E6">
        <w:t>Kyrgyzstánu</w:t>
      </w:r>
      <w:r w:rsidRPr="008217E6">
        <w:t>, které se nachází v centru Biškeku.  Ala-</w:t>
      </w:r>
      <w:proofErr w:type="spellStart"/>
      <w:r w:rsidRPr="008217E6">
        <w:t>Too</w:t>
      </w:r>
      <w:proofErr w:type="spellEnd"/>
      <w:r w:rsidRPr="008217E6">
        <w:t xml:space="preserve"> v překladu z kyrgyzštiny znamená </w:t>
      </w:r>
      <w:r w:rsidR="007C42E7">
        <w:t xml:space="preserve">„Pestré hory </w:t>
      </w:r>
      <w:r w:rsidRPr="008217E6">
        <w:t>“ symbolizující hornatý terén a přírodu země</w:t>
      </w:r>
      <w:r w:rsidRPr="007C42E7">
        <w:t xml:space="preserve">. Majestátní vrcholy pohoří Tien </w:t>
      </w:r>
      <w:proofErr w:type="spellStart"/>
      <w:r w:rsidRPr="007C42E7">
        <w:t>Shan</w:t>
      </w:r>
      <w:proofErr w:type="spellEnd"/>
      <w:r w:rsidRPr="007C42E7">
        <w:t xml:space="preserve"> jsou viditelné t</w:t>
      </w:r>
      <w:r w:rsidR="007C42E7" w:rsidRPr="007C42E7">
        <w:t>éměř z jakéhokoli místa náměstí. Na</w:t>
      </w:r>
      <w:r w:rsidRPr="007C42E7">
        <w:t xml:space="preserve"> náměstí se nachází: Státní historické</w:t>
      </w:r>
      <w:r w:rsidR="007C42E7" w:rsidRPr="007C42E7">
        <w:t xml:space="preserve"> muzeum, dubový park, kde se nachází Muzeum sochařství </w:t>
      </w:r>
      <w:r w:rsidR="007C42E7">
        <w:t xml:space="preserve">a </w:t>
      </w:r>
      <w:proofErr w:type="spellStart"/>
      <w:r w:rsidR="007C42E7">
        <w:t>N</w:t>
      </w:r>
      <w:r w:rsidR="007C42E7" w:rsidRPr="007C42E7">
        <w:t>ikolskyj</w:t>
      </w:r>
      <w:proofErr w:type="spellEnd"/>
      <w:r w:rsidR="007C42E7" w:rsidRPr="007C42E7">
        <w:t xml:space="preserve"> chrám</w:t>
      </w:r>
      <w:r w:rsidRPr="007C42E7">
        <w:t>, pomník přátelství národů.</w:t>
      </w:r>
      <w:r w:rsidR="005D11AA">
        <w:t xml:space="preserve"> U</w:t>
      </w:r>
      <w:r w:rsidRPr="008217E6">
        <w:t xml:space="preserve">prostřed </w:t>
      </w:r>
      <w:r w:rsidR="005D11AA">
        <w:t xml:space="preserve">náměstí se je postaven </w:t>
      </w:r>
      <w:r w:rsidRPr="008217E6">
        <w:t xml:space="preserve">10metrový bronzový pomník hrdiny lidového eposu </w:t>
      </w:r>
      <w:proofErr w:type="spellStart"/>
      <w:r w:rsidRPr="008217E6">
        <w:t>Manase</w:t>
      </w:r>
      <w:proofErr w:type="spellEnd"/>
      <w:r w:rsidRPr="008217E6">
        <w:t>. V roce 2011 byl na náměstí Ala-</w:t>
      </w:r>
      <w:proofErr w:type="spellStart"/>
      <w:r w:rsidRPr="008217E6">
        <w:t>Too</w:t>
      </w:r>
      <w:proofErr w:type="spellEnd"/>
      <w:r w:rsidRPr="008217E6">
        <w:t xml:space="preserve"> postaven pomník největšímu spisovateli, světoznámé </w:t>
      </w:r>
      <w:proofErr w:type="spellStart"/>
      <w:r w:rsidRPr="008217E6">
        <w:t>Čingiz</w:t>
      </w:r>
      <w:proofErr w:type="spellEnd"/>
      <w:r w:rsidRPr="008217E6">
        <w:t xml:space="preserve"> </w:t>
      </w:r>
      <w:proofErr w:type="spellStart"/>
      <w:r w:rsidRPr="008217E6">
        <w:t>Ajtmatov</w:t>
      </w:r>
      <w:proofErr w:type="spellEnd"/>
      <w:r w:rsidRPr="008217E6">
        <w:t xml:space="preserve">.  </w:t>
      </w:r>
      <w:r w:rsidR="005D11AA">
        <w:t xml:space="preserve">Na náměstí se taky nachází vlajka Kyrgyzstánu, která je </w:t>
      </w:r>
      <w:r w:rsidR="005D11AA" w:rsidRPr="008217E6">
        <w:t>45 metrů</w:t>
      </w:r>
      <w:r w:rsidR="005D11AA">
        <w:t xml:space="preserve">.  </w:t>
      </w:r>
      <w:r w:rsidR="00A2468D">
        <w:rPr>
          <w:rStyle w:val="FootnoteReference"/>
        </w:rPr>
        <w:footnoteReference w:id="12"/>
      </w:r>
    </w:p>
    <w:p w14:paraId="338D32FB" w14:textId="5C6C8A02" w:rsidR="00245FA0" w:rsidRDefault="00245FA0" w:rsidP="00245FA0">
      <w:pPr>
        <w:pStyle w:val="Heading3"/>
      </w:pPr>
      <w:bookmarkStart w:id="21" w:name="_Toc68908967"/>
      <w:r w:rsidRPr="00267C7E">
        <w:t>Dubový park</w:t>
      </w:r>
      <w:bookmarkEnd w:id="21"/>
      <w:r>
        <w:t xml:space="preserve"> </w:t>
      </w:r>
    </w:p>
    <w:p w14:paraId="756452E6" w14:textId="092B863A" w:rsidR="0027017F" w:rsidRDefault="00245FA0" w:rsidP="00976420">
      <w:pPr>
        <w:ind w:firstLine="709"/>
      </w:pPr>
      <w:r>
        <w:t xml:space="preserve">Dubový </w:t>
      </w:r>
      <w:proofErr w:type="gramStart"/>
      <w:r>
        <w:t>park-</w:t>
      </w:r>
      <w:r w:rsidRPr="00267C7E">
        <w:t xml:space="preserve"> je</w:t>
      </w:r>
      <w:proofErr w:type="gramEnd"/>
      <w:r w:rsidRPr="00267C7E">
        <w:t xml:space="preserve"> jedním z nejstarš</w:t>
      </w:r>
      <w:r w:rsidR="005D11AA">
        <w:t xml:space="preserve">ích parků v Biškeku, kde je dlouhodobé výstava </w:t>
      </w:r>
      <w:r w:rsidRPr="00267C7E">
        <w:t>soch pod širým nebem.</w:t>
      </w:r>
      <w:r w:rsidR="005A3108">
        <w:t xml:space="preserve"> I když byl park v roce 2010 </w:t>
      </w:r>
      <w:r w:rsidRPr="00A80D9E">
        <w:t>oficiálně přejmenován na počest</w:t>
      </w:r>
      <w:r w:rsidR="00E87197">
        <w:t xml:space="preserve"> </w:t>
      </w:r>
      <w:proofErr w:type="spellStart"/>
      <w:r w:rsidR="00E87197" w:rsidRPr="008217E6">
        <w:t>Čingiz</w:t>
      </w:r>
      <w:r w:rsidR="00E87197">
        <w:t>a</w:t>
      </w:r>
      <w:proofErr w:type="spellEnd"/>
      <w:r w:rsidR="00E87197" w:rsidRPr="008217E6">
        <w:t xml:space="preserve"> </w:t>
      </w:r>
      <w:proofErr w:type="spellStart"/>
      <w:r w:rsidR="00E87197" w:rsidRPr="008217E6">
        <w:t>Ajtmatov</w:t>
      </w:r>
      <w:r w:rsidR="00E87197">
        <w:t>a</w:t>
      </w:r>
      <w:proofErr w:type="spellEnd"/>
      <w:r w:rsidR="00E87197">
        <w:t xml:space="preserve"> </w:t>
      </w:r>
      <w:r>
        <w:t xml:space="preserve">je stále známý jako Dubový park. </w:t>
      </w:r>
      <w:r w:rsidRPr="00A80D9E">
        <w:t>A také v</w:t>
      </w:r>
      <w:r w:rsidR="005A3108">
        <w:t xml:space="preserve"> roce 2010 bylo oslavováno 120 </w:t>
      </w:r>
      <w:r w:rsidRPr="00A80D9E">
        <w:t>výročí parku.</w:t>
      </w:r>
      <w:r>
        <w:t xml:space="preserve"> </w:t>
      </w:r>
      <w:r w:rsidRPr="00A80D9E">
        <w:t xml:space="preserve">Park je rozdělen na dvě části: </w:t>
      </w:r>
      <w:r w:rsidR="0027017F">
        <w:t>jednou z nich je kulturní část</w:t>
      </w:r>
      <w:r w:rsidRPr="00A80D9E">
        <w:t xml:space="preserve"> a druhou</w:t>
      </w:r>
      <w:r w:rsidR="0027017F">
        <w:t xml:space="preserve"> je </w:t>
      </w:r>
      <w:r w:rsidR="0027017F" w:rsidRPr="00A80D9E">
        <w:t>zahrada</w:t>
      </w:r>
      <w:r w:rsidRPr="00A80D9E">
        <w:t>.</w:t>
      </w:r>
      <w:r>
        <w:t xml:space="preserve"> </w:t>
      </w:r>
      <w:r w:rsidRPr="00A80D9E">
        <w:t>Kolem dubového parku jso</w:t>
      </w:r>
      <w:r>
        <w:t xml:space="preserve">u různé sochy na téma „Práce a Mír“. </w:t>
      </w:r>
      <w:r w:rsidR="00A2468D">
        <w:rPr>
          <w:rStyle w:val="FootnoteReference"/>
        </w:rPr>
        <w:footnoteReference w:id="13"/>
      </w:r>
    </w:p>
    <w:p w14:paraId="34D3379B" w14:textId="24CD29DB" w:rsidR="00245FA0" w:rsidRDefault="00245FA0" w:rsidP="00FE5B0C">
      <w:pPr>
        <w:pStyle w:val="Heading3"/>
      </w:pPr>
      <w:bookmarkStart w:id="22" w:name="_Toc68908968"/>
      <w:r>
        <w:t>Botanická zahrada</w:t>
      </w:r>
      <w:bookmarkEnd w:id="22"/>
      <w:r>
        <w:t xml:space="preserve"> </w:t>
      </w:r>
    </w:p>
    <w:p w14:paraId="6B76666F" w14:textId="41E7C297" w:rsidR="00245FA0" w:rsidRDefault="00245FA0" w:rsidP="00976420">
      <w:pPr>
        <w:ind w:firstLine="709"/>
      </w:pPr>
      <w:r w:rsidRPr="00E8041B">
        <w:t>Pýchou Biškeku je obrovská botanická zahrada, jedno z nejkrásnějších míst ve městě.</w:t>
      </w:r>
      <w:r>
        <w:t xml:space="preserve"> </w:t>
      </w:r>
      <w:r w:rsidRPr="00E8041B">
        <w:t xml:space="preserve">Botanická zahrada je pojmenována po slavném </w:t>
      </w:r>
      <w:r w:rsidRPr="000161EE">
        <w:t xml:space="preserve">kyrgyzském biologovi </w:t>
      </w:r>
      <w:proofErr w:type="spellStart"/>
      <w:r w:rsidRPr="000161EE">
        <w:t>Gareevovi</w:t>
      </w:r>
      <w:proofErr w:type="spellEnd"/>
      <w:r w:rsidRPr="00E8041B">
        <w:t xml:space="preserve"> </w:t>
      </w:r>
      <w:r w:rsidR="000161EE">
        <w:t xml:space="preserve">a </w:t>
      </w:r>
      <w:r w:rsidRPr="00E8041B">
        <w:t>je součástí Národní akademie věd.</w:t>
      </w:r>
      <w:r>
        <w:t xml:space="preserve"> </w:t>
      </w:r>
      <w:r w:rsidR="000161EE">
        <w:t xml:space="preserve">V ní se nachází </w:t>
      </w:r>
      <w:r w:rsidRPr="00F57FB1">
        <w:t>4 laboratoře, které fungují jako výzkumné ústavy.</w:t>
      </w:r>
      <w:r w:rsidRPr="007921BF">
        <w:t xml:space="preserve"> </w:t>
      </w:r>
      <w:r w:rsidRPr="00E8041B">
        <w:t xml:space="preserve">Botanická zahrada, </w:t>
      </w:r>
      <w:r>
        <w:t xml:space="preserve">byla </w:t>
      </w:r>
      <w:r w:rsidRPr="00E8041B">
        <w:t>založená v roce 1938, je považována za jednu z ne</w:t>
      </w:r>
      <w:r>
        <w:t>jvětších a nejvýznamnějších ve s</w:t>
      </w:r>
      <w:r w:rsidRPr="00E8041B">
        <w:t>třední Asii.</w:t>
      </w:r>
      <w:r>
        <w:t xml:space="preserve"> </w:t>
      </w:r>
      <w:r w:rsidRPr="007921BF">
        <w:t xml:space="preserve">Má 2 500 druhů stromů a keřů, 3 500 </w:t>
      </w:r>
      <w:r w:rsidRPr="007921BF">
        <w:lastRenderedPageBreak/>
        <w:t>druhů květin a skleníků a více než 8 000 druhů ovocných ro</w:t>
      </w:r>
      <w:r w:rsidR="0076427A">
        <w:t xml:space="preserve">stlin. Botanická zahrada zabírá </w:t>
      </w:r>
      <w:r w:rsidRPr="007921BF">
        <w:t xml:space="preserve">124 </w:t>
      </w:r>
      <w:r w:rsidR="0076427A" w:rsidRPr="007921BF">
        <w:t>h</w:t>
      </w:r>
      <w:r w:rsidR="0076427A">
        <w:t>ektarů půdy</w:t>
      </w:r>
      <w:r w:rsidRPr="007921BF">
        <w:t xml:space="preserve">, pouze 36 z nich jsou otevřené pro veřejnost. </w:t>
      </w:r>
      <w:r w:rsidR="00034F55">
        <w:rPr>
          <w:rStyle w:val="FootnoteReference"/>
        </w:rPr>
        <w:footnoteReference w:id="14"/>
      </w:r>
    </w:p>
    <w:p w14:paraId="7705CA75" w14:textId="5F45E7DF" w:rsidR="00245FA0" w:rsidRDefault="00245FA0" w:rsidP="00245FA0">
      <w:pPr>
        <w:pStyle w:val="Heading3"/>
        <w:rPr>
          <w:lang w:val="ru-RU"/>
        </w:rPr>
      </w:pPr>
      <w:bookmarkStart w:id="23" w:name="_Toc68908969"/>
      <w:r w:rsidRPr="00245FA0">
        <w:rPr>
          <w:lang w:val="ru-RU"/>
        </w:rPr>
        <w:t xml:space="preserve">Kyrgyzská </w:t>
      </w:r>
      <w:r w:rsidRPr="00245FA0">
        <w:t>N</w:t>
      </w:r>
      <w:r w:rsidR="00E91FCB">
        <w:t>a</w:t>
      </w:r>
      <w:r w:rsidRPr="00245FA0">
        <w:rPr>
          <w:lang w:val="ru-RU"/>
        </w:rPr>
        <w:t>rodní Filharmonie</w:t>
      </w:r>
      <w:bookmarkEnd w:id="23"/>
    </w:p>
    <w:p w14:paraId="52989D6F" w14:textId="2EBA811E" w:rsidR="00245FA0" w:rsidRDefault="00245FA0" w:rsidP="00976420">
      <w:pPr>
        <w:ind w:firstLine="709"/>
      </w:pPr>
      <w:r w:rsidRPr="00245FA0">
        <w:t>Kyrgyzská národní filharmonie byla postavena v roce 1980 a nachází se v samém centru Biškeku. Před budovou fi</w:t>
      </w:r>
      <w:r w:rsidR="00E91FCB">
        <w:t>lharmonie je náměstí s fontánou</w:t>
      </w:r>
      <w:r w:rsidRPr="00245FA0">
        <w:t xml:space="preserve"> a velkou sochou </w:t>
      </w:r>
      <w:proofErr w:type="spellStart"/>
      <w:r w:rsidRPr="00245FA0">
        <w:t>Manase</w:t>
      </w:r>
      <w:proofErr w:type="spellEnd"/>
      <w:r w:rsidRPr="00245FA0">
        <w:t xml:space="preserve">. </w:t>
      </w:r>
      <w:r w:rsidR="00E87197">
        <w:t>Ve filharmonii</w:t>
      </w:r>
      <w:r w:rsidRPr="00245FA0">
        <w:t xml:space="preserve"> je pojmenována po skladateli a virtuózním hudebníkovi </w:t>
      </w:r>
      <w:proofErr w:type="spellStart"/>
      <w:r w:rsidRPr="00245FA0">
        <w:t>Toktogulovi</w:t>
      </w:r>
      <w:proofErr w:type="spellEnd"/>
      <w:r w:rsidRPr="00245FA0">
        <w:t xml:space="preserve"> </w:t>
      </w:r>
      <w:proofErr w:type="spellStart"/>
      <w:r w:rsidRPr="00245FA0">
        <w:t>Satylganovovi</w:t>
      </w:r>
      <w:proofErr w:type="spellEnd"/>
      <w:r w:rsidRPr="00245FA0">
        <w:t xml:space="preserve">. Ve Filharmonie se pravidelně </w:t>
      </w:r>
      <w:r w:rsidR="00432ADB">
        <w:t xml:space="preserve">konají koncerty klasické </w:t>
      </w:r>
      <w:r w:rsidRPr="00245FA0">
        <w:t>i národní hudby.</w:t>
      </w:r>
      <w:r w:rsidR="00034F55">
        <w:rPr>
          <w:rStyle w:val="FootnoteReference"/>
        </w:rPr>
        <w:footnoteReference w:id="15"/>
      </w:r>
    </w:p>
    <w:p w14:paraId="67A1E97A" w14:textId="64C663E2" w:rsidR="00245FA0" w:rsidRDefault="00245FA0" w:rsidP="00245FA0">
      <w:pPr>
        <w:pStyle w:val="Heading3"/>
      </w:pPr>
      <w:bookmarkStart w:id="24" w:name="_Toc68908970"/>
      <w:r w:rsidRPr="00245FA0">
        <w:t>Věž Burana</w:t>
      </w:r>
      <w:bookmarkEnd w:id="24"/>
    </w:p>
    <w:p w14:paraId="33FE2049" w14:textId="0150D63F" w:rsidR="00245FA0" w:rsidRDefault="00245FA0" w:rsidP="00976420">
      <w:pPr>
        <w:ind w:firstLine="709"/>
      </w:pPr>
      <w:r>
        <w:t xml:space="preserve">Věž Burana </w:t>
      </w:r>
      <w:r w:rsidR="00A92E6D">
        <w:t>se nachází 80 km od Biškeku</w:t>
      </w:r>
      <w:r w:rsidRPr="0048355A">
        <w:t xml:space="preserve"> </w:t>
      </w:r>
      <w:r w:rsidR="00A92E6D">
        <w:t xml:space="preserve">a </w:t>
      </w:r>
      <w:r w:rsidRPr="0048355A">
        <w:t xml:space="preserve">je jedním z nejznámějších archeologických nalezišť v Kyrgyzstánu. </w:t>
      </w:r>
      <w:r w:rsidR="00A92E6D">
        <w:t>Věz je součástí musea významných archeologických nalezišť, které vypráví</w:t>
      </w:r>
      <w:r w:rsidRPr="0048355A">
        <w:t xml:space="preserve"> příběh Hedvábné stezky</w:t>
      </w:r>
      <w:r w:rsidRPr="00122F78">
        <w:t>.  Burana je vše, c</w:t>
      </w:r>
      <w:r w:rsidR="00122F78" w:rsidRPr="00122F78">
        <w:t xml:space="preserve">o zbylo z města </w:t>
      </w:r>
      <w:proofErr w:type="spellStart"/>
      <w:proofErr w:type="gramStart"/>
      <w:r w:rsidR="00122F78" w:rsidRPr="00122F78">
        <w:t>Balasagun</w:t>
      </w:r>
      <w:proofErr w:type="spellEnd"/>
      <w:r w:rsidR="00122F78" w:rsidRPr="00122F78">
        <w:t xml:space="preserve">  které</w:t>
      </w:r>
      <w:proofErr w:type="gramEnd"/>
      <w:r w:rsidRPr="00122F78">
        <w:t xml:space="preserve"> v 9. století byl</w:t>
      </w:r>
      <w:r w:rsidR="00122F78" w:rsidRPr="00122F78">
        <w:t>o</w:t>
      </w:r>
      <w:r w:rsidRPr="00122F78">
        <w:t xml:space="preserve"> hlavním městem říše </w:t>
      </w:r>
      <w:proofErr w:type="spellStart"/>
      <w:r w:rsidRPr="00122F78">
        <w:t>Kara</w:t>
      </w:r>
      <w:r w:rsidR="00E87197">
        <w:t>-K</w:t>
      </w:r>
      <w:r w:rsidRPr="00122F78">
        <w:t>hanid</w:t>
      </w:r>
      <w:proofErr w:type="spellEnd"/>
      <w:r w:rsidRPr="00122F78">
        <w:t xml:space="preserve">. </w:t>
      </w:r>
      <w:r w:rsidR="00122F78" w:rsidRPr="00122F78">
        <w:t>V blízkosti věže lze zhlédnout sbírku malých kamenných postav, které byly vytvořeny, aby uctili památku zesnulého (</w:t>
      </w:r>
      <w:proofErr w:type="spellStart"/>
      <w:r w:rsidR="00122F78" w:rsidRPr="00122F78">
        <w:t>balbansy</w:t>
      </w:r>
      <w:proofErr w:type="spellEnd"/>
      <w:r w:rsidR="00122F78" w:rsidRPr="00122F78">
        <w:t>).</w:t>
      </w:r>
      <w:r w:rsidR="00122F78">
        <w:t xml:space="preserve"> </w:t>
      </w:r>
      <w:r w:rsidRPr="00BE6A02">
        <w:t>Předpokládá se, že věž</w:t>
      </w:r>
      <w:r w:rsidR="00122F78">
        <w:t xml:space="preserve"> byla vysoká 40 metrů. Po </w:t>
      </w:r>
      <w:r w:rsidRPr="00BE6A02">
        <w:t>zemětřesení z věže zůstalo jen 21,7 metrů. Věž je vyrobena z pálených cihel a zužuje se směrem k vrch</w:t>
      </w:r>
      <w:r w:rsidR="00E51EA7">
        <w:t xml:space="preserve">olu. Věž Burana má </w:t>
      </w:r>
      <w:r w:rsidRPr="00BE6A02">
        <w:t xml:space="preserve">historický význam a je považována za muzejní rezervaci. </w:t>
      </w:r>
      <w:r w:rsidR="00034F55">
        <w:rPr>
          <w:rStyle w:val="FootnoteReference"/>
        </w:rPr>
        <w:footnoteReference w:id="16"/>
      </w:r>
    </w:p>
    <w:p w14:paraId="5293CC94" w14:textId="1AB9699F" w:rsidR="002E1DE2" w:rsidRPr="002E1DE2" w:rsidRDefault="002E1DE2" w:rsidP="008819C7">
      <w:pPr>
        <w:pStyle w:val="Caption"/>
        <w:keepNext/>
        <w:jc w:val="center"/>
        <w:rPr>
          <w:i w:val="0"/>
          <w:color w:val="000000" w:themeColor="text1"/>
          <w:sz w:val="24"/>
          <w:szCs w:val="24"/>
        </w:rPr>
      </w:pPr>
      <w:r w:rsidRPr="002E1DE2">
        <w:rPr>
          <w:i w:val="0"/>
          <w:color w:val="000000" w:themeColor="text1"/>
          <w:sz w:val="24"/>
          <w:szCs w:val="24"/>
        </w:rPr>
        <w:t>Obrázek</w:t>
      </w:r>
      <w:r w:rsidR="008819C7">
        <w:rPr>
          <w:i w:val="0"/>
          <w:color w:val="000000" w:themeColor="text1"/>
          <w:sz w:val="24"/>
          <w:szCs w:val="24"/>
        </w:rPr>
        <w:t xml:space="preserve"> č. 4:</w:t>
      </w:r>
      <w:r w:rsidR="00E04B1F">
        <w:rPr>
          <w:i w:val="0"/>
          <w:color w:val="000000" w:themeColor="text1"/>
          <w:sz w:val="24"/>
          <w:szCs w:val="24"/>
        </w:rPr>
        <w:t xml:space="preserve"> Věž B</w:t>
      </w:r>
      <w:r w:rsidRPr="002E1DE2">
        <w:rPr>
          <w:i w:val="0"/>
          <w:color w:val="000000" w:themeColor="text1"/>
          <w:sz w:val="24"/>
          <w:szCs w:val="24"/>
        </w:rPr>
        <w:t>urana</w:t>
      </w:r>
    </w:p>
    <w:p w14:paraId="3D508515" w14:textId="77777777" w:rsidR="00B41ADE" w:rsidRDefault="00245FA0" w:rsidP="008819C7">
      <w:pPr>
        <w:jc w:val="center"/>
        <w:rPr>
          <w:sz w:val="22"/>
          <w:szCs w:val="22"/>
        </w:rPr>
      </w:pPr>
      <w:r>
        <w:rPr>
          <w:noProof/>
        </w:rPr>
        <w:drawing>
          <wp:inline distT="0" distB="0" distL="0" distR="0" wp14:anchorId="4D0423D7" wp14:editId="43C2AA33">
            <wp:extent cx="3486113" cy="1694230"/>
            <wp:effectExtent l="0" t="0" r="635" b="1270"/>
            <wp:docPr id="4" name="obrázek 2" descr="Башня Бу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9">
                      <a:extLst>
                        <a:ext uri="{28A0092B-C50C-407E-A947-70E740481C1C}">
                          <a14:useLocalDpi xmlns:a14="http://schemas.microsoft.com/office/drawing/2010/main" val="0"/>
                        </a:ext>
                      </a:extLst>
                    </a:blip>
                    <a:stretch>
                      <a:fillRect/>
                    </a:stretch>
                  </pic:blipFill>
                  <pic:spPr>
                    <a:xfrm flipH="1">
                      <a:off x="0" y="0"/>
                      <a:ext cx="3517879" cy="1709668"/>
                    </a:xfrm>
                    <a:prstGeom prst="rect">
                      <a:avLst/>
                    </a:prstGeom>
                  </pic:spPr>
                </pic:pic>
              </a:graphicData>
            </a:graphic>
          </wp:inline>
        </w:drawing>
      </w:r>
    </w:p>
    <w:p w14:paraId="350EE0DF" w14:textId="167B51A8" w:rsidR="006D1761" w:rsidRPr="006D1761" w:rsidRDefault="006D1761" w:rsidP="006D1761">
      <w:pPr>
        <w:tabs>
          <w:tab w:val="center" w:pos="4251"/>
          <w:tab w:val="right" w:pos="8503"/>
        </w:tabs>
        <w:spacing w:after="0"/>
        <w:ind w:left="1814"/>
        <w:jc w:val="left"/>
        <w:rPr>
          <w:color w:val="000000" w:themeColor="text1"/>
          <w:sz w:val="18"/>
          <w:szCs w:val="18"/>
        </w:rPr>
      </w:pPr>
      <w:r>
        <w:rPr>
          <w:sz w:val="18"/>
          <w:szCs w:val="18"/>
        </w:rPr>
        <w:t xml:space="preserve">           </w:t>
      </w:r>
      <w:r w:rsidR="00245FA0" w:rsidRPr="006D1761">
        <w:rPr>
          <w:sz w:val="18"/>
          <w:szCs w:val="18"/>
        </w:rPr>
        <w:t>Zdroje: Věž Burana</w:t>
      </w:r>
      <w:r w:rsidR="00815D95" w:rsidRPr="006D1761">
        <w:rPr>
          <w:sz w:val="18"/>
          <w:szCs w:val="18"/>
        </w:rPr>
        <w:t>, [online].</w:t>
      </w:r>
      <w:r w:rsidR="00245FA0" w:rsidRPr="006D1761">
        <w:rPr>
          <w:sz w:val="18"/>
          <w:szCs w:val="18"/>
        </w:rPr>
        <w:t xml:space="preserve"> </w:t>
      </w:r>
      <w:proofErr w:type="gramStart"/>
      <w:r w:rsidR="00815D95" w:rsidRPr="006D1761">
        <w:rPr>
          <w:sz w:val="18"/>
          <w:szCs w:val="18"/>
        </w:rPr>
        <w:t>[ cit.</w:t>
      </w:r>
      <w:proofErr w:type="gramEnd"/>
      <w:r w:rsidR="00815D95" w:rsidRPr="006D1761">
        <w:rPr>
          <w:sz w:val="18"/>
          <w:szCs w:val="18"/>
        </w:rPr>
        <w:t xml:space="preserve"> </w:t>
      </w:r>
      <w:r w:rsidR="00815D95" w:rsidRPr="006D1761">
        <w:rPr>
          <w:color w:val="000000" w:themeColor="text1"/>
          <w:sz w:val="18"/>
          <w:szCs w:val="18"/>
        </w:rPr>
        <w:t xml:space="preserve">2020-11-07]. </w:t>
      </w:r>
    </w:p>
    <w:p w14:paraId="111FB295" w14:textId="39A2504D" w:rsidR="00245FA0" w:rsidRPr="006D1761" w:rsidRDefault="006D1761" w:rsidP="006D1761">
      <w:pPr>
        <w:tabs>
          <w:tab w:val="center" w:pos="4251"/>
          <w:tab w:val="right" w:pos="8503"/>
        </w:tabs>
        <w:spacing w:after="0"/>
        <w:ind w:left="1814"/>
        <w:jc w:val="left"/>
        <w:rPr>
          <w:sz w:val="18"/>
          <w:szCs w:val="18"/>
        </w:rPr>
      </w:pPr>
      <w:r>
        <w:rPr>
          <w:color w:val="000000" w:themeColor="text1"/>
          <w:sz w:val="18"/>
          <w:szCs w:val="18"/>
        </w:rPr>
        <w:t xml:space="preserve">          </w:t>
      </w:r>
      <w:r w:rsidR="00815D95" w:rsidRPr="006D1761">
        <w:rPr>
          <w:color w:val="000000" w:themeColor="text1"/>
          <w:sz w:val="18"/>
          <w:szCs w:val="18"/>
        </w:rPr>
        <w:t>D</w:t>
      </w:r>
      <w:r w:rsidR="00245FA0" w:rsidRPr="006D1761">
        <w:rPr>
          <w:color w:val="000000" w:themeColor="text1"/>
          <w:sz w:val="18"/>
          <w:szCs w:val="18"/>
        </w:rPr>
        <w:t xml:space="preserve">ostupné z </w:t>
      </w:r>
      <w:hyperlink r:id="rId20" w:history="1">
        <w:r w:rsidR="00245FA0" w:rsidRPr="006D1761">
          <w:rPr>
            <w:rStyle w:val="Hyperlink"/>
            <w:color w:val="000000" w:themeColor="text1"/>
            <w:sz w:val="18"/>
            <w:szCs w:val="18"/>
          </w:rPr>
          <w:t>https://architectureguru.ru/bashnya-burana/</w:t>
        </w:r>
      </w:hyperlink>
      <w:r w:rsidR="00E57BEB" w:rsidRPr="006D1761">
        <w:rPr>
          <w:rStyle w:val="Hyperlink"/>
          <w:color w:val="000000" w:themeColor="text1"/>
          <w:sz w:val="18"/>
          <w:szCs w:val="18"/>
        </w:rPr>
        <w:t xml:space="preserve"> </w:t>
      </w:r>
      <w:r>
        <w:rPr>
          <w:rStyle w:val="Hyperlink"/>
          <w:color w:val="000000" w:themeColor="text1"/>
          <w:sz w:val="18"/>
          <w:szCs w:val="18"/>
        </w:rPr>
        <w:t xml:space="preserve"> </w:t>
      </w:r>
    </w:p>
    <w:p w14:paraId="077CBFBB" w14:textId="55DBC268" w:rsidR="008217E6" w:rsidRDefault="008217E6" w:rsidP="008217E6">
      <w:pPr>
        <w:pStyle w:val="Heading2"/>
      </w:pPr>
      <w:bookmarkStart w:id="25" w:name="_Toc68908971"/>
      <w:r w:rsidRPr="008217E6">
        <w:lastRenderedPageBreak/>
        <w:t>Horská turistika</w:t>
      </w:r>
      <w:bookmarkEnd w:id="25"/>
      <w:r w:rsidRPr="008217E6">
        <w:t xml:space="preserve"> </w:t>
      </w:r>
    </w:p>
    <w:p w14:paraId="2B8362B5" w14:textId="59B030CF" w:rsidR="00AA70C1" w:rsidRPr="00976420" w:rsidRDefault="00AB29D0" w:rsidP="00976420">
      <w:pPr>
        <w:spacing w:after="0"/>
        <w:ind w:firstLine="709"/>
        <w:rPr>
          <w:kern w:val="0"/>
        </w:rPr>
      </w:pPr>
      <w:r w:rsidRPr="00AB29D0">
        <w:t>Zájezdy do Kyrgyzstánu jsou ideální pro ty, kteří mají rádi aktivní dovolenou v</w:t>
      </w:r>
      <w:r>
        <w:t> </w:t>
      </w:r>
      <w:r w:rsidRPr="00AB29D0">
        <w:t>horách. V poslední době se místní horské řeky staly oblíbeným místem pro dovolenou milovníků raftingu. Turistické a horolezecké cesty jsou také známé svou obrovskou rozmanitostí</w:t>
      </w:r>
      <w:r w:rsidRPr="006827AA">
        <w:t xml:space="preserve">. </w:t>
      </w:r>
      <w:r w:rsidR="00AA70C1" w:rsidRPr="006827AA">
        <w:t xml:space="preserve"> </w:t>
      </w:r>
      <w:r w:rsidR="00AA70C1" w:rsidRPr="006827AA">
        <w:rPr>
          <w:color w:val="333333"/>
          <w:kern w:val="0"/>
          <w:shd w:val="clear" w:color="auto" w:fill="FFFFFF"/>
        </w:rPr>
        <w:t xml:space="preserve">V zimě se na horách lyžuje nebo </w:t>
      </w:r>
      <w:proofErr w:type="spellStart"/>
      <w:proofErr w:type="gramStart"/>
      <w:r w:rsidR="00AA70C1" w:rsidRPr="006827AA">
        <w:rPr>
          <w:color w:val="333333"/>
          <w:kern w:val="0"/>
          <w:shd w:val="clear" w:color="auto" w:fill="FFFFFF"/>
        </w:rPr>
        <w:t>snowboarduje</w:t>
      </w:r>
      <w:proofErr w:type="spellEnd"/>
      <w:r w:rsidR="00AA70C1" w:rsidRPr="006827AA">
        <w:rPr>
          <w:color w:val="333333"/>
          <w:kern w:val="0"/>
          <w:shd w:val="clear" w:color="auto" w:fill="FFFFFF"/>
        </w:rPr>
        <w:t>  a</w:t>
      </w:r>
      <w:proofErr w:type="gramEnd"/>
      <w:r w:rsidR="00AA70C1" w:rsidRPr="006827AA">
        <w:rPr>
          <w:color w:val="333333"/>
          <w:kern w:val="0"/>
          <w:shd w:val="clear" w:color="auto" w:fill="FFFFFF"/>
        </w:rPr>
        <w:t xml:space="preserve"> v létě se  tam jezdí na horských kolech.</w:t>
      </w:r>
      <w:r w:rsidR="00976420">
        <w:rPr>
          <w:color w:val="333333"/>
          <w:kern w:val="0"/>
          <w:shd w:val="clear" w:color="auto" w:fill="FFFFFF"/>
        </w:rPr>
        <w:t xml:space="preserve"> </w:t>
      </w:r>
      <w:r w:rsidR="00AA70C1" w:rsidRPr="00AA70C1">
        <w:rPr>
          <w:color w:val="333333"/>
          <w:kern w:val="0"/>
        </w:rPr>
        <w:t>Odvážní turisté si mohou vyzkoušet létání rogalem nebo parašutismus.</w:t>
      </w:r>
      <w:r w:rsidR="006827AA">
        <w:rPr>
          <w:color w:val="333333"/>
          <w:kern w:val="0"/>
        </w:rPr>
        <w:t xml:space="preserve"> </w:t>
      </w:r>
      <w:r w:rsidR="00AA70C1" w:rsidRPr="00AA70C1">
        <w:rPr>
          <w:color w:val="333333"/>
          <w:kern w:val="0"/>
        </w:rPr>
        <w:t>Milovníci dlouhých procházek ocení pěší turistiku a jízdu na koni do hlubokých hor, kde se ukrývají tajemná jezera a rokliny.</w:t>
      </w:r>
    </w:p>
    <w:p w14:paraId="5594C1C1" w14:textId="77777777" w:rsidR="00AA70C1" w:rsidRDefault="00AA70C1" w:rsidP="006827AA"/>
    <w:p w14:paraId="52C8BFE3" w14:textId="126A9FB0" w:rsidR="00911D52" w:rsidRDefault="00911D52" w:rsidP="00AA70C1">
      <w:pPr>
        <w:pStyle w:val="Heading3"/>
      </w:pPr>
      <w:bookmarkStart w:id="26" w:name="_Toc68908972"/>
      <w:r>
        <w:t>Pik Lenina</w:t>
      </w:r>
      <w:bookmarkEnd w:id="26"/>
    </w:p>
    <w:p w14:paraId="416849CC" w14:textId="0FC0D201" w:rsidR="00911D52" w:rsidRDefault="00911D52" w:rsidP="00976420">
      <w:pPr>
        <w:ind w:firstLine="709"/>
      </w:pPr>
      <w:r>
        <w:t>Pik Lenina</w:t>
      </w:r>
      <w:proofErr w:type="gramStart"/>
      <w:r>
        <w:t xml:space="preserve">- </w:t>
      </w:r>
      <w:r w:rsidRPr="00911D52">
        <w:t xml:space="preserve"> je</w:t>
      </w:r>
      <w:proofErr w:type="gramEnd"/>
      <w:r w:rsidRPr="00911D52">
        <w:t xml:space="preserve"> druhým nejvyšším vrcholem v Kyrgyzstánu, který se nachází v horách </w:t>
      </w:r>
      <w:proofErr w:type="spellStart"/>
      <w:r w:rsidR="004737AC">
        <w:t>Zaalayský</w:t>
      </w:r>
      <w:proofErr w:type="spellEnd"/>
      <w:r w:rsidR="004737AC">
        <w:t xml:space="preserve"> </w:t>
      </w:r>
      <w:r w:rsidRPr="00911D52">
        <w:t xml:space="preserve">hřebene oblasti </w:t>
      </w:r>
      <w:proofErr w:type="spellStart"/>
      <w:r w:rsidRPr="00911D52">
        <w:t>Osh</w:t>
      </w:r>
      <w:proofErr w:type="spellEnd"/>
      <w:r w:rsidRPr="00911D52">
        <w:t>.</w:t>
      </w:r>
      <w:r>
        <w:t xml:space="preserve"> </w:t>
      </w:r>
      <w:r w:rsidR="005931F0" w:rsidRPr="00E1726E">
        <w:t>Jeho výška je 7134 metrů nad mořem.</w:t>
      </w:r>
      <w:r w:rsidR="005931F0">
        <w:t xml:space="preserve"> </w:t>
      </w:r>
      <w:r w:rsidR="005931F0" w:rsidRPr="00E1726E">
        <w:t>Vzhledem</w:t>
      </w:r>
      <w:r w:rsidR="005931F0">
        <w:t xml:space="preserve"> k </w:t>
      </w:r>
      <w:r w:rsidR="005931F0" w:rsidRPr="00E1726E">
        <w:t>své obrovské výšce vrchol extré</w:t>
      </w:r>
      <w:r w:rsidR="00E87197">
        <w:t xml:space="preserve">mně silně stoupá nad údolím </w:t>
      </w:r>
      <w:proofErr w:type="spellStart"/>
      <w:r w:rsidR="00E87197">
        <w:t>Alay</w:t>
      </w:r>
      <w:proofErr w:type="spellEnd"/>
      <w:r w:rsidR="005931F0" w:rsidRPr="00E1726E">
        <w:t>.</w:t>
      </w:r>
      <w:r w:rsidR="005931F0">
        <w:t xml:space="preserve"> </w:t>
      </w:r>
      <w:r w:rsidR="001E71E7">
        <w:t>Pro horolezce</w:t>
      </w:r>
      <w:r w:rsidRPr="00911D52">
        <w:t xml:space="preserve"> je to jeden z nejpopulárnějších vrcholů v Kyrgyzstánu.</w:t>
      </w:r>
      <w:r>
        <w:t xml:space="preserve"> </w:t>
      </w:r>
      <w:r w:rsidR="005931F0">
        <w:t xml:space="preserve">Každý rok </w:t>
      </w:r>
      <w:r w:rsidR="005931F0" w:rsidRPr="005931F0">
        <w:t>šplhá</w:t>
      </w:r>
      <w:r w:rsidR="00E1726E" w:rsidRPr="00E1726E">
        <w:t xml:space="preserve"> na vrchol spousta </w:t>
      </w:r>
      <w:r w:rsidR="005931F0" w:rsidRPr="00E1726E">
        <w:t>lidí, aniž</w:t>
      </w:r>
      <w:r w:rsidR="005931F0">
        <w:t xml:space="preserve"> by absolvovali </w:t>
      </w:r>
      <w:r w:rsidR="00E1726E" w:rsidRPr="00E1726E">
        <w:t>seriózní lezecký výcvik</w:t>
      </w:r>
      <w:r w:rsidR="004737AC">
        <w:t xml:space="preserve">. </w:t>
      </w:r>
    </w:p>
    <w:p w14:paraId="50822E31" w14:textId="59758634" w:rsidR="00E1726E" w:rsidRDefault="005931F0" w:rsidP="00911D52">
      <w:r>
        <w:t>První zmínka o</w:t>
      </w:r>
      <w:r w:rsidR="00E1726E" w:rsidRPr="00E1726E">
        <w:t xml:space="preserve"> vrcholu patří ruskému cestovateli A. </w:t>
      </w:r>
      <w:proofErr w:type="spellStart"/>
      <w:r w:rsidR="00E1726E" w:rsidRPr="00E1726E">
        <w:t>P.Fenčen</w:t>
      </w:r>
      <w:r w:rsidR="00E87197">
        <w:t>kovi</w:t>
      </w:r>
      <w:proofErr w:type="spellEnd"/>
      <w:r w:rsidR="00E87197">
        <w:t xml:space="preserve">, který navštívil údolí </w:t>
      </w:r>
      <w:proofErr w:type="spellStart"/>
      <w:r w:rsidR="00E87197">
        <w:t>Alay</w:t>
      </w:r>
      <w:proofErr w:type="spellEnd"/>
      <w:r w:rsidR="00E1726E" w:rsidRPr="00E1726E">
        <w:t xml:space="preserve"> v roce 1871.</w:t>
      </w:r>
      <w:r w:rsidR="00E1726E">
        <w:t xml:space="preserve"> </w:t>
      </w:r>
      <w:r w:rsidR="00E1726E" w:rsidRPr="00E1726E">
        <w:t>První výstup na vrchol byl proveden v roce 1928.</w:t>
      </w:r>
      <w:r w:rsidR="00E1726E">
        <w:t xml:space="preserve"> Do roku 1933 Pik Lenin byl </w:t>
      </w:r>
      <w:r w:rsidR="00E1726E" w:rsidRPr="00E1726E">
        <w:t>považován za nejvyšší vrchol Sovětského svazu.</w:t>
      </w:r>
    </w:p>
    <w:p w14:paraId="7DBFB0F4" w14:textId="43F81871" w:rsidR="00E1726E" w:rsidRDefault="005931F0" w:rsidP="00911D52">
      <w:r w:rsidRPr="005931F0">
        <w:t>Pik Lenina je jedním z nejjednodušších vrcholů do 7</w:t>
      </w:r>
      <w:r>
        <w:t xml:space="preserve">000 tis. m. n. m. pro výstup, </w:t>
      </w:r>
      <w:r w:rsidR="00C25024" w:rsidRPr="00C25024">
        <w:t>a proto je velmi populární.</w:t>
      </w:r>
      <w:r w:rsidR="00C25024">
        <w:t xml:space="preserve"> </w:t>
      </w:r>
      <w:r w:rsidRPr="005931F0">
        <w:t>Kromě horolezců jej navštěvují i běžní turisté, aby se podívali na ohromující panorama pohoří Pamír a jeden z nejvyšších vrcholů ve Střední Asii.</w:t>
      </w:r>
      <w:r>
        <w:t xml:space="preserve"> </w:t>
      </w:r>
      <w:r w:rsidR="009B2D42" w:rsidRPr="009B2D42">
        <w:t xml:space="preserve">Na úpatí vrcholu se nachází velký základní tábor </w:t>
      </w:r>
      <w:proofErr w:type="spellStart"/>
      <w:r w:rsidR="009B2D42" w:rsidRPr="009B2D42">
        <w:t>Achyk-Tash</w:t>
      </w:r>
      <w:proofErr w:type="spellEnd"/>
      <w:r w:rsidR="009B2D42" w:rsidRPr="009B2D42">
        <w:t xml:space="preserve">, který se nachází ve stejnojmenném </w:t>
      </w:r>
      <w:r w:rsidR="00C734F6">
        <w:t>traktu v nadmořské výšce 3600 m</w:t>
      </w:r>
      <w:r w:rsidR="009B2D42" w:rsidRPr="009B2D42">
        <w:t>.</w:t>
      </w:r>
      <w:r w:rsidR="009B2D42">
        <w:t xml:space="preserve"> </w:t>
      </w:r>
      <w:r w:rsidR="00C734F6" w:rsidRPr="00C734F6">
        <w:t>Je zde veškerá potřebná turistická infrastruktura, jelikož tábor přijímá tisíce turistů ročně.</w:t>
      </w:r>
      <w:r w:rsidR="00C734F6">
        <w:t xml:space="preserve"> </w:t>
      </w:r>
      <w:r w:rsidR="00034F55">
        <w:rPr>
          <w:rStyle w:val="FootnoteReference"/>
        </w:rPr>
        <w:footnoteReference w:id="17"/>
      </w:r>
    </w:p>
    <w:p w14:paraId="1916A150" w14:textId="35F79315" w:rsidR="00911D52" w:rsidRDefault="00911D52" w:rsidP="00911D52">
      <w:pPr>
        <w:pStyle w:val="Heading3"/>
      </w:pPr>
      <w:bookmarkStart w:id="27" w:name="_Toc68908973"/>
      <w:r w:rsidRPr="00911D52">
        <w:t xml:space="preserve">Jezero </w:t>
      </w:r>
      <w:proofErr w:type="spellStart"/>
      <w:r w:rsidRPr="00911D52">
        <w:t>Son</w:t>
      </w:r>
      <w:r w:rsidR="00E87197">
        <w:t>kol</w:t>
      </w:r>
      <w:bookmarkEnd w:id="27"/>
      <w:proofErr w:type="spellEnd"/>
      <w:r w:rsidR="00E87197">
        <w:t xml:space="preserve"> </w:t>
      </w:r>
    </w:p>
    <w:p w14:paraId="0EE38332" w14:textId="58F838DB" w:rsidR="00CE7959" w:rsidRPr="00015470" w:rsidRDefault="00E87197" w:rsidP="00976420">
      <w:pPr>
        <w:ind w:firstLine="709"/>
      </w:pPr>
      <w:proofErr w:type="spellStart"/>
      <w:r>
        <w:t>Sonkol</w:t>
      </w:r>
      <w:proofErr w:type="spellEnd"/>
      <w:r w:rsidR="00CE7959" w:rsidRPr="00CE7959">
        <w:t xml:space="preserve"> je velké vysokohorské jezero, druhé největší v Kyrgyzstánu, které se nachází v oblasti </w:t>
      </w:r>
      <w:proofErr w:type="spellStart"/>
      <w:r w:rsidR="00CE7959" w:rsidRPr="00CE7959">
        <w:t>Naryn</w:t>
      </w:r>
      <w:proofErr w:type="spellEnd"/>
      <w:r w:rsidR="00CE7959" w:rsidRPr="00CE7959">
        <w:t>, asi 280 kilometrů od Biškeku.</w:t>
      </w:r>
      <w:r w:rsidR="00307C78">
        <w:t xml:space="preserve"> </w:t>
      </w:r>
      <w:r w:rsidR="006C047F" w:rsidRPr="006C047F">
        <w:t>Nachází se v nadm</w:t>
      </w:r>
      <w:r w:rsidR="003635EF">
        <w:t xml:space="preserve">ořské výšce 3000 metrů </w:t>
      </w:r>
      <w:r w:rsidR="003635EF" w:rsidRPr="006C047F">
        <w:t>v mezihorském</w:t>
      </w:r>
      <w:r w:rsidR="006C047F" w:rsidRPr="006C047F">
        <w:t xml:space="preserve"> údolí ohraničen</w:t>
      </w:r>
      <w:r>
        <w:t xml:space="preserve">ém ze severu hřebenem </w:t>
      </w:r>
      <w:proofErr w:type="spellStart"/>
      <w:r>
        <w:t>Sonkoltau</w:t>
      </w:r>
      <w:proofErr w:type="spellEnd"/>
      <w:r>
        <w:t xml:space="preserve"> a hřebenem </w:t>
      </w:r>
      <w:proofErr w:type="spellStart"/>
      <w:r>
        <w:t>Moldotau</w:t>
      </w:r>
      <w:proofErr w:type="spellEnd"/>
      <w:r w:rsidR="006C047F" w:rsidRPr="006C047F">
        <w:t xml:space="preserve"> z jihu</w:t>
      </w:r>
      <w:r w:rsidR="006C047F" w:rsidRPr="003635EF">
        <w:t xml:space="preserve">. </w:t>
      </w:r>
      <w:r w:rsidR="003635EF" w:rsidRPr="003635EF">
        <w:t>Jezero je sladkovodní</w:t>
      </w:r>
      <w:r w:rsidR="00853C70" w:rsidRPr="003635EF">
        <w:t xml:space="preserve"> </w:t>
      </w:r>
      <w:r w:rsidR="006C047F" w:rsidRPr="003635EF">
        <w:t>a poměrně</w:t>
      </w:r>
      <w:r w:rsidR="006C047F" w:rsidRPr="006C047F">
        <w:t xml:space="preserve"> </w:t>
      </w:r>
      <w:proofErr w:type="gramStart"/>
      <w:r w:rsidR="006C047F" w:rsidRPr="006C047F">
        <w:t>hluboké - maximální</w:t>
      </w:r>
      <w:proofErr w:type="gramEnd"/>
      <w:r w:rsidR="006C047F" w:rsidRPr="006C047F">
        <w:t xml:space="preserve"> hlo</w:t>
      </w:r>
      <w:r>
        <w:t>ubka jezera je</w:t>
      </w:r>
      <w:r w:rsidR="00163D6A" w:rsidRPr="00163D6A">
        <w:t xml:space="preserve"> </w:t>
      </w:r>
      <w:r w:rsidR="00163D6A">
        <w:lastRenderedPageBreak/>
        <w:t>do</w:t>
      </w:r>
      <w:r>
        <w:t xml:space="preserve"> 14 metrů. </w:t>
      </w:r>
      <w:proofErr w:type="spellStart"/>
      <w:r>
        <w:t>Sonkol</w:t>
      </w:r>
      <w:proofErr w:type="spellEnd"/>
      <w:r w:rsidR="006C047F" w:rsidRPr="006C047F">
        <w:t xml:space="preserve"> je obkl</w:t>
      </w:r>
      <w:r w:rsidR="003635EF">
        <w:t>open nízkými kopci, za nimi jsou</w:t>
      </w:r>
      <w:r w:rsidR="006C047F" w:rsidRPr="006C047F">
        <w:t xml:space="preserve"> </w:t>
      </w:r>
      <w:r w:rsidR="003635EF" w:rsidRPr="006C047F">
        <w:t>vidit</w:t>
      </w:r>
      <w:r w:rsidR="003635EF">
        <w:t xml:space="preserve">elné vrcholy a sněhových </w:t>
      </w:r>
      <w:r w:rsidR="003635EF" w:rsidRPr="003635EF">
        <w:t>hřebenů</w:t>
      </w:r>
      <w:r w:rsidR="006C047F" w:rsidRPr="003635EF">
        <w:t xml:space="preserve"> </w:t>
      </w:r>
      <w:r w:rsidR="003635EF" w:rsidRPr="003635EF">
        <w:t>Centrálního Tien-</w:t>
      </w:r>
      <w:proofErr w:type="spellStart"/>
      <w:r w:rsidR="006C047F" w:rsidRPr="003635EF">
        <w:t>Shan</w:t>
      </w:r>
      <w:r w:rsidR="003635EF" w:rsidRPr="003635EF">
        <w:t>u</w:t>
      </w:r>
      <w:proofErr w:type="spellEnd"/>
      <w:r w:rsidR="006C047F" w:rsidRPr="003635EF">
        <w:t>.</w:t>
      </w:r>
      <w:r w:rsidR="006C047F" w:rsidRPr="006C047F">
        <w:t xml:space="preserve"> </w:t>
      </w:r>
    </w:p>
    <w:p w14:paraId="1703AEF3" w14:textId="10DF1D2E" w:rsidR="0056385D" w:rsidRDefault="00E87197" w:rsidP="00D23B98">
      <w:pPr>
        <w:rPr>
          <w:highlight w:val="yellow"/>
        </w:rPr>
      </w:pPr>
      <w:proofErr w:type="spellStart"/>
      <w:r>
        <w:t>Sonkol</w:t>
      </w:r>
      <w:proofErr w:type="spellEnd"/>
      <w:r w:rsidR="003635EF" w:rsidRPr="003635EF">
        <w:t xml:space="preserve"> je nazýván "místem síly", což jej dělá atraktivní destinaci pro účely meditace.</w:t>
      </w:r>
      <w:r w:rsidR="006C047F" w:rsidRPr="00015470">
        <w:rPr>
          <w:highlight w:val="yellow"/>
        </w:rPr>
        <w:t xml:space="preserve"> </w:t>
      </w:r>
    </w:p>
    <w:p w14:paraId="346FCEA5" w14:textId="33D659A5" w:rsidR="0056385D" w:rsidRDefault="0056385D" w:rsidP="00D23B98">
      <w:pPr>
        <w:rPr>
          <w:highlight w:val="yellow"/>
        </w:rPr>
      </w:pPr>
      <w:r w:rsidRPr="0056385D">
        <w:t>Jsou dostupné zájezdy pro aktivní odpočinek s vycházkami na koních a ukázkami stylu života kočovníků</w:t>
      </w:r>
      <w:r>
        <w:t xml:space="preserve">. </w:t>
      </w:r>
      <w:r w:rsidR="00163D6A">
        <w:rPr>
          <w:rStyle w:val="FootnoteReference"/>
        </w:rPr>
        <w:footnoteReference w:id="18"/>
      </w:r>
    </w:p>
    <w:p w14:paraId="5F60A59F" w14:textId="00359D5D" w:rsidR="00911D52" w:rsidRPr="00F34100" w:rsidRDefault="00F34100" w:rsidP="00911D52">
      <w:pPr>
        <w:pStyle w:val="Heading3"/>
      </w:pPr>
      <w:bookmarkStart w:id="28" w:name="_Toc68908974"/>
      <w:r>
        <w:t>Rokle</w:t>
      </w:r>
      <w:r w:rsidR="00911D52" w:rsidRPr="00F34100">
        <w:t xml:space="preserve"> </w:t>
      </w:r>
      <w:proofErr w:type="spellStart"/>
      <w:r w:rsidR="00911D52" w:rsidRPr="00F34100">
        <w:t>Karakol</w:t>
      </w:r>
      <w:bookmarkEnd w:id="28"/>
      <w:proofErr w:type="spellEnd"/>
    </w:p>
    <w:p w14:paraId="6550BF67" w14:textId="377BBFD1" w:rsidR="00911D52" w:rsidRDefault="00911D52" w:rsidP="00976420">
      <w:pPr>
        <w:ind w:firstLine="709"/>
      </w:pPr>
      <w:r>
        <w:t xml:space="preserve"> </w:t>
      </w:r>
      <w:proofErr w:type="spellStart"/>
      <w:proofErr w:type="gramStart"/>
      <w:r>
        <w:t>Karakol</w:t>
      </w:r>
      <w:proofErr w:type="spellEnd"/>
      <w:r>
        <w:t xml:space="preserve">- </w:t>
      </w:r>
      <w:r w:rsidRPr="00911D52">
        <w:t>je</w:t>
      </w:r>
      <w:proofErr w:type="gramEnd"/>
      <w:r w:rsidRPr="00911D52">
        <w:t xml:space="preserve"> vysokohorská rokle, která se nachází ve východ</w:t>
      </w:r>
      <w:r w:rsidR="00BB148F">
        <w:t xml:space="preserve">ní části hřebene </w:t>
      </w:r>
      <w:proofErr w:type="spellStart"/>
      <w:r w:rsidR="00BB148F">
        <w:t>Těrský</w:t>
      </w:r>
      <w:proofErr w:type="spellEnd"/>
      <w:r w:rsidR="00BB148F">
        <w:t xml:space="preserve"> </w:t>
      </w:r>
      <w:proofErr w:type="spellStart"/>
      <w:r w:rsidR="00BB148F">
        <w:t>Alatau</w:t>
      </w:r>
      <w:proofErr w:type="spellEnd"/>
      <w:r w:rsidRPr="00911D52">
        <w:t xml:space="preserve"> na jižním břehu jezera </w:t>
      </w:r>
      <w:proofErr w:type="spellStart"/>
      <w:r w:rsidRPr="00911D52">
        <w:t>Issyk</w:t>
      </w:r>
      <w:proofErr w:type="spellEnd"/>
      <w:r w:rsidRPr="00911D52">
        <w:t>-Kul.</w:t>
      </w:r>
      <w:r>
        <w:t xml:space="preserve"> </w:t>
      </w:r>
      <w:r w:rsidR="00F34100">
        <w:t xml:space="preserve">Rokle je </w:t>
      </w:r>
      <w:r w:rsidRPr="00911D52">
        <w:t xml:space="preserve">jedním z nejnavštěvovanějších turistických míst v regionu </w:t>
      </w:r>
      <w:proofErr w:type="spellStart"/>
      <w:r w:rsidRPr="00911D52">
        <w:t>Issyk</w:t>
      </w:r>
      <w:proofErr w:type="spellEnd"/>
      <w:r w:rsidRPr="00911D52">
        <w:t>-Kul díky svým jedinečným přírodním charakteristikám, dlouhé délce a relativní dostupnosti.</w:t>
      </w:r>
      <w:r>
        <w:t xml:space="preserve"> </w:t>
      </w:r>
      <w:r w:rsidR="00F34100">
        <w:t>Území rokle</w:t>
      </w:r>
      <w:r w:rsidRPr="00911D52">
        <w:t xml:space="preserve"> </w:t>
      </w:r>
      <w:proofErr w:type="spellStart"/>
      <w:r w:rsidRPr="00911D52">
        <w:t>Ka</w:t>
      </w:r>
      <w:r w:rsidR="00F34100">
        <w:t>rakol</w:t>
      </w:r>
      <w:proofErr w:type="spellEnd"/>
      <w:r w:rsidR="00F34100">
        <w:t xml:space="preserve"> je chráněnou oblastí délkou</w:t>
      </w:r>
      <w:r w:rsidRPr="00911D52">
        <w:t xml:space="preserve"> 40 kilometrů.</w:t>
      </w:r>
      <w:r>
        <w:t xml:space="preserve"> </w:t>
      </w:r>
      <w:r w:rsidRPr="00911D52">
        <w:t xml:space="preserve">Soutěska </w:t>
      </w:r>
      <w:proofErr w:type="spellStart"/>
      <w:r w:rsidRPr="00911D52">
        <w:t>Karakol</w:t>
      </w:r>
      <w:proofErr w:type="spellEnd"/>
      <w:r w:rsidRPr="00911D52">
        <w:t xml:space="preserve"> je centrem mnoha horských turistických a horolezeckých</w:t>
      </w:r>
      <w:r w:rsidR="00BB148F">
        <w:t xml:space="preserve"> cest na hřebeni </w:t>
      </w:r>
      <w:proofErr w:type="spellStart"/>
      <w:r w:rsidR="00BB148F">
        <w:t>Těrský</w:t>
      </w:r>
      <w:proofErr w:type="spellEnd"/>
      <w:r w:rsidR="00BB148F">
        <w:t xml:space="preserve"> </w:t>
      </w:r>
      <w:proofErr w:type="spellStart"/>
      <w:r w:rsidR="00BB148F">
        <w:t>Alatau</w:t>
      </w:r>
      <w:proofErr w:type="spellEnd"/>
      <w:r w:rsidRPr="00911D52">
        <w:t>.</w:t>
      </w:r>
      <w:r>
        <w:t xml:space="preserve"> </w:t>
      </w:r>
      <w:r w:rsidRPr="00911D52">
        <w:t>V létě zde funguje alpský tábor, odku</w:t>
      </w:r>
      <w:r w:rsidR="00C24D47">
        <w:t xml:space="preserve">d se stoupá na vrchol </w:t>
      </w:r>
      <w:proofErr w:type="spellStart"/>
      <w:r w:rsidR="00C24D47">
        <w:t>Prževalského</w:t>
      </w:r>
      <w:proofErr w:type="spellEnd"/>
      <w:r w:rsidR="00C24D47">
        <w:t xml:space="preserve"> </w:t>
      </w:r>
      <w:r w:rsidRPr="00911D52">
        <w:t>a také</w:t>
      </w:r>
      <w:r w:rsidR="00BB148F">
        <w:t xml:space="preserve"> na dva nejvyšší vrcholy </w:t>
      </w:r>
      <w:proofErr w:type="spellStart"/>
      <w:r w:rsidR="00BB148F">
        <w:t>Těrský</w:t>
      </w:r>
      <w:proofErr w:type="spellEnd"/>
      <w:r w:rsidR="00BB148F">
        <w:t xml:space="preserve"> </w:t>
      </w:r>
      <w:proofErr w:type="spellStart"/>
      <w:proofErr w:type="gramStart"/>
      <w:r w:rsidR="00BB148F">
        <w:t>Alatau</w:t>
      </w:r>
      <w:proofErr w:type="spellEnd"/>
      <w:r w:rsidR="00930656">
        <w:t xml:space="preserve"> - vrcholy</w:t>
      </w:r>
      <w:proofErr w:type="gramEnd"/>
      <w:r w:rsidR="00930656">
        <w:t xml:space="preserve"> </w:t>
      </w:r>
      <w:proofErr w:type="spellStart"/>
      <w:r w:rsidR="00930656">
        <w:t>Karakol</w:t>
      </w:r>
      <w:proofErr w:type="spellEnd"/>
      <w:r w:rsidR="00930656">
        <w:t xml:space="preserve"> a </w:t>
      </w:r>
      <w:proofErr w:type="spellStart"/>
      <w:r w:rsidR="00930656">
        <w:t>Dž</w:t>
      </w:r>
      <w:r w:rsidRPr="00911D52">
        <w:t>igit</w:t>
      </w:r>
      <w:proofErr w:type="spellEnd"/>
      <w:r w:rsidRPr="00911D52">
        <w:t>.</w:t>
      </w:r>
      <w:r>
        <w:t xml:space="preserve"> </w:t>
      </w:r>
      <w:r w:rsidRPr="00911D52">
        <w:t>Cesta horské</w:t>
      </w:r>
      <w:r w:rsidR="00930656">
        <w:t>mu jezeru</w:t>
      </w:r>
      <w:r w:rsidRPr="00911D52">
        <w:t xml:space="preserve"> Ala-Kul prochází </w:t>
      </w:r>
      <w:proofErr w:type="spellStart"/>
      <w:r w:rsidRPr="00911D52">
        <w:t>Karakol</w:t>
      </w:r>
      <w:r w:rsidR="00930656">
        <w:t>skou</w:t>
      </w:r>
      <w:proofErr w:type="spellEnd"/>
      <w:r w:rsidR="00930656">
        <w:t xml:space="preserve"> </w:t>
      </w:r>
      <w:r w:rsidRPr="00911D52">
        <w:t>rokli.</w:t>
      </w:r>
      <w:r>
        <w:t xml:space="preserve"> </w:t>
      </w:r>
      <w:r w:rsidR="00930656">
        <w:t xml:space="preserve">Přes něj se lze dostat </w:t>
      </w:r>
      <w:r w:rsidRPr="00911D52">
        <w:t xml:space="preserve">prostřednictvím se do roklí </w:t>
      </w:r>
      <w:proofErr w:type="spellStart"/>
      <w:r w:rsidRPr="00911D52">
        <w:t>Altyn-Arashan</w:t>
      </w:r>
      <w:proofErr w:type="spellEnd"/>
      <w:r w:rsidRPr="00911D52">
        <w:t xml:space="preserve"> a Jety-</w:t>
      </w:r>
      <w:proofErr w:type="spellStart"/>
      <w:r w:rsidRPr="00911D52">
        <w:t>Oguz</w:t>
      </w:r>
      <w:proofErr w:type="spellEnd"/>
      <w:r w:rsidRPr="00911D52">
        <w:t>.</w:t>
      </w:r>
      <w:r w:rsidR="00A35D3B">
        <w:t xml:space="preserve"> </w:t>
      </w:r>
    </w:p>
    <w:p w14:paraId="0E3C531D" w14:textId="27BA1A68" w:rsidR="00C73869" w:rsidRDefault="005C21EB" w:rsidP="00911D52">
      <w:r>
        <w:t xml:space="preserve">Rokle bohatá na </w:t>
      </w:r>
      <w:r w:rsidR="00911D52" w:rsidRPr="00911D52">
        <w:t xml:space="preserve">výhledy, obtížný terén a </w:t>
      </w:r>
      <w:r w:rsidRPr="005C21EB">
        <w:t>hojnou vegetaci</w:t>
      </w:r>
      <w:r>
        <w:t xml:space="preserve">. </w:t>
      </w:r>
      <w:r w:rsidR="00911D52" w:rsidRPr="00911D52">
        <w:t xml:space="preserve">Zde můžete vidět houštiny divokých dřišťálů a </w:t>
      </w:r>
      <w:r w:rsidR="00911D52">
        <w:t>šípků, reliktní lesy smrku Tien-</w:t>
      </w:r>
      <w:proofErr w:type="spellStart"/>
      <w:r w:rsidR="00911D52" w:rsidRPr="00911D52">
        <w:t>Shan</w:t>
      </w:r>
      <w:proofErr w:type="spellEnd"/>
      <w:r w:rsidR="00911D52" w:rsidRPr="00911D52">
        <w:t xml:space="preserve"> a alpské louky s divokými květinami. </w:t>
      </w:r>
      <w:r w:rsidR="00163D6A">
        <w:rPr>
          <w:rStyle w:val="FootnoteReference"/>
        </w:rPr>
        <w:footnoteReference w:id="19"/>
      </w:r>
    </w:p>
    <w:p w14:paraId="315974B9" w14:textId="0057CED3" w:rsidR="00EC2688" w:rsidRDefault="00EC2688" w:rsidP="00EC2688">
      <w:pPr>
        <w:pStyle w:val="Heading2"/>
      </w:pPr>
      <w:bookmarkStart w:id="29" w:name="_Toc68908975"/>
      <w:r w:rsidRPr="00EC2688">
        <w:t>Relaxační dovolena</w:t>
      </w:r>
      <w:bookmarkEnd w:id="29"/>
      <w:r w:rsidRPr="00EC2688">
        <w:t xml:space="preserve"> </w:t>
      </w:r>
      <w:r w:rsidR="005C21EB">
        <w:t xml:space="preserve"> </w:t>
      </w:r>
    </w:p>
    <w:p w14:paraId="1A088594" w14:textId="155235BF" w:rsidR="00EC2688" w:rsidRPr="00EC2688" w:rsidRDefault="00552F4D" w:rsidP="00976420">
      <w:pPr>
        <w:ind w:firstLine="709"/>
      </w:pPr>
      <w:r w:rsidRPr="00552F4D">
        <w:t xml:space="preserve">Kyrgyzstán je bohatý na přírodní léčivé zdroje, minerální prameny a léčivé bahno. Ze 40 druhů minerálních vod používaných ve světové balneologii se 30 používá v Kyrgyzstánu. V Kyrgyzstánu existují všechny příznivé podmínky pro rozvoj resortního sektoru. </w:t>
      </w:r>
    </w:p>
    <w:p w14:paraId="4D8CC4F7" w14:textId="1A13BE4E" w:rsidR="00EC2688" w:rsidRDefault="00347419" w:rsidP="00EC2688">
      <w:pPr>
        <w:pStyle w:val="Heading3"/>
        <w:rPr>
          <w:lang w:val="ru-RU"/>
        </w:rPr>
      </w:pPr>
      <w:bookmarkStart w:id="30" w:name="_Toc68908976"/>
      <w:r>
        <w:t>Rokle Jeti</w:t>
      </w:r>
      <w:r w:rsidR="00EC2688" w:rsidRPr="00EC2688">
        <w:t>-</w:t>
      </w:r>
      <w:proofErr w:type="spellStart"/>
      <w:r w:rsidR="00EC2688" w:rsidRPr="00EC2688">
        <w:t>Oguz</w:t>
      </w:r>
      <w:bookmarkEnd w:id="30"/>
      <w:proofErr w:type="spellEnd"/>
      <w:r w:rsidR="00EC2688">
        <w:rPr>
          <w:lang w:val="ru-RU"/>
        </w:rPr>
        <w:t xml:space="preserve"> </w:t>
      </w:r>
    </w:p>
    <w:p w14:paraId="286675EC" w14:textId="4DC424A7" w:rsidR="004F26EC" w:rsidRDefault="004F26EC" w:rsidP="00976420">
      <w:pPr>
        <w:ind w:firstLine="709"/>
      </w:pPr>
      <w:r w:rsidRPr="004F26EC">
        <w:t>Rokle Jeti-</w:t>
      </w:r>
      <w:proofErr w:type="spellStart"/>
      <w:r w:rsidRPr="004F26EC">
        <w:t>Oguz</w:t>
      </w:r>
      <w:proofErr w:type="spellEnd"/>
      <w:r w:rsidRPr="004F26EC">
        <w:t xml:space="preserve"> se nachází 30 kilometrů od města </w:t>
      </w:r>
      <w:proofErr w:type="spellStart"/>
      <w:r w:rsidRPr="004F26EC">
        <w:t>Karakol</w:t>
      </w:r>
      <w:proofErr w:type="spellEnd"/>
      <w:r w:rsidRPr="004F26EC">
        <w:t xml:space="preserve"> a přitahuje mnoho turistů, místních i zahraničních.</w:t>
      </w:r>
    </w:p>
    <w:p w14:paraId="339D5D2F" w14:textId="74CA43E4" w:rsidR="00EC2688" w:rsidRDefault="00347419" w:rsidP="00EC2688">
      <w:r w:rsidRPr="004F26EC">
        <w:lastRenderedPageBreak/>
        <w:t>Jeti</w:t>
      </w:r>
      <w:r w:rsidR="008230BF" w:rsidRPr="004F26EC">
        <w:t>-</w:t>
      </w:r>
      <w:proofErr w:type="spellStart"/>
      <w:r w:rsidR="008230BF" w:rsidRPr="004F26EC">
        <w:t>Oguz</w:t>
      </w:r>
      <w:proofErr w:type="spellEnd"/>
      <w:r w:rsidR="008230BF" w:rsidRPr="004F26EC">
        <w:t xml:space="preserve">, v překladu z kyrgyzštiny znamená „7 býků“. </w:t>
      </w:r>
      <w:r w:rsidR="008230BF" w:rsidRPr="00F35072">
        <w:t xml:space="preserve">Takový specifický </w:t>
      </w:r>
      <w:r w:rsidR="008230BF">
        <w:t xml:space="preserve">název </w:t>
      </w:r>
      <w:r w:rsidR="00F35072">
        <w:t xml:space="preserve">dostala roklina </w:t>
      </w:r>
      <w:r w:rsidR="008230BF" w:rsidRPr="008230BF">
        <w:t>kvůli skalnímu masivu a červené hlíně.</w:t>
      </w:r>
      <w:r w:rsidR="008230BF">
        <w:t xml:space="preserve"> </w:t>
      </w:r>
      <w:r w:rsidR="008230BF" w:rsidRPr="008230BF">
        <w:t>Skály mají velmi</w:t>
      </w:r>
      <w:r w:rsidR="008230BF">
        <w:t xml:space="preserve"> světlou barvu</w:t>
      </w:r>
      <w:r w:rsidR="008230BF" w:rsidRPr="008230BF">
        <w:t>,</w:t>
      </w:r>
      <w:r w:rsidR="008230BF">
        <w:t xml:space="preserve"> to je pro pohoří Tien-</w:t>
      </w:r>
      <w:proofErr w:type="spellStart"/>
      <w:r w:rsidR="008230BF" w:rsidRPr="008230BF">
        <w:t>Shan</w:t>
      </w:r>
      <w:proofErr w:type="spellEnd"/>
      <w:r w:rsidR="008230BF" w:rsidRPr="008230BF">
        <w:t xml:space="preserve"> docela vzácnost.</w:t>
      </w:r>
      <w:r w:rsidR="008230BF">
        <w:t xml:space="preserve"> </w:t>
      </w:r>
    </w:p>
    <w:p w14:paraId="032CB60D" w14:textId="02241192" w:rsidR="00911D52" w:rsidRDefault="008230BF" w:rsidP="00911D52">
      <w:r w:rsidRPr="00F35072">
        <w:t>Jeti-</w:t>
      </w:r>
      <w:proofErr w:type="spellStart"/>
      <w:r w:rsidRPr="00F35072">
        <w:t>Oguz</w:t>
      </w:r>
      <w:proofErr w:type="spellEnd"/>
      <w:r w:rsidRPr="00F35072">
        <w:t xml:space="preserve"> je také známý svými balneologickými lázněmi,</w:t>
      </w:r>
      <w:r w:rsidRPr="008230BF">
        <w:t xml:space="preserve"> kde jsou prameny radonu a sirovodíku.</w:t>
      </w:r>
      <w:r>
        <w:t xml:space="preserve"> </w:t>
      </w:r>
      <w:r w:rsidR="00F35072" w:rsidRPr="00F35072">
        <w:t>Střediska</w:t>
      </w:r>
      <w:r w:rsidRPr="00F35072">
        <w:t xml:space="preserve"> se nachází</w:t>
      </w:r>
      <w:r w:rsidRPr="008230BF">
        <w:t xml:space="preserve"> v nadmořské výšce 2200 m nad mořem.</w:t>
      </w:r>
      <w:r>
        <w:t xml:space="preserve"> </w:t>
      </w:r>
      <w:r w:rsidRPr="008230BF">
        <w:t>V těchto horkých vodách se lidé léčí na nemoci nervového systému, pohybového aparátu, kožní</w:t>
      </w:r>
      <w:r w:rsidR="00F35072">
        <w:t>ch</w:t>
      </w:r>
      <w:r w:rsidRPr="008230BF">
        <w:t xml:space="preserve"> onemocnění.</w:t>
      </w:r>
      <w:r>
        <w:t xml:space="preserve"> </w:t>
      </w:r>
    </w:p>
    <w:p w14:paraId="04FCCA9A" w14:textId="5EDD51EB" w:rsidR="008230BF" w:rsidRDefault="006F5C2E" w:rsidP="00911D52">
      <w:r>
        <w:t>Rokle</w:t>
      </w:r>
      <w:r w:rsidR="008230BF" w:rsidRPr="008230BF">
        <w:t xml:space="preserve"> má </w:t>
      </w:r>
      <w:r w:rsidR="00F35072">
        <w:t xml:space="preserve">délku </w:t>
      </w:r>
      <w:r w:rsidR="008230BF" w:rsidRPr="008230BF">
        <w:t xml:space="preserve">téměř 40 kilometrů a </w:t>
      </w:r>
      <w:r w:rsidR="00F35072">
        <w:t xml:space="preserve">na </w:t>
      </w:r>
      <w:r w:rsidR="008230BF" w:rsidRPr="008230BF">
        <w:t>území je obrovské množství zajímavých míst k návštěvě.</w:t>
      </w:r>
      <w:r w:rsidR="008230BF">
        <w:t xml:space="preserve"> </w:t>
      </w:r>
      <w:r w:rsidR="00001482" w:rsidRPr="00001482">
        <w:t>Roste zde velké množství stromů a v květnu je toto malé údolí pokryté kobercem máku.</w:t>
      </w:r>
      <w:r w:rsidR="00001482">
        <w:t xml:space="preserve"> </w:t>
      </w:r>
      <w:r w:rsidR="00133DC8">
        <w:rPr>
          <w:rStyle w:val="FootnoteReference"/>
        </w:rPr>
        <w:footnoteReference w:id="20"/>
      </w:r>
    </w:p>
    <w:p w14:paraId="63F5D04C" w14:textId="77777777" w:rsidR="00001482" w:rsidRDefault="00001482" w:rsidP="00911D52"/>
    <w:p w14:paraId="427633C5" w14:textId="3CD631D1" w:rsidR="00001482" w:rsidRDefault="00F35072" w:rsidP="00001482">
      <w:pPr>
        <w:pStyle w:val="Heading3"/>
      </w:pPr>
      <w:bookmarkStart w:id="31" w:name="_Toc68908977"/>
      <w:r>
        <w:t>Letovisko</w:t>
      </w:r>
      <w:r w:rsidR="00001482" w:rsidRPr="00001482">
        <w:t xml:space="preserve"> </w:t>
      </w:r>
      <w:proofErr w:type="spellStart"/>
      <w:r w:rsidR="00001482" w:rsidRPr="00001482">
        <w:t>Issyk</w:t>
      </w:r>
      <w:proofErr w:type="spellEnd"/>
      <w:r w:rsidR="00001482" w:rsidRPr="00001482">
        <w:t>-Ata</w:t>
      </w:r>
      <w:bookmarkEnd w:id="31"/>
      <w:r w:rsidR="00001482">
        <w:t xml:space="preserve"> </w:t>
      </w:r>
    </w:p>
    <w:p w14:paraId="247FDD35" w14:textId="61E542AA" w:rsidR="00346489" w:rsidRDefault="00001482" w:rsidP="00976420">
      <w:pPr>
        <w:ind w:firstLine="709"/>
      </w:pPr>
      <w:r w:rsidRPr="000B73A5">
        <w:t xml:space="preserve">Letovisko </w:t>
      </w:r>
      <w:proofErr w:type="spellStart"/>
      <w:r w:rsidRPr="000B73A5">
        <w:t>Issyk</w:t>
      </w:r>
      <w:proofErr w:type="spellEnd"/>
      <w:r w:rsidRPr="0049395E">
        <w:t>-Ata bylo zmíně</w:t>
      </w:r>
      <w:r w:rsidR="00F35072">
        <w:t xml:space="preserve">no ve starověkých spisech. Zde </w:t>
      </w:r>
      <w:r w:rsidRPr="0049395E">
        <w:t xml:space="preserve">se nacházejí známé horké prameny sirovodíku </w:t>
      </w:r>
      <w:proofErr w:type="spellStart"/>
      <w:r w:rsidRPr="0049395E">
        <w:t>Issyk</w:t>
      </w:r>
      <w:proofErr w:type="spellEnd"/>
      <w:r w:rsidRPr="0049395E">
        <w:t xml:space="preserve">-Ata. </w:t>
      </w:r>
      <w:proofErr w:type="spellStart"/>
      <w:r w:rsidRPr="0049395E">
        <w:t>Issyk</w:t>
      </w:r>
      <w:proofErr w:type="spellEnd"/>
      <w:r w:rsidRPr="0049395E">
        <w:t>-Ata je nejstarší</w:t>
      </w:r>
      <w:r w:rsidR="00F35072">
        <w:t>m</w:t>
      </w:r>
      <w:r w:rsidRPr="0049395E">
        <w:t xml:space="preserve"> letov</w:t>
      </w:r>
      <w:r w:rsidR="00F35072">
        <w:t>iskem</w:t>
      </w:r>
      <w:r w:rsidR="00CF645B">
        <w:t xml:space="preserve"> v údolí </w:t>
      </w:r>
      <w:proofErr w:type="spellStart"/>
      <w:r w:rsidR="00CF645B">
        <w:t>Čuj</w:t>
      </w:r>
      <w:proofErr w:type="spellEnd"/>
      <w:r w:rsidRPr="0049395E">
        <w:t xml:space="preserve"> a funguje od roku 1895.  </w:t>
      </w:r>
      <w:r w:rsidR="003D6B6A" w:rsidRPr="0049395E">
        <w:t xml:space="preserve">Toto místo je známé svou geotermální činností od starověku. V sovětských dobách se stalo jedním z nejznámějších letovisek v Kyrgyzstánu. </w:t>
      </w:r>
      <w:r w:rsidR="000B73A5" w:rsidRPr="0049395E">
        <w:t>Sirovodík</w:t>
      </w:r>
      <w:r w:rsidR="000B73A5">
        <w:t xml:space="preserve">ová </w:t>
      </w:r>
      <w:r w:rsidR="003D6B6A" w:rsidRPr="0049395E">
        <w:t>voda je vynikající ošetření pro širokou škálu onemocnění pohybového systému, gastrointestinálního traktu, a mnoho dalších</w:t>
      </w:r>
      <w:r w:rsidR="003D6B6A" w:rsidRPr="000B73A5">
        <w:t xml:space="preserve">. </w:t>
      </w:r>
      <w:r w:rsidR="000B73A5" w:rsidRPr="000B73A5">
        <w:t>Letovisko</w:t>
      </w:r>
      <w:r w:rsidR="003D6B6A" w:rsidRPr="003D6B6A">
        <w:t xml:space="preserve"> má bazény s horkou minerální vodou,</w:t>
      </w:r>
      <w:r w:rsidR="003D6B6A">
        <w:t xml:space="preserve"> </w:t>
      </w:r>
      <w:r w:rsidR="003D6B6A" w:rsidRPr="003D6B6A">
        <w:t>které jsou v provozu celoročně.</w:t>
      </w:r>
      <w:r w:rsidR="003D6B6A">
        <w:t xml:space="preserve"> </w:t>
      </w:r>
    </w:p>
    <w:p w14:paraId="55B009BC" w14:textId="2079E706" w:rsidR="00001482" w:rsidRDefault="000B73A5" w:rsidP="00001482">
      <w:r>
        <w:t>Turisti</w:t>
      </w:r>
      <w:r w:rsidR="00346489">
        <w:t xml:space="preserve"> ve svém volnem čase mohou </w:t>
      </w:r>
      <w:r w:rsidR="00346489" w:rsidRPr="00346489">
        <w:t xml:space="preserve">navštívit vodopády </w:t>
      </w:r>
      <w:proofErr w:type="spellStart"/>
      <w:r w:rsidR="00346489" w:rsidRPr="00346489">
        <w:t>Bala-Partak</w:t>
      </w:r>
      <w:proofErr w:type="spellEnd"/>
      <w:r w:rsidR="00346489" w:rsidRPr="00346489">
        <w:t xml:space="preserve"> a </w:t>
      </w:r>
      <w:proofErr w:type="spellStart"/>
      <w:r w:rsidR="00346489" w:rsidRPr="00346489">
        <w:t>Dzhary-Tash</w:t>
      </w:r>
      <w:proofErr w:type="spellEnd"/>
      <w:r w:rsidR="00346489" w:rsidRPr="00346489">
        <w:t xml:space="preserve"> </w:t>
      </w:r>
      <w:r w:rsidR="0049395E">
        <w:t xml:space="preserve">a jezera </w:t>
      </w:r>
      <w:proofErr w:type="spellStart"/>
      <w:r w:rsidR="0049395E">
        <w:t>Ayak</w:t>
      </w:r>
      <w:proofErr w:type="spellEnd"/>
      <w:r w:rsidR="0049395E">
        <w:t xml:space="preserve">-Kel a </w:t>
      </w:r>
      <w:proofErr w:type="spellStart"/>
      <w:r w:rsidR="0049395E">
        <w:t>Orto</w:t>
      </w:r>
      <w:proofErr w:type="spellEnd"/>
      <w:r w:rsidR="0049395E">
        <w:t xml:space="preserve">-Kel. </w:t>
      </w:r>
      <w:r w:rsidR="00133DC8">
        <w:rPr>
          <w:rStyle w:val="FootnoteReference"/>
        </w:rPr>
        <w:footnoteReference w:id="21"/>
      </w:r>
    </w:p>
    <w:p w14:paraId="1BFDDA89" w14:textId="47248C9B" w:rsidR="0049395E" w:rsidRDefault="0049395E" w:rsidP="0049395E">
      <w:pPr>
        <w:pStyle w:val="Heading3"/>
      </w:pPr>
      <w:bookmarkStart w:id="32" w:name="_Toc68908978"/>
      <w:proofErr w:type="spellStart"/>
      <w:r w:rsidRPr="0049395E">
        <w:t>Semenovská</w:t>
      </w:r>
      <w:proofErr w:type="spellEnd"/>
      <w:r w:rsidRPr="0049395E">
        <w:t xml:space="preserve"> rokle</w:t>
      </w:r>
      <w:bookmarkEnd w:id="32"/>
    </w:p>
    <w:p w14:paraId="7BA2C66F" w14:textId="69A2460F" w:rsidR="0049395E" w:rsidRPr="000B73A5" w:rsidRDefault="000B73A5" w:rsidP="00976420">
      <w:pPr>
        <w:ind w:firstLine="709"/>
      </w:pPr>
      <w:proofErr w:type="spellStart"/>
      <w:r w:rsidRPr="000B73A5">
        <w:t>Semenovská</w:t>
      </w:r>
      <w:proofErr w:type="spellEnd"/>
      <w:r w:rsidRPr="000B73A5">
        <w:t xml:space="preserve"> rokle se nachází na hř</w:t>
      </w:r>
      <w:r w:rsidR="009E34DB">
        <w:t xml:space="preserve">ebeni </w:t>
      </w:r>
      <w:proofErr w:type="spellStart"/>
      <w:r w:rsidR="009E34DB">
        <w:t>Kungey</w:t>
      </w:r>
      <w:proofErr w:type="spellEnd"/>
      <w:r w:rsidR="009E34DB">
        <w:t xml:space="preserve"> </w:t>
      </w:r>
      <w:proofErr w:type="spellStart"/>
      <w:r w:rsidR="009E34DB">
        <w:t>Alatau</w:t>
      </w:r>
      <w:proofErr w:type="spellEnd"/>
      <w:r w:rsidRPr="000B73A5">
        <w:t xml:space="preserve"> na severním břehu jezera </w:t>
      </w:r>
      <w:proofErr w:type="spellStart"/>
      <w:r w:rsidRPr="000B73A5">
        <w:t>Issyk</w:t>
      </w:r>
      <w:proofErr w:type="spellEnd"/>
      <w:r w:rsidRPr="000B73A5">
        <w:t>-Kul a má délku 30 kilometrů.</w:t>
      </w:r>
      <w:r>
        <w:t xml:space="preserve"> </w:t>
      </w:r>
      <w:r w:rsidR="006C49E1" w:rsidRPr="000B73A5">
        <w:t>V</w:t>
      </w:r>
      <w:r w:rsidRPr="000B73A5">
        <w:t xml:space="preserve"> hlubinách rokle je malé jezero</w:t>
      </w:r>
      <w:r w:rsidR="006C49E1" w:rsidRPr="000B73A5">
        <w:t>,</w:t>
      </w:r>
      <w:r w:rsidRPr="000B73A5">
        <w:t xml:space="preserve"> které se pro svoji čistotu a průhlednost nazývá "posvátné".</w:t>
      </w:r>
      <w:r>
        <w:t xml:space="preserve"> V</w:t>
      </w:r>
      <w:r w:rsidRPr="000B73A5">
        <w:t xml:space="preserve"> horní části se rokle pojí na </w:t>
      </w:r>
      <w:proofErr w:type="spellStart"/>
      <w:r w:rsidRPr="000B73A5">
        <w:t>Grigirevskou</w:t>
      </w:r>
      <w:proofErr w:type="spellEnd"/>
      <w:r w:rsidRPr="000B73A5">
        <w:t xml:space="preserve"> rokli</w:t>
      </w:r>
      <w:r>
        <w:t xml:space="preserve">. </w:t>
      </w:r>
      <w:r w:rsidR="006C49E1" w:rsidRPr="006C49E1">
        <w:t xml:space="preserve">Roklina dostala název na počest slavného cestovatele </w:t>
      </w:r>
      <w:proofErr w:type="spellStart"/>
      <w:r w:rsidR="006C49E1" w:rsidRPr="006C49E1">
        <w:t>Semenov-Tian-Shansky</w:t>
      </w:r>
      <w:proofErr w:type="spellEnd"/>
      <w:r w:rsidR="006C49E1" w:rsidRPr="006C49E1">
        <w:t>, který tato místa prozkoumal v polovině 19. století.</w:t>
      </w:r>
      <w:r w:rsidR="006C49E1">
        <w:t xml:space="preserve"> </w:t>
      </w:r>
      <w:r w:rsidR="006D5182" w:rsidRPr="006D5182">
        <w:t>Toto místo je velmi oblíbené u turistů.</w:t>
      </w:r>
      <w:r>
        <w:t xml:space="preserve"> R</w:t>
      </w:r>
      <w:r w:rsidRPr="002333D3">
        <w:t xml:space="preserve">okle </w:t>
      </w:r>
      <w:r>
        <w:t xml:space="preserve">pokrývá </w:t>
      </w:r>
      <w:r w:rsidR="002333D3" w:rsidRPr="002333D3">
        <w:t>hustý smrkový les.</w:t>
      </w:r>
      <w:r w:rsidR="002333D3">
        <w:t xml:space="preserve"> </w:t>
      </w:r>
    </w:p>
    <w:p w14:paraId="525F8600" w14:textId="34FCB880" w:rsidR="00B726F8" w:rsidRPr="00E57BEB" w:rsidRDefault="002333D3" w:rsidP="00E57BEB">
      <w:r w:rsidRPr="00157E4F">
        <w:lastRenderedPageBreak/>
        <w:t>Rokle</w:t>
      </w:r>
      <w:r w:rsidRPr="002333D3">
        <w:t xml:space="preserve"> má poměrně rozvinutou turistickou infrastrukturu</w:t>
      </w:r>
      <w:r>
        <w:t xml:space="preserve">. </w:t>
      </w:r>
      <w:r w:rsidRPr="002333D3">
        <w:t>Zde m</w:t>
      </w:r>
      <w:r>
        <w:t>ůžete strávit noc v jurtě (</w:t>
      </w:r>
      <w:proofErr w:type="spellStart"/>
      <w:proofErr w:type="gramStart"/>
      <w:r>
        <w:t>Yurt</w:t>
      </w:r>
      <w:r w:rsidR="00B60E53">
        <w:t>a</w:t>
      </w:r>
      <w:proofErr w:type="spellEnd"/>
      <w:r>
        <w:t xml:space="preserve">- </w:t>
      </w:r>
      <w:r w:rsidRPr="002333D3">
        <w:t>je</w:t>
      </w:r>
      <w:proofErr w:type="gramEnd"/>
      <w:r w:rsidRPr="002333D3">
        <w:t xml:space="preserve"> tradiční obydlí nomádských kmenů), ochutnat k</w:t>
      </w:r>
      <w:r>
        <w:t xml:space="preserve">yrgyzská národní jídla vařená </w:t>
      </w:r>
      <w:r w:rsidRPr="00157E4F">
        <w:t>na</w:t>
      </w:r>
      <w:r w:rsidR="00157E4F" w:rsidRPr="00157E4F">
        <w:t xml:space="preserve"> ohni,</w:t>
      </w:r>
      <w:r w:rsidR="00157E4F">
        <w:t xml:space="preserve"> ochutnat </w:t>
      </w:r>
      <w:proofErr w:type="spellStart"/>
      <w:r>
        <w:t>kumis</w:t>
      </w:r>
      <w:proofErr w:type="spellEnd"/>
      <w:r>
        <w:t xml:space="preserve"> (</w:t>
      </w:r>
      <w:proofErr w:type="spellStart"/>
      <w:r>
        <w:t>Kumis</w:t>
      </w:r>
      <w:proofErr w:type="spellEnd"/>
      <w:r>
        <w:t xml:space="preserve">- </w:t>
      </w:r>
      <w:r w:rsidRPr="002333D3">
        <w:t>j</w:t>
      </w:r>
      <w:r w:rsidR="00157E4F">
        <w:t>e středoasijský nápoj z koňského</w:t>
      </w:r>
      <w:r w:rsidRPr="002333D3">
        <w:t xml:space="preserve"> mléka) a lépe poznat kočovnou kulturu země.</w:t>
      </w:r>
      <w:r>
        <w:t xml:space="preserve"> </w:t>
      </w:r>
      <w:r w:rsidR="006F5C2E" w:rsidRPr="006F5C2E">
        <w:t>Od konce července do konce září je</w:t>
      </w:r>
      <w:r w:rsidR="00157E4F">
        <w:t xml:space="preserve"> zde jurtové město, kde si lze </w:t>
      </w:r>
      <w:r w:rsidR="00157E4F" w:rsidRPr="006F5C2E">
        <w:t>užít</w:t>
      </w:r>
      <w:r w:rsidR="006F5C2E" w:rsidRPr="006F5C2E">
        <w:t xml:space="preserve"> kočovný život uprostřed nedotčené přírody.</w:t>
      </w:r>
      <w:r w:rsidR="006F5C2E">
        <w:t xml:space="preserve"> </w:t>
      </w:r>
      <w:r w:rsidR="00133DC8">
        <w:rPr>
          <w:rStyle w:val="FootnoteReference"/>
        </w:rPr>
        <w:footnoteReference w:id="22"/>
      </w:r>
    </w:p>
    <w:p w14:paraId="1441FB20" w14:textId="780FFB4B" w:rsidR="00E04B1F" w:rsidRPr="00E04B1F" w:rsidRDefault="00E04B1F" w:rsidP="00E57BEB">
      <w:pPr>
        <w:pStyle w:val="Caption"/>
        <w:keepNext/>
        <w:jc w:val="center"/>
        <w:rPr>
          <w:i w:val="0"/>
          <w:color w:val="000000" w:themeColor="text1"/>
          <w:sz w:val="24"/>
          <w:szCs w:val="24"/>
        </w:rPr>
      </w:pPr>
      <w:bookmarkStart w:id="33" w:name="_Toc68908395"/>
      <w:r w:rsidRPr="00E04B1F">
        <w:rPr>
          <w:i w:val="0"/>
          <w:color w:val="000000" w:themeColor="text1"/>
          <w:sz w:val="24"/>
          <w:szCs w:val="24"/>
        </w:rPr>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5</w:t>
      </w:r>
      <w:r w:rsidRPr="00E04B1F">
        <w:rPr>
          <w:i w:val="0"/>
          <w:color w:val="000000" w:themeColor="text1"/>
          <w:sz w:val="24"/>
          <w:szCs w:val="24"/>
        </w:rPr>
        <w:fldChar w:fldCharType="end"/>
      </w:r>
      <w:r w:rsidR="00E57BEB">
        <w:rPr>
          <w:i w:val="0"/>
          <w:color w:val="000000" w:themeColor="text1"/>
          <w:sz w:val="24"/>
          <w:szCs w:val="24"/>
        </w:rPr>
        <w:t>:</w:t>
      </w:r>
      <w:r>
        <w:rPr>
          <w:i w:val="0"/>
          <w:color w:val="000000" w:themeColor="text1"/>
          <w:sz w:val="24"/>
          <w:szCs w:val="24"/>
        </w:rPr>
        <w:t xml:space="preserve"> </w:t>
      </w:r>
      <w:proofErr w:type="spellStart"/>
      <w:r>
        <w:rPr>
          <w:i w:val="0"/>
          <w:color w:val="000000" w:themeColor="text1"/>
          <w:sz w:val="24"/>
          <w:szCs w:val="24"/>
        </w:rPr>
        <w:t>S</w:t>
      </w:r>
      <w:r w:rsidRPr="00E04B1F">
        <w:rPr>
          <w:i w:val="0"/>
          <w:color w:val="000000" w:themeColor="text1"/>
          <w:sz w:val="24"/>
          <w:szCs w:val="24"/>
        </w:rPr>
        <w:t>emenovská</w:t>
      </w:r>
      <w:proofErr w:type="spellEnd"/>
      <w:r w:rsidRPr="00E04B1F">
        <w:rPr>
          <w:i w:val="0"/>
          <w:color w:val="000000" w:themeColor="text1"/>
          <w:sz w:val="24"/>
          <w:szCs w:val="24"/>
        </w:rPr>
        <w:t xml:space="preserve"> rokle</w:t>
      </w:r>
      <w:bookmarkEnd w:id="33"/>
    </w:p>
    <w:p w14:paraId="6B680CE2" w14:textId="11C31B96" w:rsidR="00B04346" w:rsidRDefault="006F5C2E" w:rsidP="00E57BEB">
      <w:pPr>
        <w:jc w:val="center"/>
      </w:pPr>
      <w:r>
        <w:rPr>
          <w:noProof/>
        </w:rPr>
        <w:drawing>
          <wp:inline distT="0" distB="0" distL="0" distR="0" wp14:anchorId="4E914CB7" wp14:editId="68267F9D">
            <wp:extent cx="3700800" cy="2028360"/>
            <wp:effectExtent l="0" t="0" r="0" b="0"/>
            <wp:docPr id="14" name="obrázek 4" descr="Экскурсии | Дом отдыха &quot;Семь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21">
                      <a:extLst>
                        <a:ext uri="{28A0092B-C50C-407E-A947-70E740481C1C}">
                          <a14:useLocalDpi xmlns:a14="http://schemas.microsoft.com/office/drawing/2010/main" val="0"/>
                        </a:ext>
                      </a:extLst>
                    </a:blip>
                    <a:stretch>
                      <a:fillRect/>
                    </a:stretch>
                  </pic:blipFill>
                  <pic:spPr>
                    <a:xfrm>
                      <a:off x="0" y="0"/>
                      <a:ext cx="3700800" cy="2028360"/>
                    </a:xfrm>
                    <a:prstGeom prst="rect">
                      <a:avLst/>
                    </a:prstGeom>
                  </pic:spPr>
                </pic:pic>
              </a:graphicData>
            </a:graphic>
          </wp:inline>
        </w:drawing>
      </w:r>
    </w:p>
    <w:p w14:paraId="64960412" w14:textId="18285214" w:rsidR="00B04346" w:rsidRPr="006D1761" w:rsidRDefault="00B04346" w:rsidP="006D1761">
      <w:pPr>
        <w:spacing w:after="0"/>
        <w:ind w:left="624"/>
        <w:jc w:val="center"/>
        <w:rPr>
          <w:color w:val="000000" w:themeColor="text1"/>
          <w:sz w:val="18"/>
          <w:szCs w:val="18"/>
        </w:rPr>
      </w:pPr>
      <w:r w:rsidRPr="006D1761">
        <w:rPr>
          <w:color w:val="000000" w:themeColor="text1"/>
          <w:sz w:val="18"/>
          <w:szCs w:val="18"/>
        </w:rPr>
        <w:t xml:space="preserve">Zdroje: </w:t>
      </w:r>
      <w:proofErr w:type="spellStart"/>
      <w:r w:rsidRPr="006D1761">
        <w:rPr>
          <w:color w:val="000000" w:themeColor="text1"/>
          <w:sz w:val="18"/>
          <w:szCs w:val="18"/>
        </w:rPr>
        <w:t>Semenovská</w:t>
      </w:r>
      <w:proofErr w:type="spellEnd"/>
      <w:r w:rsidRPr="006D1761">
        <w:rPr>
          <w:color w:val="000000" w:themeColor="text1"/>
          <w:sz w:val="18"/>
          <w:szCs w:val="18"/>
        </w:rPr>
        <w:t xml:space="preserve"> rokle</w:t>
      </w:r>
      <w:r w:rsidR="00BA0CAD" w:rsidRPr="006D1761">
        <w:rPr>
          <w:color w:val="000000" w:themeColor="text1"/>
          <w:sz w:val="18"/>
          <w:szCs w:val="18"/>
        </w:rPr>
        <w:t xml:space="preserve"> [online]. </w:t>
      </w:r>
      <w:proofErr w:type="gramStart"/>
      <w:r w:rsidR="00BA0CAD" w:rsidRPr="006D1761">
        <w:rPr>
          <w:color w:val="000000" w:themeColor="text1"/>
          <w:sz w:val="18"/>
          <w:szCs w:val="18"/>
        </w:rPr>
        <w:t>[ cit.</w:t>
      </w:r>
      <w:proofErr w:type="gramEnd"/>
      <w:r w:rsidR="00BA0CAD" w:rsidRPr="006D1761">
        <w:rPr>
          <w:color w:val="000000" w:themeColor="text1"/>
          <w:sz w:val="18"/>
          <w:szCs w:val="18"/>
        </w:rPr>
        <w:t xml:space="preserve"> 2020-11-22].  D</w:t>
      </w:r>
      <w:r w:rsidRPr="006D1761">
        <w:rPr>
          <w:color w:val="000000" w:themeColor="text1"/>
          <w:sz w:val="18"/>
          <w:szCs w:val="18"/>
        </w:rPr>
        <w:t xml:space="preserve">ostupné z:  </w:t>
      </w:r>
      <w:hyperlink r:id="rId22" w:history="1">
        <w:r w:rsidRPr="006D1761">
          <w:rPr>
            <w:rStyle w:val="Hyperlink"/>
            <w:color w:val="000000" w:themeColor="text1"/>
            <w:sz w:val="18"/>
            <w:szCs w:val="18"/>
          </w:rPr>
          <w:t>https://family.com.kg/%D1%8D%D0%BA%D1%81%D0%BA%D1%83%D1%80%D1%81%D0%B8%D0%B8/</w:t>
        </w:r>
      </w:hyperlink>
    </w:p>
    <w:p w14:paraId="7D0E7F38" w14:textId="77777777" w:rsidR="00245FA0" w:rsidRPr="006D1761" w:rsidRDefault="00245FA0" w:rsidP="006D1761">
      <w:pPr>
        <w:spacing w:after="0"/>
        <w:contextualSpacing/>
        <w:jc w:val="center"/>
        <w:rPr>
          <w:color w:val="000000" w:themeColor="text1"/>
          <w:kern w:val="0"/>
          <w:sz w:val="18"/>
          <w:szCs w:val="18"/>
        </w:rPr>
      </w:pPr>
    </w:p>
    <w:p w14:paraId="22A6CDDE" w14:textId="62FD05D5" w:rsidR="009F06B4" w:rsidRDefault="009F06B4" w:rsidP="009F06B4">
      <w:pPr>
        <w:pStyle w:val="Heading3"/>
        <w:rPr>
          <w:lang w:val="ru-RU"/>
        </w:rPr>
      </w:pPr>
      <w:bookmarkStart w:id="34" w:name="_Toc68908979"/>
      <w:r w:rsidRPr="009F06B4">
        <w:t xml:space="preserve">Jezero </w:t>
      </w:r>
      <w:proofErr w:type="spellStart"/>
      <w:r w:rsidRPr="009F06B4">
        <w:t>Issyk</w:t>
      </w:r>
      <w:proofErr w:type="spellEnd"/>
      <w:r w:rsidRPr="009F06B4">
        <w:t>-Kul</w:t>
      </w:r>
      <w:bookmarkEnd w:id="34"/>
      <w:r>
        <w:rPr>
          <w:lang w:val="ru-RU"/>
        </w:rPr>
        <w:t xml:space="preserve"> </w:t>
      </w:r>
    </w:p>
    <w:p w14:paraId="1FD5A56E" w14:textId="3CC18982" w:rsidR="009F06B4" w:rsidRDefault="009F06B4" w:rsidP="00976420">
      <w:pPr>
        <w:ind w:firstLine="709"/>
      </w:pPr>
      <w:r w:rsidRPr="009F06B4">
        <w:rPr>
          <w:lang w:val="ru-RU"/>
        </w:rPr>
        <w:t>Jezero Issyk-Kul je hlavní atrakcí země.</w:t>
      </w:r>
      <w:r>
        <w:rPr>
          <w:lang w:val="ru-RU"/>
        </w:rPr>
        <w:t xml:space="preserve"> </w:t>
      </w:r>
      <w:r w:rsidRPr="009F06B4">
        <w:rPr>
          <w:lang w:val="ru-RU"/>
        </w:rPr>
        <w:t>Issyk-Kul z překladu kyrgyzského jazyka znamená „horké jezero“.</w:t>
      </w:r>
      <w:r>
        <w:rPr>
          <w:lang w:val="ru-RU"/>
        </w:rPr>
        <w:t xml:space="preserve"> </w:t>
      </w:r>
      <w:r>
        <w:t>J</w:t>
      </w:r>
      <w:r w:rsidRPr="009F06B4">
        <w:rPr>
          <w:lang w:val="ru-RU"/>
        </w:rPr>
        <w:t>ezero</w:t>
      </w:r>
      <w:r>
        <w:t xml:space="preserve"> má </w:t>
      </w:r>
      <w:r w:rsidRPr="009F06B4">
        <w:t>starobylou a bohatou historii.</w:t>
      </w:r>
      <w:r>
        <w:t xml:space="preserve"> </w:t>
      </w:r>
      <w:r w:rsidRPr="009F06B4">
        <w:t>První písemné záznamy o jezeře pocházejí z 2. století před naším letopočtem.</w:t>
      </w:r>
      <w:r>
        <w:t xml:space="preserve"> </w:t>
      </w:r>
      <w:r w:rsidRPr="009F06B4">
        <w:t xml:space="preserve">Na jeho březích žili primitivní lidé a zanechali po sobě četné </w:t>
      </w:r>
      <w:proofErr w:type="spellStart"/>
      <w:r w:rsidR="00853C70" w:rsidRPr="009F06B4">
        <w:t>petroglyfů</w:t>
      </w:r>
      <w:proofErr w:type="spellEnd"/>
      <w:r w:rsidR="00784344">
        <w:t>. Žili</w:t>
      </w:r>
      <w:r w:rsidRPr="009F06B4">
        <w:t xml:space="preserve"> zde </w:t>
      </w:r>
      <w:r w:rsidRPr="00784344">
        <w:t xml:space="preserve">také starověké </w:t>
      </w:r>
      <w:r w:rsidR="00784344" w:rsidRPr="00784344">
        <w:t>skytské</w:t>
      </w:r>
      <w:r w:rsidRPr="00784344">
        <w:t xml:space="preserve"> kmeny</w:t>
      </w:r>
      <w:r w:rsidRPr="009F06B4">
        <w:t xml:space="preserve">, jejichž hlavní </w:t>
      </w:r>
      <w:proofErr w:type="gramStart"/>
      <w:r w:rsidRPr="009F06B4">
        <w:t xml:space="preserve">město - </w:t>
      </w:r>
      <w:proofErr w:type="spellStart"/>
      <w:r w:rsidRPr="009F06B4">
        <w:t>Chigu</w:t>
      </w:r>
      <w:proofErr w:type="spellEnd"/>
      <w:proofErr w:type="gramEnd"/>
      <w:r w:rsidRPr="009F06B4">
        <w:t xml:space="preserve"> - je nyní pod vodou jezera.</w:t>
      </w:r>
      <w:r>
        <w:t xml:space="preserve">  </w:t>
      </w:r>
    </w:p>
    <w:p w14:paraId="37BFD658" w14:textId="6FD8FB87" w:rsidR="009F06B4" w:rsidRDefault="00784344" w:rsidP="009F06B4">
      <w:r w:rsidRPr="00784344">
        <w:t xml:space="preserve">Jezero se nachází v centru povodí </w:t>
      </w:r>
      <w:proofErr w:type="spellStart"/>
      <w:r w:rsidRPr="00784344">
        <w:t>Issyk</w:t>
      </w:r>
      <w:proofErr w:type="spellEnd"/>
      <w:r w:rsidRPr="00784344">
        <w:t>-Kul</w:t>
      </w:r>
      <w:r>
        <w:t xml:space="preserve">, které se rozléhá </w:t>
      </w:r>
      <w:r w:rsidR="00FE4A75">
        <w:t xml:space="preserve">mezi dvěma hřebeny </w:t>
      </w:r>
      <w:proofErr w:type="spellStart"/>
      <w:r w:rsidR="00FE4A75">
        <w:t>Kungey</w:t>
      </w:r>
      <w:proofErr w:type="spellEnd"/>
      <w:r w:rsidR="00FE4A75">
        <w:t xml:space="preserve"> </w:t>
      </w:r>
      <w:proofErr w:type="spellStart"/>
      <w:r w:rsidR="00FE4A75">
        <w:t>Alatau</w:t>
      </w:r>
      <w:proofErr w:type="spellEnd"/>
      <w:r w:rsidR="00FE4A75">
        <w:t xml:space="preserve"> a </w:t>
      </w:r>
      <w:proofErr w:type="spellStart"/>
      <w:r w:rsidR="00FE4A75">
        <w:t>Těrský</w:t>
      </w:r>
      <w:proofErr w:type="spellEnd"/>
      <w:r w:rsidR="00FE4A75">
        <w:t xml:space="preserve"> </w:t>
      </w:r>
      <w:proofErr w:type="spellStart"/>
      <w:r w:rsidR="00FE4A75">
        <w:t>Alatau</w:t>
      </w:r>
      <w:proofErr w:type="spellEnd"/>
      <w:r w:rsidR="009F06B4" w:rsidRPr="009F06B4">
        <w:t xml:space="preserve"> a zabírá téměř celou jeho oblast.</w:t>
      </w:r>
      <w:r w:rsidR="009F06B4">
        <w:t xml:space="preserve"> </w:t>
      </w:r>
    </w:p>
    <w:p w14:paraId="43336B9B" w14:textId="78EB4472" w:rsidR="007624A8" w:rsidRDefault="007624A8" w:rsidP="009F06B4">
      <w:r w:rsidRPr="007624A8">
        <w:t>Vysoká aktivita slunce 300 dní v roce zajišťuje ohřev vody, která se nejvíce zahřívá na konci července a srpna a dosahuje 20–23 °.</w:t>
      </w:r>
      <w:r>
        <w:t xml:space="preserve"> </w:t>
      </w:r>
    </w:p>
    <w:p w14:paraId="6F0E8BC0" w14:textId="20C0820D" w:rsidR="00D905FF" w:rsidRDefault="00D905FF" w:rsidP="009F06B4">
      <w:proofErr w:type="spellStart"/>
      <w:r w:rsidRPr="00D905FF">
        <w:t>Issyk</w:t>
      </w:r>
      <w:proofErr w:type="spellEnd"/>
      <w:r w:rsidRPr="00D905FF">
        <w:t>-Kul je jedním z nejnavštěvovanějších tu</w:t>
      </w:r>
      <w:r w:rsidR="00784344">
        <w:t>ristických oblastí pro různorodou</w:t>
      </w:r>
      <w:r w:rsidRPr="00D905FF">
        <w:t xml:space="preserve"> rekreaci.</w:t>
      </w:r>
      <w:r>
        <w:t xml:space="preserve"> </w:t>
      </w:r>
      <w:r w:rsidR="00784344" w:rsidRPr="00A765BA">
        <w:t>Vzhledem vzdělávacím</w:t>
      </w:r>
      <w:r w:rsidRPr="00A765BA">
        <w:t xml:space="preserve"> </w:t>
      </w:r>
      <w:r w:rsidR="00784344" w:rsidRPr="00A765BA">
        <w:t>aktivitám UNESCO a dalších organizací</w:t>
      </w:r>
      <w:r w:rsidRPr="00A765BA">
        <w:t xml:space="preserve"> na ochranu přírody, </w:t>
      </w:r>
      <w:r w:rsidR="00784344" w:rsidRPr="00A765BA">
        <w:t xml:space="preserve">se </w:t>
      </w:r>
      <w:r w:rsidR="00784344" w:rsidRPr="00A765BA">
        <w:lastRenderedPageBreak/>
        <w:t>zvyšuje počet lidí, kteří poznávají toto jedinečné jezero</w:t>
      </w:r>
      <w:r w:rsidRPr="00A765BA">
        <w:t xml:space="preserve">. </w:t>
      </w:r>
      <w:proofErr w:type="spellStart"/>
      <w:r w:rsidRPr="00A765BA">
        <w:t>Issyk</w:t>
      </w:r>
      <w:proofErr w:type="spellEnd"/>
      <w:r w:rsidRPr="00A765BA">
        <w:t>-Kul je</w:t>
      </w:r>
      <w:r w:rsidRPr="00D905FF">
        <w:t xml:space="preserve"> díky své velikosti a slané vodě považován za kontinentální moře s velkým počtem pláží.</w:t>
      </w:r>
      <w:r>
        <w:t xml:space="preserve"> </w:t>
      </w:r>
      <w:r w:rsidR="00853C70" w:rsidRPr="00853C70">
        <w:t>Území vybavených pláží zabírá 600 km pobřežní zóny, přírodní pláže s celkovou délkou 120 km.</w:t>
      </w:r>
      <w:r w:rsidR="00853C70">
        <w:t xml:space="preserve"> </w:t>
      </w:r>
    </w:p>
    <w:p w14:paraId="70E32A32" w14:textId="0FD2545E" w:rsidR="00E04B1F" w:rsidRPr="00E04B1F" w:rsidRDefault="00E04B1F" w:rsidP="00E57BEB">
      <w:pPr>
        <w:pStyle w:val="Caption"/>
        <w:keepNext/>
        <w:jc w:val="center"/>
        <w:rPr>
          <w:i w:val="0"/>
          <w:color w:val="000000" w:themeColor="text1"/>
          <w:sz w:val="24"/>
          <w:szCs w:val="24"/>
        </w:rPr>
      </w:pPr>
      <w:bookmarkStart w:id="35" w:name="_Toc68908396"/>
      <w:r w:rsidRPr="00E04B1F">
        <w:rPr>
          <w:i w:val="0"/>
          <w:color w:val="000000" w:themeColor="text1"/>
          <w:sz w:val="24"/>
          <w:szCs w:val="24"/>
        </w:rPr>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6</w:t>
      </w:r>
      <w:r w:rsidRPr="00E04B1F">
        <w:rPr>
          <w:i w:val="0"/>
          <w:color w:val="000000" w:themeColor="text1"/>
          <w:sz w:val="24"/>
          <w:szCs w:val="24"/>
        </w:rPr>
        <w:fldChar w:fldCharType="end"/>
      </w:r>
      <w:r w:rsidR="00E57BEB">
        <w:rPr>
          <w:i w:val="0"/>
          <w:color w:val="000000" w:themeColor="text1"/>
          <w:sz w:val="24"/>
          <w:szCs w:val="24"/>
        </w:rPr>
        <w:t>:</w:t>
      </w:r>
      <w:r>
        <w:rPr>
          <w:i w:val="0"/>
          <w:color w:val="000000" w:themeColor="text1"/>
          <w:sz w:val="24"/>
          <w:szCs w:val="24"/>
        </w:rPr>
        <w:t xml:space="preserve"> J</w:t>
      </w:r>
      <w:r w:rsidRPr="00E04B1F">
        <w:rPr>
          <w:i w:val="0"/>
          <w:color w:val="000000" w:themeColor="text1"/>
          <w:sz w:val="24"/>
          <w:szCs w:val="24"/>
        </w:rPr>
        <w:t xml:space="preserve">ezero </w:t>
      </w:r>
      <w:proofErr w:type="spellStart"/>
      <w:r w:rsidRPr="00E04B1F">
        <w:rPr>
          <w:i w:val="0"/>
          <w:color w:val="000000" w:themeColor="text1"/>
          <w:sz w:val="24"/>
          <w:szCs w:val="24"/>
        </w:rPr>
        <w:t>Issky</w:t>
      </w:r>
      <w:proofErr w:type="spellEnd"/>
      <w:r w:rsidRPr="00E04B1F">
        <w:rPr>
          <w:i w:val="0"/>
          <w:color w:val="000000" w:themeColor="text1"/>
          <w:sz w:val="24"/>
          <w:szCs w:val="24"/>
        </w:rPr>
        <w:t>-Kul</w:t>
      </w:r>
      <w:bookmarkEnd w:id="35"/>
    </w:p>
    <w:p w14:paraId="1D66932D" w14:textId="491C5C2E" w:rsidR="003D5ED7" w:rsidRDefault="003D5ED7" w:rsidP="00E57BEB">
      <w:pPr>
        <w:jc w:val="center"/>
      </w:pPr>
      <w:r>
        <w:rPr>
          <w:noProof/>
        </w:rPr>
        <w:drawing>
          <wp:inline distT="0" distB="0" distL="0" distR="0" wp14:anchorId="12EAA63F" wp14:editId="32AFB1BC">
            <wp:extent cx="3700800" cy="209721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00800" cy="2097215"/>
                    </a:xfrm>
                    <a:prstGeom prst="rect">
                      <a:avLst/>
                    </a:prstGeom>
                  </pic:spPr>
                </pic:pic>
              </a:graphicData>
            </a:graphic>
          </wp:inline>
        </w:drawing>
      </w:r>
    </w:p>
    <w:p w14:paraId="02299B18" w14:textId="77777777" w:rsidR="006D1761" w:rsidRDefault="008378A1" w:rsidP="006D1761">
      <w:pPr>
        <w:spacing w:after="0"/>
        <w:jc w:val="center"/>
        <w:rPr>
          <w:color w:val="000000" w:themeColor="text1"/>
          <w:sz w:val="18"/>
          <w:szCs w:val="18"/>
        </w:rPr>
      </w:pPr>
      <w:r w:rsidRPr="006D1761">
        <w:rPr>
          <w:color w:val="000000" w:themeColor="text1"/>
          <w:sz w:val="18"/>
          <w:szCs w:val="18"/>
        </w:rPr>
        <w:t xml:space="preserve">Zdroje: Jezero </w:t>
      </w:r>
      <w:proofErr w:type="spellStart"/>
      <w:r w:rsidRPr="006D1761">
        <w:rPr>
          <w:color w:val="000000" w:themeColor="text1"/>
          <w:sz w:val="18"/>
          <w:szCs w:val="18"/>
        </w:rPr>
        <w:t>Issyk</w:t>
      </w:r>
      <w:proofErr w:type="spellEnd"/>
      <w:r w:rsidRPr="006D1761">
        <w:rPr>
          <w:color w:val="000000" w:themeColor="text1"/>
          <w:sz w:val="18"/>
          <w:szCs w:val="18"/>
        </w:rPr>
        <w:t xml:space="preserve">-Kul [online]. </w:t>
      </w:r>
      <w:proofErr w:type="gramStart"/>
      <w:r w:rsidRPr="006D1761">
        <w:rPr>
          <w:color w:val="000000" w:themeColor="text1"/>
          <w:sz w:val="18"/>
          <w:szCs w:val="18"/>
        </w:rPr>
        <w:t>[ cit.</w:t>
      </w:r>
      <w:proofErr w:type="gramEnd"/>
      <w:r w:rsidRPr="006D1761">
        <w:rPr>
          <w:color w:val="000000" w:themeColor="text1"/>
          <w:sz w:val="18"/>
          <w:szCs w:val="18"/>
        </w:rPr>
        <w:t xml:space="preserve"> 2020-11-22]. </w:t>
      </w:r>
    </w:p>
    <w:p w14:paraId="4736CC11" w14:textId="112FA0BE" w:rsidR="007D4401" w:rsidRDefault="008378A1" w:rsidP="006D1761">
      <w:pPr>
        <w:spacing w:after="0"/>
        <w:jc w:val="center"/>
        <w:rPr>
          <w:rStyle w:val="Hyperlink"/>
          <w:color w:val="000000" w:themeColor="text1"/>
          <w:sz w:val="18"/>
          <w:szCs w:val="18"/>
        </w:rPr>
      </w:pPr>
      <w:r w:rsidRPr="006D1761">
        <w:rPr>
          <w:color w:val="000000" w:themeColor="text1"/>
          <w:sz w:val="18"/>
          <w:szCs w:val="18"/>
        </w:rPr>
        <w:t>D</w:t>
      </w:r>
      <w:r w:rsidR="00FA34F4" w:rsidRPr="006D1761">
        <w:rPr>
          <w:color w:val="000000" w:themeColor="text1"/>
          <w:sz w:val="18"/>
          <w:szCs w:val="18"/>
        </w:rPr>
        <w:t>ostupné</w:t>
      </w:r>
      <w:r w:rsidR="0097280B" w:rsidRPr="006D1761">
        <w:rPr>
          <w:color w:val="000000" w:themeColor="text1"/>
          <w:sz w:val="18"/>
          <w:szCs w:val="18"/>
        </w:rPr>
        <w:t xml:space="preserve"> z: </w:t>
      </w:r>
      <w:hyperlink r:id="rId24" w:history="1">
        <w:r w:rsidR="00FA34F4" w:rsidRPr="006D1761">
          <w:rPr>
            <w:rStyle w:val="Hyperlink"/>
            <w:color w:val="000000" w:themeColor="text1"/>
            <w:sz w:val="18"/>
            <w:szCs w:val="18"/>
          </w:rPr>
          <w:t>https://i.ytimg.com/vi/KD7iIpaBZ5M/maxresdefault.jpg</w:t>
        </w:r>
      </w:hyperlink>
    </w:p>
    <w:p w14:paraId="3D946D15" w14:textId="77777777" w:rsidR="006D1761" w:rsidRPr="006D1761" w:rsidRDefault="006D1761" w:rsidP="006D1761">
      <w:pPr>
        <w:spacing w:after="0"/>
        <w:jc w:val="center"/>
        <w:rPr>
          <w:color w:val="000000" w:themeColor="text1"/>
          <w:sz w:val="18"/>
          <w:szCs w:val="18"/>
        </w:rPr>
      </w:pPr>
    </w:p>
    <w:p w14:paraId="74039CB9" w14:textId="5E3BEAE9" w:rsidR="00853C70" w:rsidRDefault="00853C70" w:rsidP="009F06B4">
      <w:r w:rsidRPr="007D4401">
        <w:t xml:space="preserve">V sanatoriích </w:t>
      </w:r>
      <w:proofErr w:type="spellStart"/>
      <w:r w:rsidRPr="007D4401">
        <w:t>Issyk</w:t>
      </w:r>
      <w:proofErr w:type="spellEnd"/>
      <w:r w:rsidRPr="007D4401">
        <w:t>-Kul</w:t>
      </w:r>
      <w:r w:rsidRPr="00853C70">
        <w:t xml:space="preserve"> odpočívá 1 milion lidí ročně.</w:t>
      </w:r>
      <w:r>
        <w:t xml:space="preserve"> </w:t>
      </w:r>
      <w:r w:rsidRPr="00853C70">
        <w:t>Zahraniční hosté tvoří 30-</w:t>
      </w:r>
      <w:proofErr w:type="gramStart"/>
      <w:r w:rsidRPr="00853C70">
        <w:t>40%</w:t>
      </w:r>
      <w:proofErr w:type="gramEnd"/>
      <w:r w:rsidRPr="00853C70">
        <w:t xml:space="preserve"> z celkového počtu návštěvníků.</w:t>
      </w:r>
      <w:r>
        <w:t xml:space="preserve"> </w:t>
      </w:r>
      <w:r w:rsidRPr="00853C70">
        <w:t>Ve východní části jezera je sladká voda, kvůli velkému množství řek, které do ní proudí.</w:t>
      </w:r>
      <w:r>
        <w:t xml:space="preserve"> </w:t>
      </w:r>
      <w:r w:rsidRPr="00853C70">
        <w:t xml:space="preserve">Severní pobřeží jezera je tradičně více navštěvováno a turisticky rozvíjeno díky </w:t>
      </w:r>
      <w:r w:rsidRPr="007D4401">
        <w:t>plochému pobřeží a dobrým plážím, které například na jižním pobřeží nejsou k dispozici. Existuje mnoho penzionů, hotelů, hostinců a prázdninových domů, kte</w:t>
      </w:r>
      <w:r w:rsidR="007D4401" w:rsidRPr="007D4401">
        <w:t>ré po celý rok přijímají</w:t>
      </w:r>
      <w:r w:rsidRPr="007D4401">
        <w:t xml:space="preserve"> turisty. Obzvláště</w:t>
      </w:r>
      <w:r w:rsidRPr="00853C70">
        <w:t xml:space="preserve"> oblíbená jsou místa poblíž města </w:t>
      </w:r>
      <w:proofErr w:type="spellStart"/>
      <w:r w:rsidRPr="00853C70">
        <w:t>Cholpon</w:t>
      </w:r>
      <w:proofErr w:type="spellEnd"/>
      <w:r w:rsidRPr="00853C70">
        <w:t xml:space="preserve">-Ata a vesnice </w:t>
      </w:r>
      <w:proofErr w:type="spellStart"/>
      <w:r w:rsidRPr="00853C70">
        <w:t>Bosteri</w:t>
      </w:r>
      <w:proofErr w:type="spellEnd"/>
      <w:r w:rsidRPr="00853C70">
        <w:t>.</w:t>
      </w:r>
      <w:r>
        <w:t xml:space="preserve"> </w:t>
      </w:r>
    </w:p>
    <w:p w14:paraId="0D231E89" w14:textId="38470807" w:rsidR="00E27053" w:rsidRPr="00D5298A" w:rsidRDefault="003D4D62" w:rsidP="00D5298A">
      <w:r w:rsidRPr="003D4D62">
        <w:t xml:space="preserve">Jižní pobřeží </w:t>
      </w:r>
      <w:proofErr w:type="spellStart"/>
      <w:r w:rsidRPr="003D4D62">
        <w:t>Issyk</w:t>
      </w:r>
      <w:proofErr w:type="spellEnd"/>
      <w:r w:rsidRPr="003D4D62">
        <w:t>-Kul je opuštěnější a klidnější. Tady není mnoho pláží, ale existuje spousta různých památek nedotčených člověkem.</w:t>
      </w:r>
      <w:r>
        <w:t xml:space="preserve"> </w:t>
      </w:r>
      <w:r w:rsidRPr="003D4D62">
        <w:t>To je způsobeno skutečností, že toto pobřeží se nachází v b</w:t>
      </w:r>
      <w:r w:rsidR="00517E79">
        <w:t xml:space="preserve">lízkosti hřebene </w:t>
      </w:r>
      <w:proofErr w:type="spellStart"/>
      <w:r w:rsidR="00517E79">
        <w:t>Těrský</w:t>
      </w:r>
      <w:proofErr w:type="spellEnd"/>
      <w:r w:rsidR="00517E79">
        <w:t xml:space="preserve"> </w:t>
      </w:r>
      <w:proofErr w:type="spellStart"/>
      <w:r w:rsidR="00517E79">
        <w:t>Alatau</w:t>
      </w:r>
      <w:proofErr w:type="spellEnd"/>
      <w:r w:rsidRPr="003D4D62">
        <w:t>.</w:t>
      </w:r>
      <w:r>
        <w:t xml:space="preserve"> </w:t>
      </w:r>
      <w:r w:rsidRPr="003D4D62">
        <w:t xml:space="preserve">Z tohoto </w:t>
      </w:r>
      <w:r w:rsidRPr="007D4401">
        <w:t>důvodu je pobřeží silně členité a dno jezera je velmi kamenité.</w:t>
      </w:r>
      <w:r w:rsidR="005923B5">
        <w:t xml:space="preserve">  </w:t>
      </w:r>
      <w:r w:rsidR="001242FF">
        <w:rPr>
          <w:rStyle w:val="FootnoteReference"/>
        </w:rPr>
        <w:footnoteReference w:id="23"/>
      </w:r>
    </w:p>
    <w:p w14:paraId="13C02EE6" w14:textId="1E68F043" w:rsidR="00CE6D2A" w:rsidRDefault="00004210" w:rsidP="00976420">
      <w:pPr>
        <w:ind w:firstLine="709"/>
        <w:contextualSpacing/>
        <w:jc w:val="left"/>
        <w:rPr>
          <w:color w:val="000000"/>
          <w:kern w:val="0"/>
        </w:rPr>
      </w:pPr>
      <w:r w:rsidRPr="00004210">
        <w:rPr>
          <w:color w:val="000000"/>
          <w:kern w:val="0"/>
        </w:rPr>
        <w:t xml:space="preserve">Na pobřeží </w:t>
      </w:r>
      <w:proofErr w:type="spellStart"/>
      <w:r w:rsidRPr="00004210">
        <w:rPr>
          <w:color w:val="000000"/>
          <w:kern w:val="0"/>
        </w:rPr>
        <w:t>Issyk</w:t>
      </w:r>
      <w:proofErr w:type="spellEnd"/>
      <w:r w:rsidRPr="00004210">
        <w:rPr>
          <w:color w:val="000000"/>
          <w:kern w:val="0"/>
        </w:rPr>
        <w:t>-</w:t>
      </w:r>
      <w:r w:rsidRPr="007D4401">
        <w:rPr>
          <w:color w:val="000000"/>
          <w:kern w:val="0"/>
        </w:rPr>
        <w:t xml:space="preserve">Kul se ve dnech 9. až 14. září 2014 ve </w:t>
      </w:r>
      <w:r w:rsidR="00ED6B93" w:rsidRPr="007D4401">
        <w:rPr>
          <w:color w:val="000000"/>
          <w:kern w:val="0"/>
        </w:rPr>
        <w:t>městě</w:t>
      </w:r>
      <w:r w:rsidR="00ED6B93">
        <w:rPr>
          <w:color w:val="000000"/>
          <w:kern w:val="0"/>
        </w:rPr>
        <w:t xml:space="preserve"> </w:t>
      </w:r>
      <w:proofErr w:type="spellStart"/>
      <w:r w:rsidR="00ED6B93">
        <w:rPr>
          <w:color w:val="000000"/>
          <w:kern w:val="0"/>
        </w:rPr>
        <w:t>Cholpon</w:t>
      </w:r>
      <w:proofErr w:type="spellEnd"/>
      <w:r w:rsidR="00ED6B93">
        <w:rPr>
          <w:color w:val="000000"/>
          <w:kern w:val="0"/>
        </w:rPr>
        <w:t xml:space="preserve">-Ata konaly první </w:t>
      </w:r>
      <w:r w:rsidR="007D4401">
        <w:rPr>
          <w:color w:val="000000"/>
          <w:kern w:val="0"/>
        </w:rPr>
        <w:t>„</w:t>
      </w:r>
      <w:r w:rsidR="00ED6B93">
        <w:rPr>
          <w:color w:val="000000"/>
          <w:kern w:val="0"/>
        </w:rPr>
        <w:t>S</w:t>
      </w:r>
      <w:r w:rsidRPr="00004210">
        <w:rPr>
          <w:color w:val="000000"/>
          <w:kern w:val="0"/>
        </w:rPr>
        <w:t>větové nomádské hry</w:t>
      </w:r>
      <w:r w:rsidR="007D4401">
        <w:rPr>
          <w:color w:val="000000"/>
          <w:kern w:val="0"/>
        </w:rPr>
        <w:t>“</w:t>
      </w:r>
      <w:r w:rsidRPr="00004210">
        <w:rPr>
          <w:color w:val="000000"/>
          <w:kern w:val="0"/>
        </w:rPr>
        <w:t>, které zahájil Kyrgyzstán.</w:t>
      </w:r>
      <w:r>
        <w:rPr>
          <w:color w:val="000000"/>
          <w:kern w:val="0"/>
        </w:rPr>
        <w:t xml:space="preserve"> </w:t>
      </w:r>
      <w:r w:rsidR="007D4401">
        <w:rPr>
          <w:color w:val="000000"/>
          <w:kern w:val="0"/>
        </w:rPr>
        <w:t xml:space="preserve"> P</w:t>
      </w:r>
      <w:r w:rsidR="00ED6B93" w:rsidRPr="00ED6B93">
        <w:rPr>
          <w:color w:val="000000"/>
          <w:kern w:val="0"/>
        </w:rPr>
        <w:t>rvních her se zúčastnilo 583 sportovců z 19 zemí.</w:t>
      </w:r>
      <w:r w:rsidR="00ED6B93" w:rsidRPr="00ED6B93">
        <w:rPr>
          <w:bCs/>
          <w:color w:val="000000" w:themeColor="text1"/>
        </w:rPr>
        <w:t xml:space="preserve"> </w:t>
      </w:r>
      <w:r w:rsidR="00B07740">
        <w:rPr>
          <w:color w:val="000000"/>
          <w:kern w:val="0"/>
        </w:rPr>
        <w:t xml:space="preserve">„Světové </w:t>
      </w:r>
      <w:r w:rsidR="00B07740" w:rsidRPr="00ED6B93">
        <w:rPr>
          <w:color w:val="000000"/>
          <w:kern w:val="0"/>
        </w:rPr>
        <w:t>nomádské hry</w:t>
      </w:r>
      <w:r w:rsidR="00B07740">
        <w:rPr>
          <w:color w:val="000000"/>
          <w:kern w:val="0"/>
        </w:rPr>
        <w:t xml:space="preserve"> “</w:t>
      </w:r>
      <w:r w:rsidR="00ED6B93">
        <w:rPr>
          <w:color w:val="000000"/>
          <w:kern w:val="0"/>
        </w:rPr>
        <w:t xml:space="preserve">- </w:t>
      </w:r>
      <w:r w:rsidR="00ED6B93" w:rsidRPr="00ED6B93">
        <w:rPr>
          <w:color w:val="000000"/>
          <w:kern w:val="0"/>
        </w:rPr>
        <w:t>se staly hlavní světovou soutěží v etnických sportech pro kočovné národy Střední Asie.</w:t>
      </w:r>
      <w:r w:rsidR="00B07740">
        <w:rPr>
          <w:color w:val="000000"/>
          <w:kern w:val="0"/>
        </w:rPr>
        <w:t xml:space="preserve"> </w:t>
      </w:r>
      <w:r w:rsidR="00B07740" w:rsidRPr="00B07740">
        <w:rPr>
          <w:color w:val="000000"/>
          <w:kern w:val="0"/>
        </w:rPr>
        <w:t xml:space="preserve">V roce 2016 se </w:t>
      </w:r>
      <w:r w:rsidR="00B07740">
        <w:rPr>
          <w:color w:val="000000"/>
          <w:kern w:val="0"/>
        </w:rPr>
        <w:t xml:space="preserve">konaly druhé „Světové </w:t>
      </w:r>
      <w:r w:rsidR="00B07740" w:rsidRPr="00ED6B93">
        <w:rPr>
          <w:color w:val="000000"/>
          <w:kern w:val="0"/>
        </w:rPr>
        <w:t>nomádské hry</w:t>
      </w:r>
      <w:r w:rsidR="00B07740">
        <w:rPr>
          <w:color w:val="000000"/>
          <w:kern w:val="0"/>
        </w:rPr>
        <w:t xml:space="preserve"> </w:t>
      </w:r>
      <w:r w:rsidR="00B07740" w:rsidRPr="007D4401">
        <w:rPr>
          <w:color w:val="000000"/>
          <w:kern w:val="0"/>
        </w:rPr>
        <w:t xml:space="preserve">“, </w:t>
      </w:r>
      <w:r w:rsidR="007D4401" w:rsidRPr="007D4401">
        <w:rPr>
          <w:color w:val="000000"/>
          <w:kern w:val="0"/>
        </w:rPr>
        <w:t>ve kterých se zúčastnili sportovci</w:t>
      </w:r>
      <w:r w:rsidR="00B07740" w:rsidRPr="007D4401">
        <w:rPr>
          <w:color w:val="000000"/>
          <w:kern w:val="0"/>
        </w:rPr>
        <w:t xml:space="preserve"> z 62 zemí.</w:t>
      </w:r>
      <w:r w:rsidR="00B07740">
        <w:rPr>
          <w:color w:val="000000"/>
          <w:kern w:val="0"/>
        </w:rPr>
        <w:t xml:space="preserve">  </w:t>
      </w:r>
      <w:r w:rsidR="00B07740" w:rsidRPr="00B07740">
        <w:rPr>
          <w:color w:val="000000"/>
          <w:kern w:val="0"/>
        </w:rPr>
        <w:t xml:space="preserve">Při </w:t>
      </w:r>
      <w:r w:rsidR="00B07740" w:rsidRPr="00B07740">
        <w:rPr>
          <w:color w:val="000000"/>
          <w:kern w:val="0"/>
        </w:rPr>
        <w:lastRenderedPageBreak/>
        <w:t xml:space="preserve">zahájení her zahrálo 1 000 hráčů </w:t>
      </w:r>
      <w:proofErr w:type="spellStart"/>
      <w:r w:rsidR="00B07740" w:rsidRPr="00F74273">
        <w:rPr>
          <w:color w:val="000000"/>
          <w:kern w:val="0"/>
        </w:rPr>
        <w:t>komuzu</w:t>
      </w:r>
      <w:proofErr w:type="spellEnd"/>
      <w:r w:rsidR="00F74273" w:rsidRPr="00F74273">
        <w:rPr>
          <w:color w:val="000000"/>
          <w:kern w:val="0"/>
        </w:rPr>
        <w:t xml:space="preserve"> (</w:t>
      </w:r>
      <w:proofErr w:type="spellStart"/>
      <w:proofErr w:type="gramStart"/>
      <w:r w:rsidR="00F74273">
        <w:rPr>
          <w:color w:val="000000"/>
          <w:kern w:val="0"/>
        </w:rPr>
        <w:t>Komuz</w:t>
      </w:r>
      <w:proofErr w:type="spellEnd"/>
      <w:r w:rsidR="00F74273">
        <w:rPr>
          <w:color w:val="000000"/>
          <w:kern w:val="0"/>
        </w:rPr>
        <w:t xml:space="preserve">- </w:t>
      </w:r>
      <w:r w:rsidR="00F74273" w:rsidRPr="00F74273">
        <w:rPr>
          <w:color w:val="000000"/>
          <w:kern w:val="0"/>
        </w:rPr>
        <w:t>je</w:t>
      </w:r>
      <w:proofErr w:type="gramEnd"/>
      <w:r w:rsidR="00F74273" w:rsidRPr="00F74273">
        <w:rPr>
          <w:color w:val="000000"/>
          <w:kern w:val="0"/>
        </w:rPr>
        <w:t xml:space="preserve"> starodávný </w:t>
      </w:r>
      <w:proofErr w:type="spellStart"/>
      <w:r w:rsidR="00F74273" w:rsidRPr="00F74273">
        <w:rPr>
          <w:color w:val="000000"/>
          <w:kern w:val="0"/>
        </w:rPr>
        <w:t>bezpražcový</w:t>
      </w:r>
      <w:proofErr w:type="spellEnd"/>
      <w:r w:rsidR="00F74273" w:rsidRPr="00F74273">
        <w:rPr>
          <w:color w:val="000000"/>
          <w:kern w:val="0"/>
        </w:rPr>
        <w:t xml:space="preserve"> strunný nástroj používaný ve středoasijské hudbě</w:t>
      </w:r>
      <w:r w:rsidR="00F74273">
        <w:rPr>
          <w:color w:val="000000"/>
          <w:kern w:val="0"/>
        </w:rPr>
        <w:t>)</w:t>
      </w:r>
      <w:r w:rsidR="00B07740" w:rsidRPr="00B07740">
        <w:rPr>
          <w:color w:val="000000"/>
          <w:kern w:val="0"/>
        </w:rPr>
        <w:t xml:space="preserve"> jednu melodii společně, tento záznam byl zapsán do Guinnessovy knihy rekordů</w:t>
      </w:r>
      <w:r w:rsidR="00B07740" w:rsidRPr="007D4401">
        <w:rPr>
          <w:color w:val="000000"/>
          <w:kern w:val="0"/>
        </w:rPr>
        <w:t>.</w:t>
      </w:r>
      <w:r w:rsidR="00CE6D2A" w:rsidRPr="007D4401">
        <w:t xml:space="preserve"> </w:t>
      </w:r>
      <w:r w:rsidR="007D4401" w:rsidRPr="007D4401">
        <w:rPr>
          <w:color w:val="000000"/>
          <w:kern w:val="0"/>
        </w:rPr>
        <w:t xml:space="preserve">Třetích </w:t>
      </w:r>
      <w:r w:rsidR="007D4401">
        <w:rPr>
          <w:color w:val="000000"/>
          <w:kern w:val="0"/>
        </w:rPr>
        <w:t>„Světových nomádských</w:t>
      </w:r>
      <w:r w:rsidR="00CE6D2A" w:rsidRPr="00CE6D2A">
        <w:rPr>
          <w:color w:val="000000"/>
          <w:kern w:val="0"/>
        </w:rPr>
        <w:t xml:space="preserve"> her“ v roce 2018 se zúčastnilo 3000 sportovců z 80 zemí a soutěž se konala v 37 druzích </w:t>
      </w:r>
      <w:proofErr w:type="spellStart"/>
      <w:r w:rsidR="00CE6D2A" w:rsidRPr="00CE6D2A">
        <w:rPr>
          <w:color w:val="000000"/>
          <w:kern w:val="0"/>
        </w:rPr>
        <w:t>etnosportu</w:t>
      </w:r>
      <w:proofErr w:type="spellEnd"/>
      <w:r w:rsidR="00CE6D2A" w:rsidRPr="00CE6D2A">
        <w:rPr>
          <w:color w:val="000000"/>
          <w:kern w:val="0"/>
        </w:rPr>
        <w:t xml:space="preserve">. Čtvrté „Světové </w:t>
      </w:r>
      <w:r w:rsidR="00CE6D2A" w:rsidRPr="00ED6B93">
        <w:rPr>
          <w:color w:val="000000"/>
          <w:kern w:val="0"/>
        </w:rPr>
        <w:t>nomádské hry</w:t>
      </w:r>
      <w:r w:rsidR="00CE6D2A" w:rsidRPr="00CE6D2A">
        <w:rPr>
          <w:color w:val="000000"/>
          <w:kern w:val="0"/>
        </w:rPr>
        <w:t xml:space="preserve">“ se měly konat v roce 2020 v Turecku, ale kvůli pandemii </w:t>
      </w:r>
      <w:r w:rsidR="001354C9">
        <w:rPr>
          <w:color w:val="000000"/>
          <w:kern w:val="0"/>
        </w:rPr>
        <w:t xml:space="preserve">COVID-19 </w:t>
      </w:r>
      <w:r w:rsidR="00CE6D2A" w:rsidRPr="00CE6D2A">
        <w:rPr>
          <w:color w:val="000000"/>
          <w:kern w:val="0"/>
        </w:rPr>
        <w:t xml:space="preserve">byly odloženy na neurčitu dobu. </w:t>
      </w:r>
      <w:r w:rsidR="001354C9">
        <w:rPr>
          <w:rStyle w:val="FootnoteReference"/>
          <w:color w:val="000000"/>
          <w:kern w:val="0"/>
        </w:rPr>
        <w:footnoteReference w:id="24"/>
      </w:r>
    </w:p>
    <w:p w14:paraId="75A529E7" w14:textId="2746B4D6" w:rsidR="00E04B1F" w:rsidRPr="00E04B1F" w:rsidRDefault="00E04B1F" w:rsidP="00E57BEB">
      <w:pPr>
        <w:pStyle w:val="Caption"/>
        <w:keepNext/>
        <w:jc w:val="center"/>
        <w:rPr>
          <w:i w:val="0"/>
          <w:color w:val="000000" w:themeColor="text1"/>
          <w:sz w:val="24"/>
          <w:szCs w:val="24"/>
        </w:rPr>
      </w:pPr>
      <w:bookmarkStart w:id="36" w:name="_Toc68908397"/>
      <w:r w:rsidRPr="00E04B1F">
        <w:rPr>
          <w:i w:val="0"/>
          <w:color w:val="000000" w:themeColor="text1"/>
          <w:sz w:val="24"/>
          <w:szCs w:val="24"/>
        </w:rPr>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7</w:t>
      </w:r>
      <w:r w:rsidRPr="00E04B1F">
        <w:rPr>
          <w:i w:val="0"/>
          <w:color w:val="000000" w:themeColor="text1"/>
          <w:sz w:val="24"/>
          <w:szCs w:val="24"/>
        </w:rPr>
        <w:fldChar w:fldCharType="end"/>
      </w:r>
      <w:r w:rsidR="00E57BEB">
        <w:rPr>
          <w:i w:val="0"/>
          <w:color w:val="000000" w:themeColor="text1"/>
          <w:sz w:val="24"/>
          <w:szCs w:val="24"/>
        </w:rPr>
        <w:t>:</w:t>
      </w:r>
      <w:r>
        <w:rPr>
          <w:i w:val="0"/>
          <w:color w:val="000000" w:themeColor="text1"/>
          <w:sz w:val="24"/>
          <w:szCs w:val="24"/>
        </w:rPr>
        <w:t xml:space="preserve"> S</w:t>
      </w:r>
      <w:r w:rsidRPr="00E04B1F">
        <w:rPr>
          <w:i w:val="0"/>
          <w:color w:val="000000" w:themeColor="text1"/>
          <w:sz w:val="24"/>
          <w:szCs w:val="24"/>
        </w:rPr>
        <w:t>větové nomádské hry</w:t>
      </w:r>
      <w:bookmarkEnd w:id="36"/>
    </w:p>
    <w:p w14:paraId="4567E639" w14:textId="7FA51B9D" w:rsidR="00245FA0" w:rsidRDefault="00BC0522" w:rsidP="00E57BEB">
      <w:pPr>
        <w:contextualSpacing/>
        <w:jc w:val="center"/>
        <w:rPr>
          <w:color w:val="000000"/>
          <w:kern w:val="0"/>
        </w:rPr>
      </w:pPr>
      <w:r>
        <w:rPr>
          <w:noProof/>
        </w:rPr>
        <w:drawing>
          <wp:inline distT="0" distB="0" distL="0" distR="0" wp14:anchorId="6D07914A" wp14:editId="6A1FB517">
            <wp:extent cx="4000500" cy="2034430"/>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9280" cy="2049066"/>
                    </a:xfrm>
                    <a:prstGeom prst="rect">
                      <a:avLst/>
                    </a:prstGeom>
                  </pic:spPr>
                </pic:pic>
              </a:graphicData>
            </a:graphic>
          </wp:inline>
        </w:drawing>
      </w:r>
    </w:p>
    <w:p w14:paraId="6B365544" w14:textId="77777777" w:rsidR="006D1761" w:rsidRPr="006D1761" w:rsidRDefault="008F77F5" w:rsidP="006D1761">
      <w:pPr>
        <w:spacing w:after="0"/>
        <w:contextualSpacing/>
        <w:jc w:val="center"/>
        <w:rPr>
          <w:color w:val="000000" w:themeColor="text1"/>
          <w:sz w:val="18"/>
          <w:szCs w:val="18"/>
        </w:rPr>
      </w:pPr>
      <w:r w:rsidRPr="006D1761">
        <w:rPr>
          <w:color w:val="000000" w:themeColor="text1"/>
          <w:sz w:val="18"/>
          <w:szCs w:val="18"/>
        </w:rPr>
        <w:t>Zdroje: Světové nomádské hry</w:t>
      </w:r>
      <w:r w:rsidR="008378A1" w:rsidRPr="006D1761">
        <w:rPr>
          <w:color w:val="000000" w:themeColor="text1"/>
          <w:sz w:val="18"/>
          <w:szCs w:val="18"/>
        </w:rPr>
        <w:t xml:space="preserve"> [online]. </w:t>
      </w:r>
      <w:proofErr w:type="gramStart"/>
      <w:r w:rsidR="008378A1" w:rsidRPr="006D1761">
        <w:rPr>
          <w:color w:val="000000" w:themeColor="text1"/>
          <w:sz w:val="18"/>
          <w:szCs w:val="18"/>
        </w:rPr>
        <w:t>[ cit.</w:t>
      </w:r>
      <w:proofErr w:type="gramEnd"/>
      <w:r w:rsidR="008378A1" w:rsidRPr="006D1761">
        <w:rPr>
          <w:color w:val="000000" w:themeColor="text1"/>
          <w:sz w:val="18"/>
          <w:szCs w:val="18"/>
        </w:rPr>
        <w:t xml:space="preserve"> 2020-11-22].  </w:t>
      </w:r>
    </w:p>
    <w:p w14:paraId="59952810" w14:textId="21283DD6" w:rsidR="008378A1" w:rsidRPr="006D1761" w:rsidRDefault="008378A1" w:rsidP="006D1761">
      <w:pPr>
        <w:spacing w:after="0"/>
        <w:contextualSpacing/>
        <w:jc w:val="center"/>
        <w:rPr>
          <w:sz w:val="18"/>
          <w:szCs w:val="18"/>
        </w:rPr>
      </w:pPr>
      <w:r w:rsidRPr="006D1761">
        <w:rPr>
          <w:color w:val="000000" w:themeColor="text1"/>
          <w:sz w:val="18"/>
          <w:szCs w:val="18"/>
        </w:rPr>
        <w:t xml:space="preserve">Dostupné z: </w:t>
      </w:r>
      <w:hyperlink r:id="rId26" w:history="1">
        <w:r w:rsidR="008F77F5" w:rsidRPr="006D1761">
          <w:rPr>
            <w:rStyle w:val="Hyperlink"/>
            <w:color w:val="000000" w:themeColor="text1"/>
            <w:sz w:val="18"/>
            <w:szCs w:val="18"/>
          </w:rPr>
          <w:t>https://informburo.kz/novosti/otkrytie-vsemirnyh-igr-kochevnikov-sostoyalos-na-poberezhe-issyk-kulya-76056.html</w:t>
        </w:r>
      </w:hyperlink>
      <w:r w:rsidR="006D1761">
        <w:rPr>
          <w:rStyle w:val="Hyperlink"/>
          <w:color w:val="000000" w:themeColor="text1"/>
          <w:sz w:val="18"/>
          <w:szCs w:val="18"/>
        </w:rPr>
        <w:t xml:space="preserve"> </w:t>
      </w:r>
    </w:p>
    <w:p w14:paraId="0B77786A" w14:textId="77777777" w:rsidR="002526B9" w:rsidRPr="002526B9" w:rsidRDefault="002526B9" w:rsidP="002526B9">
      <w:pPr>
        <w:pStyle w:val="Heading1"/>
        <w:rPr>
          <w:rFonts w:eastAsia="Calibri"/>
          <w:lang w:eastAsia="en-US"/>
        </w:rPr>
      </w:pPr>
      <w:bookmarkStart w:id="37" w:name="_Toc68908980"/>
      <w:r w:rsidRPr="002526B9">
        <w:rPr>
          <w:rFonts w:eastAsia="Calibri"/>
          <w:lang w:eastAsia="en-US"/>
        </w:rPr>
        <w:lastRenderedPageBreak/>
        <w:t>Významná letiště pro vnitrostátní a mezinárodní leteckou dopravu v Kyrgyzstánu</w:t>
      </w:r>
      <w:bookmarkEnd w:id="37"/>
      <w:r w:rsidRPr="002526B9">
        <w:rPr>
          <w:rFonts w:eastAsia="Calibri"/>
          <w:lang w:eastAsia="en-US"/>
        </w:rPr>
        <w:t xml:space="preserve"> </w:t>
      </w:r>
    </w:p>
    <w:p w14:paraId="320C040C" w14:textId="10C648A2" w:rsidR="005F0AAE" w:rsidRPr="00FB4C72" w:rsidRDefault="005F0AAE" w:rsidP="005F0AAE">
      <w:pPr>
        <w:pStyle w:val="Heading2"/>
      </w:pPr>
      <w:bookmarkStart w:id="38" w:name="_Toc68908981"/>
      <w:r w:rsidRPr="00DE258F">
        <w:t xml:space="preserve">Rozvoj </w:t>
      </w:r>
      <w:r w:rsidRPr="00E9317C">
        <w:t xml:space="preserve">letišť а </w:t>
      </w:r>
      <w:r w:rsidRPr="00DE258F">
        <w:t>letecké dopravy</w:t>
      </w:r>
      <w:r>
        <w:t xml:space="preserve"> </w:t>
      </w:r>
      <w:r w:rsidRPr="00DE258F">
        <w:t>v Kyrgyzstánu</w:t>
      </w:r>
      <w:bookmarkEnd w:id="38"/>
      <w:r w:rsidRPr="00DE258F">
        <w:t xml:space="preserve"> </w:t>
      </w:r>
    </w:p>
    <w:p w14:paraId="12041688" w14:textId="77777777" w:rsidR="005F0AAE" w:rsidRPr="00BF04D0" w:rsidRDefault="005F0AAE" w:rsidP="00976420">
      <w:pPr>
        <w:ind w:firstLine="709"/>
        <w:rPr>
          <w:bCs/>
          <w:color w:val="000000" w:themeColor="text1"/>
        </w:rPr>
      </w:pPr>
      <w:r w:rsidRPr="00BF04D0">
        <w:rPr>
          <w:bCs/>
          <w:color w:val="000000" w:themeColor="text1"/>
        </w:rPr>
        <w:t xml:space="preserve">V roce 1927 přistál pilot Fin Theodor </w:t>
      </w:r>
      <w:proofErr w:type="spellStart"/>
      <w:r w:rsidRPr="00BF04D0">
        <w:rPr>
          <w:bCs/>
          <w:color w:val="000000" w:themeColor="text1"/>
        </w:rPr>
        <w:t>Suopio</w:t>
      </w:r>
      <w:proofErr w:type="spellEnd"/>
      <w:r w:rsidRPr="00BF04D0">
        <w:rPr>
          <w:bCs/>
          <w:color w:val="000000" w:themeColor="text1"/>
        </w:rPr>
        <w:t xml:space="preserve"> s prvním civilním letadlem U-13 na území Kyrgyzstánu. </w:t>
      </w:r>
    </w:p>
    <w:p w14:paraId="41E10E89" w14:textId="13BBB148" w:rsidR="005F0AAE" w:rsidRPr="00BF04D0" w:rsidRDefault="005F0AAE" w:rsidP="005F0AAE">
      <w:pPr>
        <w:rPr>
          <w:bCs/>
          <w:color w:val="000000" w:themeColor="text1"/>
        </w:rPr>
      </w:pPr>
      <w:r w:rsidRPr="00BF04D0">
        <w:rPr>
          <w:bCs/>
          <w:color w:val="000000" w:themeColor="text1"/>
        </w:rPr>
        <w:t xml:space="preserve">7. října 1933 se začalo rozvíjet civilní letectví v Kyrgyzstánu. V roce 1933 se Rada lidových komisařů ASSR rozhodla postavit první letiště ve vesnici </w:t>
      </w:r>
      <w:proofErr w:type="spellStart"/>
      <w:r w:rsidRPr="00BF04D0">
        <w:rPr>
          <w:bCs/>
          <w:color w:val="000000" w:themeColor="text1"/>
        </w:rPr>
        <w:t>Popenovka</w:t>
      </w:r>
      <w:proofErr w:type="spellEnd"/>
      <w:r w:rsidRPr="00BF04D0">
        <w:rPr>
          <w:bCs/>
          <w:color w:val="000000" w:themeColor="text1"/>
        </w:rPr>
        <w:t xml:space="preserve"> poblíž Frunze. Letadlová flotila se skládala ze tří letadel U-2, která sloužila pro zemědělské účely, neboť bylo potřeba do horských oblastí dovážet potravu pro dobytek. V roce 1933 provedli piloti </w:t>
      </w:r>
      <w:proofErr w:type="spellStart"/>
      <w:r w:rsidRPr="00BF04D0">
        <w:rPr>
          <w:bCs/>
          <w:color w:val="000000" w:themeColor="text1"/>
        </w:rPr>
        <w:t>Nikolai</w:t>
      </w:r>
      <w:proofErr w:type="spellEnd"/>
      <w:r w:rsidRPr="00BF04D0">
        <w:rPr>
          <w:bCs/>
          <w:color w:val="000000" w:themeColor="text1"/>
        </w:rPr>
        <w:t xml:space="preserve"> </w:t>
      </w:r>
      <w:proofErr w:type="spellStart"/>
      <w:r w:rsidRPr="00BF04D0">
        <w:rPr>
          <w:bCs/>
          <w:color w:val="000000" w:themeColor="text1"/>
        </w:rPr>
        <w:t>Ieske</w:t>
      </w:r>
      <w:proofErr w:type="spellEnd"/>
      <w:r w:rsidRPr="00BF04D0">
        <w:rPr>
          <w:bCs/>
          <w:color w:val="000000" w:themeColor="text1"/>
        </w:rPr>
        <w:t xml:space="preserve"> a Jevgenij </w:t>
      </w:r>
      <w:proofErr w:type="spellStart"/>
      <w:r w:rsidRPr="00BF04D0">
        <w:rPr>
          <w:bCs/>
          <w:color w:val="000000" w:themeColor="text1"/>
        </w:rPr>
        <w:t>Balakshi</w:t>
      </w:r>
      <w:proofErr w:type="spellEnd"/>
      <w:r w:rsidRPr="00BF04D0">
        <w:rPr>
          <w:bCs/>
          <w:color w:val="000000" w:themeColor="text1"/>
        </w:rPr>
        <w:t xml:space="preserve"> první let přes pohoří </w:t>
      </w:r>
      <w:proofErr w:type="spellStart"/>
      <w:r w:rsidRPr="00BF04D0">
        <w:rPr>
          <w:bCs/>
          <w:color w:val="000000" w:themeColor="text1"/>
        </w:rPr>
        <w:t>Kungei</w:t>
      </w:r>
      <w:proofErr w:type="spellEnd"/>
      <w:r w:rsidRPr="00BF04D0">
        <w:rPr>
          <w:bCs/>
          <w:color w:val="000000" w:themeColor="text1"/>
        </w:rPr>
        <w:t xml:space="preserve"> Ala-</w:t>
      </w:r>
      <w:proofErr w:type="spellStart"/>
      <w:r w:rsidRPr="00BF04D0">
        <w:rPr>
          <w:bCs/>
          <w:color w:val="000000" w:themeColor="text1"/>
        </w:rPr>
        <w:t>Too</w:t>
      </w:r>
      <w:proofErr w:type="spellEnd"/>
      <w:r w:rsidRPr="00BF04D0">
        <w:rPr>
          <w:bCs/>
          <w:color w:val="000000" w:themeColor="text1"/>
        </w:rPr>
        <w:t xml:space="preserve"> a Kyrgyz Ala-</w:t>
      </w:r>
      <w:proofErr w:type="spellStart"/>
      <w:r w:rsidRPr="00BF04D0">
        <w:rPr>
          <w:bCs/>
          <w:color w:val="000000" w:themeColor="text1"/>
        </w:rPr>
        <w:t>Too</w:t>
      </w:r>
      <w:proofErr w:type="spellEnd"/>
      <w:r w:rsidRPr="00BF04D0">
        <w:rPr>
          <w:bCs/>
          <w:color w:val="000000" w:themeColor="text1"/>
        </w:rPr>
        <w:t>. Letadlo U-2 letělo v nadmořské výšce 3 500 metrů.</w:t>
      </w:r>
    </w:p>
    <w:p w14:paraId="71F78146" w14:textId="77777777" w:rsidR="005F0AAE" w:rsidRPr="00BF04D0" w:rsidRDefault="005F0AAE" w:rsidP="005F0AAE">
      <w:pPr>
        <w:rPr>
          <w:bCs/>
          <w:color w:val="000000" w:themeColor="text1"/>
        </w:rPr>
      </w:pPr>
      <w:r w:rsidRPr="00BF04D0">
        <w:rPr>
          <w:bCs/>
          <w:color w:val="000000" w:themeColor="text1"/>
        </w:rPr>
        <w:t xml:space="preserve">Brzy v hornatých oblastech začaly postupně vznikat letové trasy. V roce 1934 vznikly letové trasy </w:t>
      </w:r>
      <w:proofErr w:type="spellStart"/>
      <w:r w:rsidRPr="00BF04D0">
        <w:rPr>
          <w:bCs/>
          <w:color w:val="000000" w:themeColor="text1"/>
        </w:rPr>
        <w:t>Rybachye</w:t>
      </w:r>
      <w:proofErr w:type="spellEnd"/>
      <w:r w:rsidRPr="00BF04D0">
        <w:rPr>
          <w:bCs/>
          <w:color w:val="000000" w:themeColor="text1"/>
        </w:rPr>
        <w:t xml:space="preserve"> (nyní </w:t>
      </w:r>
      <w:proofErr w:type="spellStart"/>
      <w:r w:rsidRPr="00BF04D0">
        <w:rPr>
          <w:bCs/>
          <w:color w:val="000000" w:themeColor="text1"/>
        </w:rPr>
        <w:t>Balykchy</w:t>
      </w:r>
      <w:proofErr w:type="spellEnd"/>
      <w:r w:rsidRPr="00BF04D0">
        <w:rPr>
          <w:bCs/>
          <w:color w:val="000000" w:themeColor="text1"/>
        </w:rPr>
        <w:t xml:space="preserve">) - </w:t>
      </w:r>
      <w:proofErr w:type="spellStart"/>
      <w:r w:rsidRPr="00BF04D0">
        <w:rPr>
          <w:bCs/>
          <w:color w:val="000000" w:themeColor="text1"/>
        </w:rPr>
        <w:t>Naryn</w:t>
      </w:r>
      <w:proofErr w:type="spellEnd"/>
      <w:r w:rsidRPr="00BF04D0">
        <w:rPr>
          <w:bCs/>
          <w:color w:val="000000" w:themeColor="text1"/>
        </w:rPr>
        <w:t xml:space="preserve"> - </w:t>
      </w:r>
      <w:proofErr w:type="spellStart"/>
      <w:r w:rsidRPr="00BF04D0">
        <w:rPr>
          <w:bCs/>
          <w:color w:val="000000" w:themeColor="text1"/>
        </w:rPr>
        <w:t>Uzgen</w:t>
      </w:r>
      <w:proofErr w:type="spellEnd"/>
      <w:r w:rsidRPr="00BF04D0">
        <w:rPr>
          <w:bCs/>
          <w:color w:val="000000" w:themeColor="text1"/>
        </w:rPr>
        <w:t xml:space="preserve"> - </w:t>
      </w:r>
      <w:proofErr w:type="spellStart"/>
      <w:proofErr w:type="gramStart"/>
      <w:r w:rsidRPr="00BF04D0">
        <w:rPr>
          <w:bCs/>
          <w:color w:val="000000" w:themeColor="text1"/>
        </w:rPr>
        <w:t>Osh</w:t>
      </w:r>
      <w:proofErr w:type="spellEnd"/>
      <w:r w:rsidRPr="00BF04D0">
        <w:rPr>
          <w:bCs/>
          <w:color w:val="000000" w:themeColor="text1"/>
        </w:rPr>
        <w:t xml:space="preserve">  a</w:t>
      </w:r>
      <w:proofErr w:type="gramEnd"/>
      <w:r w:rsidRPr="00BF04D0">
        <w:rPr>
          <w:bCs/>
          <w:color w:val="000000" w:themeColor="text1"/>
        </w:rPr>
        <w:t xml:space="preserve"> v roce 1935 Frunze (nyní </w:t>
      </w:r>
      <w:proofErr w:type="spellStart"/>
      <w:r w:rsidRPr="00BF04D0">
        <w:rPr>
          <w:bCs/>
          <w:color w:val="000000" w:themeColor="text1"/>
        </w:rPr>
        <w:t>Bishkek</w:t>
      </w:r>
      <w:proofErr w:type="spellEnd"/>
      <w:r w:rsidRPr="00BF04D0">
        <w:rPr>
          <w:bCs/>
          <w:color w:val="000000" w:themeColor="text1"/>
        </w:rPr>
        <w:t xml:space="preserve">) - </w:t>
      </w:r>
      <w:proofErr w:type="spellStart"/>
      <w:r w:rsidRPr="00BF04D0">
        <w:rPr>
          <w:bCs/>
          <w:color w:val="000000" w:themeColor="text1"/>
        </w:rPr>
        <w:t>Osh</w:t>
      </w:r>
      <w:proofErr w:type="spellEnd"/>
      <w:r w:rsidRPr="00BF04D0">
        <w:rPr>
          <w:bCs/>
          <w:color w:val="000000" w:themeColor="text1"/>
        </w:rPr>
        <w:t xml:space="preserve"> . Současně byl zahájen první mezinárodní let Frunze (Biškek) - </w:t>
      </w:r>
      <w:proofErr w:type="gramStart"/>
      <w:r w:rsidRPr="00BF04D0">
        <w:rPr>
          <w:bCs/>
          <w:color w:val="000000" w:themeColor="text1"/>
        </w:rPr>
        <w:t>Taškent - Alma</w:t>
      </w:r>
      <w:proofErr w:type="gramEnd"/>
      <w:r w:rsidRPr="00BF04D0">
        <w:rPr>
          <w:bCs/>
          <w:color w:val="000000" w:themeColor="text1"/>
        </w:rPr>
        <w:t xml:space="preserve">-Ata. </w:t>
      </w:r>
    </w:p>
    <w:p w14:paraId="3F273CA9" w14:textId="2079A305" w:rsidR="005F0AAE" w:rsidRPr="00BF04D0" w:rsidRDefault="005F0AAE" w:rsidP="005F0AAE">
      <w:pPr>
        <w:rPr>
          <w:bCs/>
          <w:color w:val="000000" w:themeColor="text1"/>
        </w:rPr>
      </w:pPr>
      <w:r w:rsidRPr="00BF04D0">
        <w:rPr>
          <w:bCs/>
          <w:color w:val="000000" w:themeColor="text1"/>
        </w:rPr>
        <w:t xml:space="preserve">V roce 1935 Kyrgyzstán získal letadlo nového typu R-5 s výkonnějším </w:t>
      </w:r>
      <w:proofErr w:type="gramStart"/>
      <w:r w:rsidRPr="00BF04D0">
        <w:rPr>
          <w:bCs/>
          <w:color w:val="000000" w:themeColor="text1"/>
        </w:rPr>
        <w:t>motorem</w:t>
      </w:r>
      <w:proofErr w:type="gramEnd"/>
      <w:r w:rsidRPr="00BF04D0">
        <w:rPr>
          <w:bCs/>
          <w:color w:val="000000" w:themeColor="text1"/>
        </w:rPr>
        <w:t xml:space="preserve"> než kterým byla vybavena tehdejší letadla. Díky novému typu letadla se kapacita osobní a nákladní letecké dopravy </w:t>
      </w:r>
      <w:r w:rsidR="00BF04D0" w:rsidRPr="00BF04D0">
        <w:rPr>
          <w:bCs/>
          <w:color w:val="000000" w:themeColor="text1"/>
        </w:rPr>
        <w:t>(</w:t>
      </w:r>
      <w:r w:rsidRPr="00BF04D0">
        <w:rPr>
          <w:bCs/>
          <w:color w:val="000000" w:themeColor="text1"/>
        </w:rPr>
        <w:t xml:space="preserve">tzv. </w:t>
      </w:r>
      <w:proofErr w:type="spellStart"/>
      <w:r w:rsidRPr="00BF04D0">
        <w:rPr>
          <w:bCs/>
          <w:color w:val="000000" w:themeColor="text1"/>
        </w:rPr>
        <w:t>cargo</w:t>
      </w:r>
      <w:proofErr w:type="spellEnd"/>
      <w:r w:rsidRPr="00BF04D0">
        <w:rPr>
          <w:bCs/>
          <w:color w:val="000000" w:themeColor="text1"/>
        </w:rPr>
        <w:t xml:space="preserve">) výrazně zvýšila. V roce 1938 bylo rozhodnuto o výstavbě letišť v regionech </w:t>
      </w:r>
      <w:proofErr w:type="spellStart"/>
      <w:r w:rsidRPr="00BF04D0">
        <w:rPr>
          <w:bCs/>
          <w:color w:val="000000" w:themeColor="text1"/>
        </w:rPr>
        <w:t>Osh</w:t>
      </w:r>
      <w:proofErr w:type="spellEnd"/>
      <w:r w:rsidRPr="00BF04D0">
        <w:rPr>
          <w:bCs/>
          <w:color w:val="000000" w:themeColor="text1"/>
        </w:rPr>
        <w:t xml:space="preserve"> a </w:t>
      </w:r>
      <w:proofErr w:type="spellStart"/>
      <w:r w:rsidRPr="00BF04D0">
        <w:rPr>
          <w:bCs/>
          <w:color w:val="000000" w:themeColor="text1"/>
        </w:rPr>
        <w:t>Issyk</w:t>
      </w:r>
      <w:proofErr w:type="spellEnd"/>
      <w:r w:rsidRPr="00BF04D0">
        <w:rPr>
          <w:bCs/>
          <w:color w:val="000000" w:themeColor="text1"/>
        </w:rPr>
        <w:t xml:space="preserve">-Kul. Vyvinula se i další vnitrostátní regionální letiště. V roce 1940 byl dokončen návrh stavby nového letiště ve Frunze. Nový </w:t>
      </w:r>
      <w:proofErr w:type="spellStart"/>
      <w:r w:rsidRPr="00BF04D0">
        <w:rPr>
          <w:bCs/>
          <w:color w:val="000000" w:themeColor="text1"/>
        </w:rPr>
        <w:t>Frunzenský</w:t>
      </w:r>
      <w:proofErr w:type="spellEnd"/>
      <w:r w:rsidRPr="00BF04D0">
        <w:rPr>
          <w:bCs/>
          <w:color w:val="000000" w:themeColor="text1"/>
        </w:rPr>
        <w:t xml:space="preserve"> letecký terminál byl slavnostně otevřen v roce 1957. </w:t>
      </w:r>
    </w:p>
    <w:p w14:paraId="5F4EFE54" w14:textId="77777777" w:rsidR="005F0AAE" w:rsidRPr="00BF04D0" w:rsidRDefault="005F0AAE" w:rsidP="005F0AAE">
      <w:pPr>
        <w:rPr>
          <w:bCs/>
          <w:color w:val="000000" w:themeColor="text1"/>
        </w:rPr>
      </w:pPr>
      <w:r w:rsidRPr="00BF04D0">
        <w:rPr>
          <w:bCs/>
          <w:color w:val="000000" w:themeColor="text1"/>
        </w:rPr>
        <w:t xml:space="preserve">V roce 1946 byl proveden let na trase Frunze-Moskva letadlem </w:t>
      </w:r>
      <w:proofErr w:type="spellStart"/>
      <w:r w:rsidRPr="00BF04D0">
        <w:rPr>
          <w:bCs/>
          <w:color w:val="000000" w:themeColor="text1"/>
        </w:rPr>
        <w:t>Lisunov</w:t>
      </w:r>
      <w:proofErr w:type="spellEnd"/>
      <w:r w:rsidRPr="00BF04D0">
        <w:rPr>
          <w:bCs/>
          <w:color w:val="000000" w:themeColor="text1"/>
        </w:rPr>
        <w:t xml:space="preserve"> Li-2. Let trval s mezipřistáním 2 dny. </w:t>
      </w:r>
    </w:p>
    <w:p w14:paraId="747FBBAC" w14:textId="5840CCC7" w:rsidR="005F0AAE" w:rsidRPr="00BF04D0" w:rsidRDefault="005F0AAE" w:rsidP="005F0AAE">
      <w:pPr>
        <w:rPr>
          <w:bCs/>
          <w:color w:val="000000" w:themeColor="text1"/>
        </w:rPr>
      </w:pPr>
      <w:r w:rsidRPr="00BF04D0">
        <w:rPr>
          <w:bCs/>
          <w:color w:val="000000" w:themeColor="text1"/>
        </w:rPr>
        <w:t xml:space="preserve">V roce 1956 vzlétl Il-18 a zamířil do Moskvy, byl pohodlnější a měl čtyři turbovrtulové </w:t>
      </w:r>
      <w:r w:rsidR="00BF04D0" w:rsidRPr="00BF04D0">
        <w:rPr>
          <w:bCs/>
          <w:color w:val="000000" w:themeColor="text1"/>
        </w:rPr>
        <w:t>motory</w:t>
      </w:r>
      <w:r w:rsidRPr="00BF04D0">
        <w:rPr>
          <w:bCs/>
          <w:color w:val="000000" w:themeColor="text1"/>
        </w:rPr>
        <w:t xml:space="preserve">. Tím byla zahájena nová éra ve vývoji civilního letectví v Kyrgyzstánu. V šedesátých letech začal rychlý rozvoj civilního letectví v Kyrgyzské SSR. Uvedením do provozu dopravního letounu An-24 a Il-18 byla zahájena výstavba mnoha zařízení pro letištní služby a byly rozšířeny letecké terminály na všech letištích. </w:t>
      </w:r>
    </w:p>
    <w:p w14:paraId="634FA98C" w14:textId="77777777" w:rsidR="005F0AAE" w:rsidRPr="00BF04D0" w:rsidRDefault="005F0AAE" w:rsidP="005F0AAE">
      <w:pPr>
        <w:rPr>
          <w:bCs/>
          <w:color w:val="000000" w:themeColor="text1"/>
        </w:rPr>
      </w:pPr>
      <w:r w:rsidRPr="00BF04D0">
        <w:rPr>
          <w:bCs/>
          <w:color w:val="000000" w:themeColor="text1"/>
        </w:rPr>
        <w:lastRenderedPageBreak/>
        <w:t xml:space="preserve">Dne 4. května 1975, byl otevřen první pravidelný let č. 613-614, provádějící lety na trase </w:t>
      </w:r>
      <w:proofErr w:type="gramStart"/>
      <w:r w:rsidRPr="00BF04D0">
        <w:rPr>
          <w:bCs/>
          <w:color w:val="000000" w:themeColor="text1"/>
        </w:rPr>
        <w:t>Moskva «</w:t>
      </w:r>
      <w:proofErr w:type="spellStart"/>
      <w:r w:rsidRPr="00BF04D0">
        <w:rPr>
          <w:bCs/>
          <w:color w:val="000000" w:themeColor="text1"/>
        </w:rPr>
        <w:t>Domodedovo</w:t>
      </w:r>
      <w:proofErr w:type="spellEnd"/>
      <w:proofErr w:type="gramEnd"/>
      <w:r w:rsidRPr="00BF04D0">
        <w:rPr>
          <w:bCs/>
          <w:color w:val="000000" w:themeColor="text1"/>
        </w:rPr>
        <w:t>» - Frunze «</w:t>
      </w:r>
      <w:proofErr w:type="spellStart"/>
      <w:r w:rsidRPr="00BF04D0">
        <w:rPr>
          <w:bCs/>
          <w:color w:val="000000" w:themeColor="text1"/>
        </w:rPr>
        <w:t>Manas</w:t>
      </w:r>
      <w:proofErr w:type="spellEnd"/>
      <w:r w:rsidRPr="00BF04D0">
        <w:rPr>
          <w:bCs/>
          <w:color w:val="000000" w:themeColor="text1"/>
        </w:rPr>
        <w:t xml:space="preserve">». Jednalo se o první let bez mezipřistání v historii kyrgyzského letectví. Let byl provozován do října 1981. </w:t>
      </w:r>
    </w:p>
    <w:p w14:paraId="022847A4" w14:textId="77777777" w:rsidR="005F0AAE" w:rsidRPr="00BF04D0" w:rsidRDefault="005F0AAE" w:rsidP="005F0AAE">
      <w:pPr>
        <w:rPr>
          <w:bCs/>
          <w:color w:val="000000" w:themeColor="text1"/>
        </w:rPr>
      </w:pPr>
      <w:r w:rsidRPr="00BF04D0">
        <w:rPr>
          <w:bCs/>
          <w:color w:val="000000" w:themeColor="text1"/>
        </w:rPr>
        <w:t xml:space="preserve">V roce 1975 bylo dokončeno nové letiště Frunze-Novy a v říjnu 1981 byla všechna letadla přesunuta všechna z </w:t>
      </w:r>
      <w:proofErr w:type="gramStart"/>
      <w:r w:rsidRPr="00BF04D0">
        <w:rPr>
          <w:bCs/>
          <w:color w:val="000000" w:themeColor="text1"/>
        </w:rPr>
        <w:t>letiště «Frunze</w:t>
      </w:r>
      <w:proofErr w:type="gramEnd"/>
      <w:r w:rsidRPr="00BF04D0">
        <w:rPr>
          <w:bCs/>
          <w:color w:val="000000" w:themeColor="text1"/>
        </w:rPr>
        <w:t>» do letiště «</w:t>
      </w:r>
      <w:proofErr w:type="spellStart"/>
      <w:r w:rsidRPr="00BF04D0">
        <w:rPr>
          <w:bCs/>
          <w:color w:val="000000" w:themeColor="text1"/>
        </w:rPr>
        <w:t>Manas</w:t>
      </w:r>
      <w:proofErr w:type="spellEnd"/>
      <w:r w:rsidRPr="00BF04D0">
        <w:rPr>
          <w:bCs/>
          <w:color w:val="000000" w:themeColor="text1"/>
        </w:rPr>
        <w:t xml:space="preserve">». </w:t>
      </w:r>
    </w:p>
    <w:p w14:paraId="5E5101A5" w14:textId="77777777" w:rsidR="005F0AAE" w:rsidRPr="00BF04D0" w:rsidRDefault="005F0AAE" w:rsidP="005F0AAE">
      <w:pPr>
        <w:rPr>
          <w:bCs/>
          <w:color w:val="000000" w:themeColor="text1"/>
        </w:rPr>
      </w:pPr>
      <w:r w:rsidRPr="00BF04D0">
        <w:rPr>
          <w:bCs/>
          <w:color w:val="000000" w:themeColor="text1"/>
        </w:rPr>
        <w:t>V roce 1993 se Kyrgyzstán stal řádným členem Mezinárodní organizace pro civilní letectví (</w:t>
      </w:r>
      <w:proofErr w:type="gramStart"/>
      <w:r w:rsidRPr="00BF04D0">
        <w:rPr>
          <w:bCs/>
          <w:color w:val="000000" w:themeColor="text1"/>
        </w:rPr>
        <w:t>ICAO - International</w:t>
      </w:r>
      <w:proofErr w:type="gramEnd"/>
      <w:r w:rsidRPr="00BF04D0">
        <w:rPr>
          <w:bCs/>
          <w:color w:val="000000" w:themeColor="text1"/>
        </w:rPr>
        <w:t xml:space="preserve"> Civil </w:t>
      </w:r>
      <w:proofErr w:type="spellStart"/>
      <w:r w:rsidRPr="00BF04D0">
        <w:rPr>
          <w:bCs/>
          <w:color w:val="000000" w:themeColor="text1"/>
        </w:rPr>
        <w:t>Aviation</w:t>
      </w:r>
      <w:proofErr w:type="spellEnd"/>
      <w:r w:rsidRPr="00BF04D0">
        <w:rPr>
          <w:bCs/>
          <w:color w:val="000000" w:themeColor="text1"/>
        </w:rPr>
        <w:t xml:space="preserve"> </w:t>
      </w:r>
      <w:proofErr w:type="spellStart"/>
      <w:r w:rsidRPr="00BF04D0">
        <w:rPr>
          <w:bCs/>
          <w:color w:val="000000" w:themeColor="text1"/>
        </w:rPr>
        <w:t>Organization</w:t>
      </w:r>
      <w:proofErr w:type="spellEnd"/>
      <w:r w:rsidRPr="00BF04D0">
        <w:rPr>
          <w:bCs/>
          <w:color w:val="000000" w:themeColor="text1"/>
        </w:rPr>
        <w:t xml:space="preserve">). </w:t>
      </w:r>
    </w:p>
    <w:p w14:paraId="64B8F115" w14:textId="31233649" w:rsidR="005F0AAE" w:rsidRPr="00BF04D0" w:rsidRDefault="005F0AAE" w:rsidP="005F0AAE">
      <w:pPr>
        <w:rPr>
          <w:bCs/>
          <w:color w:val="000000" w:themeColor="text1"/>
        </w:rPr>
      </w:pPr>
      <w:r w:rsidRPr="00BF04D0">
        <w:rPr>
          <w:bCs/>
          <w:color w:val="000000" w:themeColor="text1"/>
        </w:rPr>
        <w:t>První mezinárodní let z hlavního letiště nezávislého Kyrgyzstánu byl proveden v říjnu 1994.</w:t>
      </w:r>
      <w:r w:rsidRPr="00BF04D0">
        <w:rPr>
          <w:color w:val="000000" w:themeColor="text1"/>
        </w:rPr>
        <w:t xml:space="preserve"> </w:t>
      </w:r>
      <w:r w:rsidRPr="00BF04D0">
        <w:rPr>
          <w:bCs/>
          <w:color w:val="000000" w:themeColor="text1"/>
        </w:rPr>
        <w:t xml:space="preserve">Byl to let na trase </w:t>
      </w:r>
      <w:proofErr w:type="gramStart"/>
      <w:r w:rsidRPr="00BF04D0">
        <w:rPr>
          <w:bCs/>
          <w:color w:val="000000" w:themeColor="text1"/>
        </w:rPr>
        <w:t>Biškek - Istanbul</w:t>
      </w:r>
      <w:proofErr w:type="gramEnd"/>
      <w:r w:rsidRPr="00BF04D0">
        <w:rPr>
          <w:bCs/>
          <w:color w:val="000000" w:themeColor="text1"/>
        </w:rPr>
        <w:t xml:space="preserve">. </w:t>
      </w:r>
      <w:r w:rsidR="002E070B">
        <w:rPr>
          <w:rStyle w:val="FootnoteReference"/>
          <w:bCs/>
          <w:color w:val="000000" w:themeColor="text1"/>
        </w:rPr>
        <w:footnoteReference w:id="25"/>
      </w:r>
    </w:p>
    <w:p w14:paraId="260590D1" w14:textId="1502D127" w:rsidR="005F0AAE" w:rsidRPr="00BF04D0" w:rsidRDefault="005F0AAE" w:rsidP="00976420">
      <w:pPr>
        <w:ind w:firstLine="709"/>
        <w:rPr>
          <w:bCs/>
          <w:color w:val="000000" w:themeColor="text1"/>
        </w:rPr>
      </w:pPr>
      <w:r w:rsidRPr="00BF04D0">
        <w:rPr>
          <w:bCs/>
          <w:color w:val="000000" w:themeColor="text1"/>
        </w:rPr>
        <w:t xml:space="preserve">V současné době má Kyrgyzstán pět mezinárodních a šest regionálních letišť. </w:t>
      </w:r>
      <w:proofErr w:type="gramStart"/>
      <w:r w:rsidRPr="00BF04D0">
        <w:rPr>
          <w:bCs/>
          <w:color w:val="000000" w:themeColor="text1"/>
        </w:rPr>
        <w:t>«</w:t>
      </w:r>
      <w:proofErr w:type="spellStart"/>
      <w:r w:rsidRPr="00BF04D0">
        <w:rPr>
          <w:bCs/>
          <w:color w:val="000000" w:themeColor="text1"/>
        </w:rPr>
        <w:t>Manas</w:t>
      </w:r>
      <w:proofErr w:type="spellEnd"/>
      <w:proofErr w:type="gramEnd"/>
      <w:r w:rsidRPr="00BF04D0">
        <w:rPr>
          <w:bCs/>
          <w:color w:val="000000" w:themeColor="text1"/>
        </w:rPr>
        <w:t>», «</w:t>
      </w:r>
      <w:proofErr w:type="spellStart"/>
      <w:r w:rsidRPr="00BF04D0">
        <w:rPr>
          <w:bCs/>
          <w:color w:val="000000" w:themeColor="text1"/>
        </w:rPr>
        <w:t>Osh</w:t>
      </w:r>
      <w:proofErr w:type="spellEnd"/>
      <w:r w:rsidRPr="00BF04D0">
        <w:rPr>
          <w:bCs/>
          <w:color w:val="000000" w:themeColor="text1"/>
        </w:rPr>
        <w:t>», «</w:t>
      </w:r>
      <w:proofErr w:type="spellStart"/>
      <w:r w:rsidRPr="00BF04D0">
        <w:rPr>
          <w:bCs/>
          <w:color w:val="000000" w:themeColor="text1"/>
        </w:rPr>
        <w:t>Issyk</w:t>
      </w:r>
      <w:proofErr w:type="spellEnd"/>
      <w:r w:rsidRPr="00BF04D0">
        <w:rPr>
          <w:bCs/>
          <w:color w:val="000000" w:themeColor="text1"/>
        </w:rPr>
        <w:t>-Kul», «</w:t>
      </w:r>
      <w:proofErr w:type="spellStart"/>
      <w:r w:rsidRPr="00BF04D0">
        <w:rPr>
          <w:bCs/>
          <w:color w:val="000000" w:themeColor="text1"/>
        </w:rPr>
        <w:t>Karakol</w:t>
      </w:r>
      <w:proofErr w:type="spellEnd"/>
      <w:r w:rsidRPr="00BF04D0">
        <w:rPr>
          <w:bCs/>
          <w:color w:val="000000" w:themeColor="text1"/>
        </w:rPr>
        <w:t>» a «</w:t>
      </w:r>
      <w:proofErr w:type="spellStart"/>
      <w:r w:rsidRPr="00BF04D0">
        <w:rPr>
          <w:bCs/>
          <w:color w:val="000000" w:themeColor="text1"/>
        </w:rPr>
        <w:t>Batken</w:t>
      </w:r>
      <w:proofErr w:type="spellEnd"/>
      <w:r w:rsidRPr="00BF04D0">
        <w:rPr>
          <w:bCs/>
          <w:color w:val="000000" w:themeColor="text1"/>
        </w:rPr>
        <w:t xml:space="preserve">» mají mezinárodní status. </w:t>
      </w:r>
      <w:proofErr w:type="gramStart"/>
      <w:r w:rsidRPr="00BF04D0">
        <w:rPr>
          <w:bCs/>
          <w:color w:val="000000" w:themeColor="text1"/>
        </w:rPr>
        <w:t>«</w:t>
      </w:r>
      <w:proofErr w:type="spellStart"/>
      <w:r w:rsidRPr="00BF04D0">
        <w:rPr>
          <w:bCs/>
          <w:color w:val="000000" w:themeColor="text1"/>
        </w:rPr>
        <w:t>Jalal</w:t>
      </w:r>
      <w:proofErr w:type="gramEnd"/>
      <w:r w:rsidRPr="00BF04D0">
        <w:rPr>
          <w:bCs/>
          <w:color w:val="000000" w:themeColor="text1"/>
        </w:rPr>
        <w:t>-Abad</w:t>
      </w:r>
      <w:proofErr w:type="spellEnd"/>
      <w:r w:rsidRPr="00BF04D0">
        <w:rPr>
          <w:bCs/>
          <w:color w:val="000000" w:themeColor="text1"/>
        </w:rPr>
        <w:t>», «</w:t>
      </w:r>
      <w:proofErr w:type="spellStart"/>
      <w:r w:rsidRPr="00BF04D0">
        <w:rPr>
          <w:bCs/>
          <w:color w:val="000000" w:themeColor="text1"/>
        </w:rPr>
        <w:t>Isfana</w:t>
      </w:r>
      <w:proofErr w:type="spellEnd"/>
      <w:r w:rsidRPr="00BF04D0">
        <w:rPr>
          <w:bCs/>
          <w:color w:val="000000" w:themeColor="text1"/>
        </w:rPr>
        <w:t>», «Karavan», «</w:t>
      </w:r>
      <w:proofErr w:type="spellStart"/>
      <w:r w:rsidRPr="00BF04D0">
        <w:rPr>
          <w:bCs/>
          <w:color w:val="000000" w:themeColor="text1"/>
        </w:rPr>
        <w:t>Kazarman</w:t>
      </w:r>
      <w:proofErr w:type="spellEnd"/>
      <w:r w:rsidRPr="00BF04D0">
        <w:rPr>
          <w:bCs/>
          <w:color w:val="000000" w:themeColor="text1"/>
        </w:rPr>
        <w:t>», «</w:t>
      </w:r>
      <w:proofErr w:type="spellStart"/>
      <w:r w:rsidRPr="00BF04D0">
        <w:rPr>
          <w:bCs/>
          <w:color w:val="000000" w:themeColor="text1"/>
        </w:rPr>
        <w:t>Naryn</w:t>
      </w:r>
      <w:proofErr w:type="spellEnd"/>
      <w:r w:rsidRPr="00BF04D0">
        <w:rPr>
          <w:bCs/>
          <w:color w:val="000000" w:themeColor="text1"/>
        </w:rPr>
        <w:t>» a «</w:t>
      </w:r>
      <w:proofErr w:type="spellStart"/>
      <w:r w:rsidRPr="00BF04D0">
        <w:rPr>
          <w:bCs/>
          <w:color w:val="000000" w:themeColor="text1"/>
        </w:rPr>
        <w:t>Talas</w:t>
      </w:r>
      <w:proofErr w:type="spellEnd"/>
      <w:r w:rsidRPr="00BF04D0">
        <w:rPr>
          <w:bCs/>
          <w:color w:val="000000" w:themeColor="text1"/>
        </w:rPr>
        <w:t xml:space="preserve">» jsou regionální letiště na vnitrostátních leteckých linkách. </w:t>
      </w:r>
      <w:r w:rsidR="00F62DF9">
        <w:rPr>
          <w:rStyle w:val="FootnoteReference"/>
          <w:bCs/>
          <w:color w:val="000000" w:themeColor="text1"/>
        </w:rPr>
        <w:footnoteReference w:id="26"/>
      </w:r>
    </w:p>
    <w:p w14:paraId="1E1AE9B2" w14:textId="100E6C37" w:rsidR="00E04B1F" w:rsidRPr="00E04B1F" w:rsidRDefault="00E04B1F" w:rsidP="00E57BEB">
      <w:pPr>
        <w:pStyle w:val="Caption"/>
        <w:keepNext/>
        <w:jc w:val="center"/>
        <w:rPr>
          <w:i w:val="0"/>
          <w:color w:val="000000" w:themeColor="text1"/>
          <w:sz w:val="24"/>
          <w:szCs w:val="24"/>
        </w:rPr>
      </w:pPr>
      <w:bookmarkStart w:id="39" w:name="_Toc68908398"/>
      <w:r w:rsidRPr="00E04B1F">
        <w:rPr>
          <w:i w:val="0"/>
          <w:color w:val="000000" w:themeColor="text1"/>
          <w:sz w:val="24"/>
          <w:szCs w:val="24"/>
        </w:rPr>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8</w:t>
      </w:r>
      <w:r w:rsidRPr="00E04B1F">
        <w:rPr>
          <w:i w:val="0"/>
          <w:color w:val="000000" w:themeColor="text1"/>
          <w:sz w:val="24"/>
          <w:szCs w:val="24"/>
        </w:rPr>
        <w:fldChar w:fldCharType="end"/>
      </w:r>
      <w:r w:rsidR="00E57BEB">
        <w:rPr>
          <w:i w:val="0"/>
          <w:color w:val="000000" w:themeColor="text1"/>
          <w:sz w:val="24"/>
          <w:szCs w:val="24"/>
        </w:rPr>
        <w:t>:</w:t>
      </w:r>
      <w:r w:rsidRPr="00E04B1F">
        <w:rPr>
          <w:i w:val="0"/>
          <w:color w:val="000000" w:themeColor="text1"/>
          <w:sz w:val="24"/>
          <w:szCs w:val="24"/>
        </w:rPr>
        <w:t xml:space="preserve"> Mapa letišť</w:t>
      </w:r>
      <w:bookmarkEnd w:id="39"/>
    </w:p>
    <w:p w14:paraId="7FD90C64" w14:textId="5B2F9C0D" w:rsidR="00BF04D0" w:rsidRDefault="00644B4A" w:rsidP="00E57BEB">
      <w:pPr>
        <w:contextualSpacing/>
        <w:jc w:val="center"/>
      </w:pPr>
      <w:r>
        <w:rPr>
          <w:noProof/>
        </w:rPr>
        <w:drawing>
          <wp:inline distT="0" distB="0" distL="0" distR="0" wp14:anchorId="4C827B7C" wp14:editId="2478D0FF">
            <wp:extent cx="3806941" cy="2324100"/>
            <wp:effectExtent l="171450" t="190500" r="193675" b="19050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5764" cy="23355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2F53C06" w14:textId="628BD34E" w:rsidR="00CA144A" w:rsidRPr="00724712" w:rsidRDefault="00BF04D0" w:rsidP="00724712">
      <w:pPr>
        <w:spacing w:after="0"/>
        <w:ind w:left="907"/>
        <w:jc w:val="center"/>
        <w:rPr>
          <w:color w:val="000000" w:themeColor="text1"/>
          <w:sz w:val="18"/>
          <w:szCs w:val="18"/>
        </w:rPr>
      </w:pPr>
      <w:r w:rsidRPr="00724712">
        <w:rPr>
          <w:color w:val="000000" w:themeColor="text1"/>
          <w:sz w:val="18"/>
          <w:szCs w:val="18"/>
        </w:rPr>
        <w:t xml:space="preserve">Zdroje: </w:t>
      </w:r>
      <w:r w:rsidR="006C3E0C" w:rsidRPr="00724712">
        <w:rPr>
          <w:color w:val="000000" w:themeColor="text1"/>
          <w:sz w:val="18"/>
          <w:szCs w:val="18"/>
        </w:rPr>
        <w:t xml:space="preserve">Přeloženo </w:t>
      </w:r>
      <w:r w:rsidR="00CA144A" w:rsidRPr="00724712">
        <w:rPr>
          <w:color w:val="000000" w:themeColor="text1"/>
          <w:sz w:val="18"/>
          <w:szCs w:val="18"/>
        </w:rPr>
        <w:t xml:space="preserve">z </w:t>
      </w:r>
      <w:hyperlink r:id="rId28" w:history="1">
        <w:r w:rsidR="00CA144A" w:rsidRPr="00724712">
          <w:rPr>
            <w:rStyle w:val="Hyperlink"/>
            <w:color w:val="000000" w:themeColor="text1"/>
            <w:sz w:val="18"/>
            <w:szCs w:val="18"/>
          </w:rPr>
          <w:t>http://rus.gateway.kg/transport-kyrgyzstana/grazhdanskaya-aviaciya-kyrgyzstana/</w:t>
        </w:r>
      </w:hyperlink>
    </w:p>
    <w:p w14:paraId="23D28CD8" w14:textId="49F8B0CD" w:rsidR="00BF04D0" w:rsidRDefault="00BF04D0" w:rsidP="00BF04D0">
      <w:pPr>
        <w:contextualSpacing/>
        <w:jc w:val="left"/>
      </w:pPr>
    </w:p>
    <w:p w14:paraId="6576FE7D" w14:textId="0D678FFF" w:rsidR="00B17C0C" w:rsidRPr="002E070B" w:rsidRDefault="00B17C0C" w:rsidP="002E070B">
      <w:pPr>
        <w:contextualSpacing/>
        <w:jc w:val="left"/>
        <w:rPr>
          <w:color w:val="000000"/>
          <w:kern w:val="0"/>
        </w:rPr>
      </w:pPr>
    </w:p>
    <w:p w14:paraId="3E9161C4" w14:textId="21D4E45A" w:rsidR="005F0AAE" w:rsidRDefault="005F0AAE" w:rsidP="00B17C0C">
      <w:pPr>
        <w:pStyle w:val="Heading2"/>
      </w:pPr>
      <w:bookmarkStart w:id="40" w:name="_Toc68908982"/>
      <w:r w:rsidRPr="009529B8">
        <w:lastRenderedPageBreak/>
        <w:t>Vnitrostátní letiště</w:t>
      </w:r>
      <w:bookmarkEnd w:id="40"/>
      <w:r w:rsidRPr="009529B8">
        <w:t xml:space="preserve">  </w:t>
      </w:r>
    </w:p>
    <w:p w14:paraId="6A606CC0" w14:textId="6256400B" w:rsidR="005F0AAE" w:rsidRDefault="005F0AAE" w:rsidP="00B17C0C">
      <w:pPr>
        <w:pStyle w:val="Heading3"/>
      </w:pPr>
      <w:bookmarkStart w:id="41" w:name="_Toc68908983"/>
      <w:proofErr w:type="gramStart"/>
      <w:r w:rsidRPr="009529B8">
        <w:t>Letiště «</w:t>
      </w:r>
      <w:proofErr w:type="spellStart"/>
      <w:r w:rsidRPr="009529B8">
        <w:t>Talas</w:t>
      </w:r>
      <w:proofErr w:type="spellEnd"/>
      <w:proofErr w:type="gramEnd"/>
      <w:r w:rsidRPr="009529B8">
        <w:t>»</w:t>
      </w:r>
      <w:bookmarkEnd w:id="41"/>
    </w:p>
    <w:p w14:paraId="1038E5B5" w14:textId="77777777" w:rsidR="005F0AAE" w:rsidRPr="00BF04D0" w:rsidRDefault="005F0AAE" w:rsidP="00976420">
      <w:pPr>
        <w:ind w:firstLine="709"/>
        <w:rPr>
          <w:bCs/>
          <w:color w:val="000000" w:themeColor="text1"/>
        </w:rPr>
      </w:pPr>
      <w:proofErr w:type="gramStart"/>
      <w:r w:rsidRPr="00BF04D0">
        <w:rPr>
          <w:bCs/>
          <w:color w:val="000000" w:themeColor="text1"/>
        </w:rPr>
        <w:t>Letiště «</w:t>
      </w:r>
      <w:proofErr w:type="spellStart"/>
      <w:r w:rsidRPr="00BF04D0">
        <w:rPr>
          <w:bCs/>
          <w:color w:val="000000" w:themeColor="text1"/>
        </w:rPr>
        <w:t>Talas</w:t>
      </w:r>
      <w:proofErr w:type="spellEnd"/>
      <w:proofErr w:type="gramEnd"/>
      <w:r w:rsidRPr="00BF04D0">
        <w:rPr>
          <w:bCs/>
          <w:color w:val="000000" w:themeColor="text1"/>
        </w:rPr>
        <w:t>» - kód ICAO - UAFT</w:t>
      </w:r>
    </w:p>
    <w:p w14:paraId="71D11011" w14:textId="77777777" w:rsidR="005F0AAE" w:rsidRPr="00BF04D0" w:rsidRDefault="005F0AAE" w:rsidP="005F0AAE">
      <w:pPr>
        <w:rPr>
          <w:bCs/>
          <w:color w:val="000000" w:themeColor="text1"/>
        </w:rPr>
      </w:pPr>
      <w:r w:rsidRPr="00BF04D0">
        <w:rPr>
          <w:bCs/>
          <w:color w:val="000000" w:themeColor="text1"/>
        </w:rPr>
        <w:t xml:space="preserve">Letiště zahájilo provoz ve čtyřicátých letech dvacátého století. Byla zřízena pouze přistávací a vzletová dráha před tehdy malým provinčním městem </w:t>
      </w:r>
      <w:proofErr w:type="spellStart"/>
      <w:r w:rsidRPr="00BF04D0">
        <w:rPr>
          <w:bCs/>
          <w:color w:val="000000" w:themeColor="text1"/>
        </w:rPr>
        <w:t>Talas</w:t>
      </w:r>
      <w:proofErr w:type="spellEnd"/>
      <w:r w:rsidRPr="00BF04D0">
        <w:rPr>
          <w:bCs/>
          <w:color w:val="000000" w:themeColor="text1"/>
        </w:rPr>
        <w:t xml:space="preserve">. V roce 1979 byla postavena nová dráha a terminál. Dráha má maximální hmotnost 22 tun a asfaltový beton má rozměry 1700x35 metrů.  Nemá prostředky pro přistání podle přístrojů </w:t>
      </w:r>
      <w:proofErr w:type="gramStart"/>
      <w:r w:rsidRPr="00BF04D0">
        <w:rPr>
          <w:bCs/>
          <w:color w:val="000000" w:themeColor="text1"/>
        </w:rPr>
        <w:t>( IFR</w:t>
      </w:r>
      <w:proofErr w:type="gramEnd"/>
      <w:r w:rsidRPr="00BF04D0">
        <w:rPr>
          <w:bCs/>
          <w:color w:val="000000" w:themeColor="text1"/>
        </w:rPr>
        <w:t xml:space="preserve">) a funguje pouze za denního světla. </w:t>
      </w:r>
    </w:p>
    <w:p w14:paraId="7C6248AB" w14:textId="3B4EB241" w:rsidR="005F0AAE" w:rsidRDefault="005F0AAE" w:rsidP="005F0AAE">
      <w:pPr>
        <w:rPr>
          <w:bCs/>
          <w:color w:val="000000" w:themeColor="text1"/>
        </w:rPr>
      </w:pPr>
      <w:proofErr w:type="gramStart"/>
      <w:r w:rsidRPr="00BF04D0">
        <w:rPr>
          <w:bCs/>
          <w:color w:val="000000" w:themeColor="text1"/>
        </w:rPr>
        <w:t>Letiště «</w:t>
      </w:r>
      <w:proofErr w:type="spellStart"/>
      <w:r w:rsidRPr="00BF04D0">
        <w:rPr>
          <w:bCs/>
          <w:color w:val="000000" w:themeColor="text1"/>
        </w:rPr>
        <w:t>Talas</w:t>
      </w:r>
      <w:proofErr w:type="spellEnd"/>
      <w:proofErr w:type="gramEnd"/>
      <w:r w:rsidRPr="00BF04D0">
        <w:rPr>
          <w:bCs/>
          <w:color w:val="000000" w:themeColor="text1"/>
        </w:rPr>
        <w:t xml:space="preserve">» nemá celní a hraniční kontrolu a slouží pouze vnitrostátním letům v Kyrgyzstánu. Do roku 1997 mělo </w:t>
      </w:r>
      <w:proofErr w:type="gramStart"/>
      <w:r w:rsidRPr="00BF04D0">
        <w:rPr>
          <w:bCs/>
          <w:color w:val="000000" w:themeColor="text1"/>
        </w:rPr>
        <w:t>letiště «</w:t>
      </w:r>
      <w:proofErr w:type="spellStart"/>
      <w:r w:rsidRPr="00BF04D0">
        <w:rPr>
          <w:bCs/>
          <w:color w:val="000000" w:themeColor="text1"/>
        </w:rPr>
        <w:t>Talas</w:t>
      </w:r>
      <w:proofErr w:type="spellEnd"/>
      <w:proofErr w:type="gramEnd"/>
      <w:r w:rsidRPr="00BF04D0">
        <w:rPr>
          <w:bCs/>
          <w:color w:val="000000" w:themeColor="text1"/>
        </w:rPr>
        <w:t>» pravidelnou celoroční linkovou dopravu s </w:t>
      </w:r>
      <w:proofErr w:type="spellStart"/>
      <w:r w:rsidRPr="00BF04D0">
        <w:rPr>
          <w:bCs/>
          <w:color w:val="000000" w:themeColor="text1"/>
        </w:rPr>
        <w:t>Oshem</w:t>
      </w:r>
      <w:proofErr w:type="spellEnd"/>
      <w:r w:rsidRPr="00BF04D0">
        <w:rPr>
          <w:bCs/>
          <w:color w:val="000000" w:themeColor="text1"/>
        </w:rPr>
        <w:t xml:space="preserve">, </w:t>
      </w:r>
      <w:proofErr w:type="spellStart"/>
      <w:r w:rsidRPr="00BF04D0">
        <w:rPr>
          <w:bCs/>
          <w:color w:val="000000" w:themeColor="text1"/>
        </w:rPr>
        <w:t>Jalal-Abadem</w:t>
      </w:r>
      <w:proofErr w:type="spellEnd"/>
      <w:r w:rsidRPr="00BF04D0">
        <w:rPr>
          <w:bCs/>
          <w:color w:val="000000" w:themeColor="text1"/>
        </w:rPr>
        <w:t xml:space="preserve"> a Biškekem. </w:t>
      </w:r>
      <w:r w:rsidR="00D8071F">
        <w:rPr>
          <w:rStyle w:val="FootnoteReference"/>
          <w:bCs/>
          <w:color w:val="000000" w:themeColor="text1"/>
        </w:rPr>
        <w:footnoteReference w:id="27"/>
      </w:r>
    </w:p>
    <w:p w14:paraId="46FE8B9C" w14:textId="77777777" w:rsidR="00B17C0C" w:rsidRPr="00BF04D0" w:rsidRDefault="00B17C0C" w:rsidP="005F0AAE">
      <w:pPr>
        <w:rPr>
          <w:bCs/>
          <w:color w:val="000000" w:themeColor="text1"/>
        </w:rPr>
      </w:pPr>
    </w:p>
    <w:p w14:paraId="618AC8EC" w14:textId="6FBF6EE3" w:rsidR="005F0AAE" w:rsidRPr="00BF04D0" w:rsidRDefault="005F0AAE" w:rsidP="00B17C0C">
      <w:pPr>
        <w:pStyle w:val="Heading3"/>
      </w:pPr>
      <w:bookmarkStart w:id="42" w:name="_Toc68908984"/>
      <w:proofErr w:type="gramStart"/>
      <w:r w:rsidRPr="00BF04D0">
        <w:t>Letiště «</w:t>
      </w:r>
      <w:proofErr w:type="spellStart"/>
      <w:r w:rsidRPr="00BF04D0">
        <w:t>Naryn</w:t>
      </w:r>
      <w:proofErr w:type="spellEnd"/>
      <w:proofErr w:type="gramEnd"/>
      <w:r w:rsidRPr="00BF04D0">
        <w:t>»</w:t>
      </w:r>
      <w:bookmarkEnd w:id="42"/>
      <w:r w:rsidRPr="00BF04D0">
        <w:t xml:space="preserve">  </w:t>
      </w:r>
    </w:p>
    <w:p w14:paraId="244AE8DE" w14:textId="40E78043" w:rsidR="005F0AAE" w:rsidRPr="00BF04D0" w:rsidRDefault="005F0AAE" w:rsidP="00FE731F">
      <w:pPr>
        <w:ind w:firstLine="709"/>
        <w:rPr>
          <w:bCs/>
          <w:color w:val="000000" w:themeColor="text1"/>
        </w:rPr>
      </w:pPr>
      <w:proofErr w:type="gramStart"/>
      <w:r w:rsidRPr="00BF04D0">
        <w:rPr>
          <w:bCs/>
          <w:color w:val="000000" w:themeColor="text1"/>
        </w:rPr>
        <w:t>Letiště «</w:t>
      </w:r>
      <w:proofErr w:type="spellStart"/>
      <w:r w:rsidRPr="00BF04D0">
        <w:rPr>
          <w:bCs/>
          <w:color w:val="000000" w:themeColor="text1"/>
        </w:rPr>
        <w:t>Naryn</w:t>
      </w:r>
      <w:proofErr w:type="spellEnd"/>
      <w:proofErr w:type="gramEnd"/>
      <w:r w:rsidRPr="00BF04D0">
        <w:rPr>
          <w:bCs/>
          <w:color w:val="000000" w:themeColor="text1"/>
        </w:rPr>
        <w:t xml:space="preserve">»- kód ICAO- UAFN </w:t>
      </w:r>
    </w:p>
    <w:p w14:paraId="68D44C09" w14:textId="77777777" w:rsidR="005F0AAE" w:rsidRPr="00BF04D0" w:rsidRDefault="005F0AAE" w:rsidP="005F0AAE">
      <w:pPr>
        <w:rPr>
          <w:bCs/>
          <w:color w:val="000000" w:themeColor="text1"/>
        </w:rPr>
      </w:pPr>
      <w:r w:rsidRPr="00BF04D0">
        <w:rPr>
          <w:bCs/>
          <w:color w:val="000000" w:themeColor="text1"/>
        </w:rPr>
        <w:t xml:space="preserve">Letiště zahájilo provoz v roce 1930. Přistávací a vzletová dráha se nachází ve vesnici </w:t>
      </w:r>
      <w:proofErr w:type="spellStart"/>
      <w:r w:rsidRPr="00BF04D0">
        <w:rPr>
          <w:bCs/>
          <w:color w:val="000000" w:themeColor="text1"/>
        </w:rPr>
        <w:t>Salkyn-Ter</w:t>
      </w:r>
      <w:proofErr w:type="spellEnd"/>
      <w:r w:rsidRPr="00BF04D0">
        <w:rPr>
          <w:bCs/>
          <w:color w:val="000000" w:themeColor="text1"/>
        </w:rPr>
        <w:t xml:space="preserve"> na okraji </w:t>
      </w:r>
      <w:proofErr w:type="spellStart"/>
      <w:r w:rsidRPr="00BF04D0">
        <w:rPr>
          <w:bCs/>
          <w:color w:val="000000" w:themeColor="text1"/>
        </w:rPr>
        <w:t>Narynu</w:t>
      </w:r>
      <w:proofErr w:type="spellEnd"/>
      <w:r w:rsidRPr="00BF04D0">
        <w:rPr>
          <w:bCs/>
          <w:color w:val="000000" w:themeColor="text1"/>
        </w:rPr>
        <w:t xml:space="preserve">. Současná dráha a terminál byly postaveny v roce 1964. Dráha má maximální hmotnost 22 tun a asfaltový beton má rozměr 2145x40 metrů. Nemá prostředky pro přistání podle přístrojů (IFR) a letiště funguje pouze za denního světla. </w:t>
      </w:r>
    </w:p>
    <w:p w14:paraId="3375E8BC" w14:textId="77777777" w:rsidR="005F0AAE" w:rsidRPr="00BF04D0" w:rsidRDefault="005F0AAE" w:rsidP="005F0AAE">
      <w:pPr>
        <w:rPr>
          <w:bCs/>
          <w:color w:val="000000" w:themeColor="text1"/>
        </w:rPr>
      </w:pPr>
      <w:proofErr w:type="gramStart"/>
      <w:r w:rsidRPr="00BF04D0">
        <w:rPr>
          <w:bCs/>
          <w:color w:val="000000" w:themeColor="text1"/>
        </w:rPr>
        <w:t>Letiště «</w:t>
      </w:r>
      <w:proofErr w:type="spellStart"/>
      <w:r w:rsidRPr="00BF04D0">
        <w:rPr>
          <w:bCs/>
          <w:color w:val="000000" w:themeColor="text1"/>
        </w:rPr>
        <w:t>Naryn</w:t>
      </w:r>
      <w:proofErr w:type="spellEnd"/>
      <w:proofErr w:type="gramEnd"/>
      <w:r w:rsidRPr="00BF04D0">
        <w:rPr>
          <w:bCs/>
          <w:color w:val="000000" w:themeColor="text1"/>
        </w:rPr>
        <w:t xml:space="preserve">» nemá celní a hraniční kontrolu a slouží pouze vnitrostátním letům v Kyrgyzstánu. </w:t>
      </w:r>
    </w:p>
    <w:p w14:paraId="4D6E4A9D" w14:textId="77777777" w:rsidR="005F0AAE" w:rsidRPr="00BF04D0" w:rsidRDefault="005F0AAE" w:rsidP="005F0AAE">
      <w:pPr>
        <w:rPr>
          <w:bCs/>
          <w:color w:val="000000" w:themeColor="text1"/>
        </w:rPr>
      </w:pPr>
      <w:r w:rsidRPr="00BF04D0">
        <w:rPr>
          <w:bCs/>
          <w:color w:val="000000" w:themeColor="text1"/>
        </w:rPr>
        <w:t xml:space="preserve">Před rozpadem Sovětského svazu hrálo letiště v této horské oblasti důležitou roli. Do roku 2000 mělo letiště celoroční spojení s Biškekem, </w:t>
      </w:r>
      <w:proofErr w:type="spellStart"/>
      <w:r w:rsidRPr="00BF04D0">
        <w:rPr>
          <w:bCs/>
          <w:color w:val="000000" w:themeColor="text1"/>
        </w:rPr>
        <w:t>Oshem</w:t>
      </w:r>
      <w:proofErr w:type="spellEnd"/>
      <w:r w:rsidRPr="00BF04D0">
        <w:rPr>
          <w:bCs/>
          <w:color w:val="000000" w:themeColor="text1"/>
        </w:rPr>
        <w:t xml:space="preserve">, </w:t>
      </w:r>
      <w:proofErr w:type="spellStart"/>
      <w:r w:rsidRPr="00BF04D0">
        <w:rPr>
          <w:bCs/>
          <w:color w:val="000000" w:themeColor="text1"/>
        </w:rPr>
        <w:t>Jalal-Abadem</w:t>
      </w:r>
      <w:proofErr w:type="spellEnd"/>
      <w:r w:rsidRPr="00BF04D0">
        <w:rPr>
          <w:bCs/>
          <w:color w:val="000000" w:themeColor="text1"/>
        </w:rPr>
        <w:t xml:space="preserve"> a </w:t>
      </w:r>
      <w:proofErr w:type="spellStart"/>
      <w:r w:rsidRPr="00BF04D0">
        <w:rPr>
          <w:bCs/>
          <w:color w:val="000000" w:themeColor="text1"/>
        </w:rPr>
        <w:t>Kazarmanem</w:t>
      </w:r>
      <w:proofErr w:type="spellEnd"/>
      <w:r w:rsidRPr="00BF04D0">
        <w:rPr>
          <w:bCs/>
          <w:color w:val="000000" w:themeColor="text1"/>
        </w:rPr>
        <w:t xml:space="preserve">. </w:t>
      </w:r>
    </w:p>
    <w:p w14:paraId="1B314C78" w14:textId="412DE878" w:rsidR="005F0AAE" w:rsidRDefault="005F0AAE" w:rsidP="005F0AAE">
      <w:pPr>
        <w:rPr>
          <w:bCs/>
          <w:color w:val="000000" w:themeColor="text1"/>
        </w:rPr>
      </w:pPr>
      <w:r w:rsidRPr="00BF04D0">
        <w:rPr>
          <w:bCs/>
          <w:color w:val="000000" w:themeColor="text1"/>
        </w:rPr>
        <w:t xml:space="preserve">V roce 2012 byla zahájena rekonstrukce </w:t>
      </w:r>
      <w:proofErr w:type="gramStart"/>
      <w:r w:rsidRPr="00BF04D0">
        <w:rPr>
          <w:bCs/>
          <w:color w:val="000000" w:themeColor="text1"/>
        </w:rPr>
        <w:t>letiště «</w:t>
      </w:r>
      <w:proofErr w:type="spellStart"/>
      <w:r w:rsidRPr="00BF04D0">
        <w:rPr>
          <w:bCs/>
          <w:color w:val="000000" w:themeColor="text1"/>
        </w:rPr>
        <w:t>Naryn</w:t>
      </w:r>
      <w:proofErr w:type="spellEnd"/>
      <w:proofErr w:type="gramEnd"/>
      <w:r w:rsidRPr="00BF04D0">
        <w:rPr>
          <w:bCs/>
          <w:color w:val="000000" w:themeColor="text1"/>
        </w:rPr>
        <w:t xml:space="preserve">». Přestavba zahrnovala instalaci nového leteckého vybavení, renovaci budovy terminálu, rozšíření vzletové a přistávací dráhy. Po dokončení rekonstrukce plánuje vláda Kyrgyzstánu přejmenovat letiště na mezinárodní </w:t>
      </w:r>
      <w:proofErr w:type="gramStart"/>
      <w:r w:rsidRPr="00BF04D0">
        <w:rPr>
          <w:bCs/>
          <w:color w:val="000000" w:themeColor="text1"/>
        </w:rPr>
        <w:t>letiště «</w:t>
      </w:r>
      <w:proofErr w:type="spellStart"/>
      <w:r w:rsidRPr="00BF04D0">
        <w:rPr>
          <w:bCs/>
          <w:color w:val="000000" w:themeColor="text1"/>
        </w:rPr>
        <w:t>Naryn</w:t>
      </w:r>
      <w:proofErr w:type="spellEnd"/>
      <w:proofErr w:type="gramEnd"/>
      <w:r w:rsidRPr="00BF04D0">
        <w:rPr>
          <w:bCs/>
          <w:color w:val="000000" w:themeColor="text1"/>
        </w:rPr>
        <w:t xml:space="preserve">» a umožnit mezinárodní lety. </w:t>
      </w:r>
      <w:r w:rsidR="00D8071F">
        <w:rPr>
          <w:rStyle w:val="FootnoteReference"/>
          <w:bCs/>
          <w:color w:val="000000" w:themeColor="text1"/>
        </w:rPr>
        <w:footnoteReference w:id="28"/>
      </w:r>
    </w:p>
    <w:p w14:paraId="21510561" w14:textId="77777777" w:rsidR="00B17C0C" w:rsidRPr="00BF04D0" w:rsidRDefault="00B17C0C" w:rsidP="005F0AAE">
      <w:pPr>
        <w:rPr>
          <w:bCs/>
          <w:color w:val="000000" w:themeColor="text1"/>
        </w:rPr>
      </w:pPr>
    </w:p>
    <w:p w14:paraId="4D4F4C7E" w14:textId="3C482B03" w:rsidR="005F0AAE" w:rsidRPr="00BF04D0" w:rsidRDefault="005F0AAE" w:rsidP="00B17C0C">
      <w:pPr>
        <w:pStyle w:val="Heading3"/>
      </w:pPr>
      <w:bookmarkStart w:id="43" w:name="_Toc68908985"/>
      <w:proofErr w:type="gramStart"/>
      <w:r w:rsidRPr="00BF04D0">
        <w:lastRenderedPageBreak/>
        <w:t>Letiště «</w:t>
      </w:r>
      <w:proofErr w:type="spellStart"/>
      <w:r w:rsidRPr="00BF04D0">
        <w:t>Kazarman</w:t>
      </w:r>
      <w:proofErr w:type="spellEnd"/>
      <w:proofErr w:type="gramEnd"/>
      <w:r w:rsidRPr="00BF04D0">
        <w:t>»</w:t>
      </w:r>
      <w:bookmarkEnd w:id="43"/>
      <w:r w:rsidRPr="00BF04D0">
        <w:t xml:space="preserve"> </w:t>
      </w:r>
    </w:p>
    <w:p w14:paraId="763660C0" w14:textId="61CFEAEA" w:rsidR="005F0AAE" w:rsidRPr="00BF04D0" w:rsidRDefault="005F0AAE" w:rsidP="00FE731F">
      <w:pPr>
        <w:ind w:firstLine="709"/>
        <w:rPr>
          <w:bCs/>
          <w:color w:val="000000" w:themeColor="text1"/>
        </w:rPr>
      </w:pPr>
      <w:proofErr w:type="gramStart"/>
      <w:r w:rsidRPr="00BF04D0">
        <w:rPr>
          <w:bCs/>
          <w:color w:val="000000" w:themeColor="text1"/>
        </w:rPr>
        <w:t>Letiš</w:t>
      </w:r>
      <w:r w:rsidR="00FE731F">
        <w:rPr>
          <w:bCs/>
          <w:color w:val="000000" w:themeColor="text1"/>
        </w:rPr>
        <w:t>tě «</w:t>
      </w:r>
      <w:proofErr w:type="spellStart"/>
      <w:r w:rsidR="00FE731F">
        <w:rPr>
          <w:bCs/>
          <w:color w:val="000000" w:themeColor="text1"/>
        </w:rPr>
        <w:t>Kazarman</w:t>
      </w:r>
      <w:proofErr w:type="spellEnd"/>
      <w:proofErr w:type="gramEnd"/>
      <w:r w:rsidR="00FE731F">
        <w:rPr>
          <w:bCs/>
          <w:color w:val="000000" w:themeColor="text1"/>
        </w:rPr>
        <w:t xml:space="preserve">»- kód ICAO – UAFZ </w:t>
      </w:r>
    </w:p>
    <w:p w14:paraId="1F2AA3EE" w14:textId="1DD5DF77" w:rsidR="005F0AAE" w:rsidRPr="00BF04D0" w:rsidRDefault="005F0AAE" w:rsidP="005F0AAE">
      <w:pPr>
        <w:rPr>
          <w:bCs/>
          <w:color w:val="000000" w:themeColor="text1"/>
        </w:rPr>
      </w:pPr>
      <w:r w:rsidRPr="00BF04D0">
        <w:rPr>
          <w:bCs/>
          <w:color w:val="000000" w:themeColor="text1"/>
        </w:rPr>
        <w:t xml:space="preserve">Nachází se v oblasti </w:t>
      </w:r>
      <w:proofErr w:type="spellStart"/>
      <w:r w:rsidRPr="00BF04D0">
        <w:rPr>
          <w:bCs/>
          <w:color w:val="000000" w:themeColor="text1"/>
        </w:rPr>
        <w:t>Jalal-Abad</w:t>
      </w:r>
      <w:proofErr w:type="spellEnd"/>
      <w:r w:rsidRPr="00BF04D0">
        <w:rPr>
          <w:bCs/>
          <w:color w:val="000000" w:themeColor="text1"/>
        </w:rPr>
        <w:t xml:space="preserve">. </w:t>
      </w:r>
      <w:proofErr w:type="gramStart"/>
      <w:r w:rsidRPr="00BF04D0">
        <w:rPr>
          <w:bCs/>
          <w:color w:val="000000" w:themeColor="text1"/>
        </w:rPr>
        <w:t>Letiště «</w:t>
      </w:r>
      <w:proofErr w:type="spellStart"/>
      <w:r w:rsidRPr="00BF04D0">
        <w:rPr>
          <w:bCs/>
          <w:color w:val="000000" w:themeColor="text1"/>
        </w:rPr>
        <w:t>Kazarman</w:t>
      </w:r>
      <w:proofErr w:type="spellEnd"/>
      <w:proofErr w:type="gramEnd"/>
      <w:r w:rsidRPr="00BF04D0">
        <w:rPr>
          <w:bCs/>
          <w:color w:val="000000" w:themeColor="text1"/>
        </w:rPr>
        <w:t>» zahájilo svoji či</w:t>
      </w:r>
      <w:r w:rsidR="00BF04D0">
        <w:rPr>
          <w:bCs/>
          <w:color w:val="000000" w:themeColor="text1"/>
        </w:rPr>
        <w:t xml:space="preserve">nnost ve 40. letech 20. století. </w:t>
      </w:r>
      <w:r w:rsidRPr="00BF04D0">
        <w:rPr>
          <w:bCs/>
          <w:color w:val="000000" w:themeColor="text1"/>
        </w:rPr>
        <w:t xml:space="preserve">Má přistávací a vzletovou dráhu. Leží na okraji vesnice, ve které se těží zlato. </w:t>
      </w:r>
      <w:r w:rsidR="000E0113">
        <w:rPr>
          <w:bCs/>
          <w:color w:val="000000" w:themeColor="text1"/>
        </w:rPr>
        <w:t xml:space="preserve">V roce 1985 byly postaveny současna drahá a terminál. </w:t>
      </w:r>
      <w:r w:rsidRPr="00BF04D0">
        <w:rPr>
          <w:bCs/>
          <w:color w:val="000000" w:themeColor="text1"/>
        </w:rPr>
        <w:t xml:space="preserve">Dráha má maximální hmotnost 22 tun a asfaltový beton na dráze má rozměry 1840x35 metrů. Nemá prostředky pro přistání podle přístrojů </w:t>
      </w:r>
      <w:proofErr w:type="gramStart"/>
      <w:r w:rsidRPr="00BF04D0">
        <w:rPr>
          <w:bCs/>
          <w:color w:val="000000" w:themeColor="text1"/>
        </w:rPr>
        <w:t>( IFR</w:t>
      </w:r>
      <w:proofErr w:type="gramEnd"/>
      <w:r w:rsidRPr="00BF04D0">
        <w:rPr>
          <w:bCs/>
          <w:color w:val="000000" w:themeColor="text1"/>
        </w:rPr>
        <w:t xml:space="preserve">) a funguje pouze za denního světla. </w:t>
      </w:r>
    </w:p>
    <w:p w14:paraId="41DFB6CE" w14:textId="3045F976" w:rsidR="005F0AAE" w:rsidRDefault="005F0AAE" w:rsidP="005F0AAE">
      <w:pPr>
        <w:rPr>
          <w:bCs/>
        </w:rPr>
      </w:pPr>
      <w:r w:rsidRPr="00BF04D0">
        <w:rPr>
          <w:bCs/>
          <w:color w:val="000000" w:themeColor="text1"/>
        </w:rPr>
        <w:t xml:space="preserve">Letiště </w:t>
      </w:r>
      <w:proofErr w:type="spellStart"/>
      <w:r w:rsidRPr="00BF04D0">
        <w:rPr>
          <w:bCs/>
          <w:color w:val="000000" w:themeColor="text1"/>
        </w:rPr>
        <w:t>Kazarman</w:t>
      </w:r>
      <w:proofErr w:type="spellEnd"/>
      <w:r w:rsidRPr="00BF04D0">
        <w:rPr>
          <w:bCs/>
          <w:color w:val="000000" w:themeColor="text1"/>
        </w:rPr>
        <w:t xml:space="preserve"> nemá celní a hraniční kontrolu a slouží pouze vnitrostátním letům v Kyrgyzstánu. Do roku 2000 fungovaly pravidelné celoroční spoje s </w:t>
      </w:r>
      <w:proofErr w:type="spellStart"/>
      <w:r w:rsidRPr="00BF04D0">
        <w:rPr>
          <w:bCs/>
          <w:color w:val="000000" w:themeColor="text1"/>
        </w:rPr>
        <w:t>Jalal-Abad</w:t>
      </w:r>
      <w:proofErr w:type="spellEnd"/>
      <w:r w:rsidRPr="00BF04D0">
        <w:rPr>
          <w:bCs/>
          <w:color w:val="000000" w:themeColor="text1"/>
        </w:rPr>
        <w:t xml:space="preserve">, </w:t>
      </w:r>
      <w:proofErr w:type="spellStart"/>
      <w:r w:rsidRPr="00BF04D0">
        <w:rPr>
          <w:bCs/>
          <w:color w:val="000000" w:themeColor="text1"/>
        </w:rPr>
        <w:t>Osh</w:t>
      </w:r>
      <w:proofErr w:type="spellEnd"/>
      <w:r w:rsidRPr="00BF04D0">
        <w:rPr>
          <w:bCs/>
          <w:color w:val="000000" w:themeColor="text1"/>
        </w:rPr>
        <w:t xml:space="preserve">, Biškek a </w:t>
      </w:r>
      <w:proofErr w:type="spellStart"/>
      <w:r w:rsidRPr="00BF04D0">
        <w:rPr>
          <w:bCs/>
          <w:color w:val="000000" w:themeColor="text1"/>
        </w:rPr>
        <w:t>Naryn</w:t>
      </w:r>
      <w:proofErr w:type="spellEnd"/>
      <w:r w:rsidRPr="00BF04D0">
        <w:rPr>
          <w:bCs/>
          <w:color w:val="000000" w:themeColor="text1"/>
        </w:rPr>
        <w:t xml:space="preserve"> pak byly lety zrušeny. 24. dubna 2013 byly lety obnoveny do </w:t>
      </w:r>
      <w:proofErr w:type="spellStart"/>
      <w:r w:rsidRPr="00BF04D0">
        <w:rPr>
          <w:bCs/>
          <w:color w:val="000000" w:themeColor="text1"/>
        </w:rPr>
        <w:t>Jalal-Abadu</w:t>
      </w:r>
      <w:proofErr w:type="spellEnd"/>
      <w:r w:rsidRPr="00BF04D0">
        <w:rPr>
          <w:bCs/>
          <w:color w:val="000000" w:themeColor="text1"/>
        </w:rPr>
        <w:t xml:space="preserve">, </w:t>
      </w:r>
      <w:proofErr w:type="spellStart"/>
      <w:r w:rsidRPr="00BF04D0">
        <w:rPr>
          <w:bCs/>
          <w:color w:val="000000" w:themeColor="text1"/>
        </w:rPr>
        <w:t>Oshe</w:t>
      </w:r>
      <w:proofErr w:type="spellEnd"/>
      <w:r w:rsidRPr="00BF04D0">
        <w:rPr>
          <w:bCs/>
          <w:color w:val="000000" w:themeColor="text1"/>
        </w:rPr>
        <w:t xml:space="preserve"> a Biškeku</w:t>
      </w:r>
      <w:r w:rsidRPr="00BF04D0">
        <w:rPr>
          <w:bCs/>
        </w:rPr>
        <w:t>.</w:t>
      </w:r>
      <w:r>
        <w:rPr>
          <w:bCs/>
        </w:rPr>
        <w:t xml:space="preserve"> </w:t>
      </w:r>
      <w:r w:rsidR="00D8071F">
        <w:rPr>
          <w:rStyle w:val="FootnoteReference"/>
          <w:bCs/>
        </w:rPr>
        <w:footnoteReference w:id="29"/>
      </w:r>
    </w:p>
    <w:p w14:paraId="39AFF775" w14:textId="77777777" w:rsidR="00B17C0C" w:rsidRDefault="00B17C0C" w:rsidP="005F0AAE">
      <w:pPr>
        <w:rPr>
          <w:bCs/>
        </w:rPr>
      </w:pPr>
    </w:p>
    <w:p w14:paraId="3E74D268" w14:textId="2EB51361" w:rsidR="005F0AAE" w:rsidRDefault="005F0AAE" w:rsidP="00B17C0C">
      <w:pPr>
        <w:pStyle w:val="Heading3"/>
      </w:pPr>
      <w:bookmarkStart w:id="44" w:name="_Toc68908986"/>
      <w:proofErr w:type="gramStart"/>
      <w:r>
        <w:t xml:space="preserve">Letiště </w:t>
      </w:r>
      <w:r w:rsidRPr="000E77B6">
        <w:t>«</w:t>
      </w:r>
      <w:proofErr w:type="spellStart"/>
      <w:r w:rsidRPr="000E77B6">
        <w:t>Jalal</w:t>
      </w:r>
      <w:proofErr w:type="gramEnd"/>
      <w:r w:rsidRPr="000E77B6">
        <w:t>-Abad</w:t>
      </w:r>
      <w:proofErr w:type="spellEnd"/>
      <w:r w:rsidRPr="000E77B6">
        <w:t>»</w:t>
      </w:r>
      <w:bookmarkEnd w:id="44"/>
      <w:r>
        <w:t xml:space="preserve"> </w:t>
      </w:r>
    </w:p>
    <w:p w14:paraId="22B8A3E5" w14:textId="6DABA26F" w:rsidR="005F0AAE" w:rsidRPr="00BF04D0" w:rsidRDefault="005F0AAE" w:rsidP="00FE731F">
      <w:pPr>
        <w:ind w:firstLine="709"/>
        <w:rPr>
          <w:color w:val="000000" w:themeColor="text1"/>
        </w:rPr>
      </w:pPr>
      <w:proofErr w:type="gramStart"/>
      <w:r w:rsidRPr="00BF04D0">
        <w:rPr>
          <w:bCs/>
          <w:color w:val="000000" w:themeColor="text1"/>
        </w:rPr>
        <w:t>Letiště «</w:t>
      </w:r>
      <w:proofErr w:type="spellStart"/>
      <w:r w:rsidRPr="00BF04D0">
        <w:rPr>
          <w:bCs/>
          <w:color w:val="000000" w:themeColor="text1"/>
        </w:rPr>
        <w:t>Jalal</w:t>
      </w:r>
      <w:proofErr w:type="gramEnd"/>
      <w:r w:rsidRPr="00BF04D0">
        <w:rPr>
          <w:bCs/>
          <w:color w:val="000000" w:themeColor="text1"/>
        </w:rPr>
        <w:t>-Abad</w:t>
      </w:r>
      <w:proofErr w:type="spellEnd"/>
      <w:r w:rsidRPr="00BF04D0">
        <w:rPr>
          <w:bCs/>
          <w:color w:val="000000" w:themeColor="text1"/>
        </w:rPr>
        <w:t xml:space="preserve">» kód ICAO- </w:t>
      </w:r>
      <w:r w:rsidR="00FE731F">
        <w:rPr>
          <w:color w:val="000000" w:themeColor="text1"/>
        </w:rPr>
        <w:t>UAFJ</w:t>
      </w:r>
      <w:r w:rsidRPr="00BF04D0">
        <w:rPr>
          <w:color w:val="000000" w:themeColor="text1"/>
        </w:rPr>
        <w:t xml:space="preserve"> </w:t>
      </w:r>
    </w:p>
    <w:p w14:paraId="20743FF1" w14:textId="77777777" w:rsidR="005F0AAE" w:rsidRPr="00BF04D0" w:rsidRDefault="005F0AAE" w:rsidP="005F0AAE">
      <w:pPr>
        <w:rPr>
          <w:bCs/>
          <w:color w:val="000000" w:themeColor="text1"/>
        </w:rPr>
      </w:pPr>
      <w:r w:rsidRPr="00BF04D0">
        <w:rPr>
          <w:bCs/>
          <w:color w:val="000000" w:themeColor="text1"/>
        </w:rPr>
        <w:t xml:space="preserve">Letiště se nachází na západním okraji města </w:t>
      </w:r>
      <w:proofErr w:type="spellStart"/>
      <w:r w:rsidRPr="00BF04D0">
        <w:rPr>
          <w:bCs/>
          <w:color w:val="000000" w:themeColor="text1"/>
        </w:rPr>
        <w:t>Jalal-Abad</w:t>
      </w:r>
      <w:proofErr w:type="spellEnd"/>
      <w:r w:rsidRPr="00BF04D0">
        <w:rPr>
          <w:bCs/>
          <w:color w:val="000000" w:themeColor="text1"/>
        </w:rPr>
        <w:t xml:space="preserve">. V roce 1938 zahájilo činnost s přistávací a vzletovou dráhou. Po druhé světové válce v roce 1947 se stalo plně letištěm a obnovilo svou činnost. Současná dráha a terminál byly postaveny v roce 1972. Letiště nemá vybavení pro přistání podle přístrojů a funguje pouze za denního světla.  Dráha má rozměry 1773x35 metrů a povrch je z asfaltového betonu.  Dráha byla opravená v roce 2013. Terminál, který byl postaven v roce 1972, byl zcela zbořen v roce 2017, ale v roce 2018 se uskutečnilo slavnostní otevření nového </w:t>
      </w:r>
      <w:proofErr w:type="gramStart"/>
      <w:r w:rsidRPr="00BF04D0">
        <w:rPr>
          <w:bCs/>
          <w:color w:val="000000" w:themeColor="text1"/>
        </w:rPr>
        <w:t>letiště «</w:t>
      </w:r>
      <w:proofErr w:type="spellStart"/>
      <w:r w:rsidRPr="00BF04D0">
        <w:rPr>
          <w:bCs/>
          <w:color w:val="000000" w:themeColor="text1"/>
        </w:rPr>
        <w:t>Jalal</w:t>
      </w:r>
      <w:proofErr w:type="gramEnd"/>
      <w:r w:rsidRPr="00BF04D0">
        <w:rPr>
          <w:bCs/>
          <w:color w:val="000000" w:themeColor="text1"/>
        </w:rPr>
        <w:t>-Abad</w:t>
      </w:r>
      <w:proofErr w:type="spellEnd"/>
      <w:r w:rsidRPr="00BF04D0">
        <w:rPr>
          <w:bCs/>
          <w:color w:val="000000" w:themeColor="text1"/>
        </w:rPr>
        <w:t xml:space="preserve">». Nová budova terminálu se skládá z odletové a příletové haly, kde se nachází i výdej zavazadel. </w:t>
      </w:r>
    </w:p>
    <w:p w14:paraId="26C5B96C" w14:textId="77777777" w:rsidR="005F0AAE" w:rsidRPr="00BF04D0" w:rsidRDefault="005F0AAE" w:rsidP="005F0AAE">
      <w:pPr>
        <w:rPr>
          <w:bCs/>
          <w:color w:val="000000" w:themeColor="text1"/>
        </w:rPr>
      </w:pPr>
      <w:proofErr w:type="gramStart"/>
      <w:r w:rsidRPr="00BF04D0">
        <w:rPr>
          <w:bCs/>
          <w:color w:val="000000" w:themeColor="text1"/>
        </w:rPr>
        <w:t>Letiště «</w:t>
      </w:r>
      <w:proofErr w:type="spellStart"/>
      <w:r w:rsidRPr="00BF04D0">
        <w:rPr>
          <w:bCs/>
          <w:color w:val="000000" w:themeColor="text1"/>
        </w:rPr>
        <w:t>Jalal</w:t>
      </w:r>
      <w:proofErr w:type="gramEnd"/>
      <w:r w:rsidRPr="00BF04D0">
        <w:rPr>
          <w:bCs/>
          <w:color w:val="000000" w:themeColor="text1"/>
        </w:rPr>
        <w:t>-Abad</w:t>
      </w:r>
      <w:proofErr w:type="spellEnd"/>
      <w:r w:rsidRPr="00BF04D0">
        <w:rPr>
          <w:bCs/>
          <w:color w:val="000000" w:themeColor="text1"/>
        </w:rPr>
        <w:t xml:space="preserve">» nemá celní a hraniční kontrolu a slouží pouze vnitrostátním letům v Kyrgyzstánu. </w:t>
      </w:r>
    </w:p>
    <w:p w14:paraId="0A6738E8" w14:textId="1D2B3EA1" w:rsidR="005F0AAE" w:rsidRDefault="005F0AAE" w:rsidP="005F0AAE">
      <w:pPr>
        <w:rPr>
          <w:bCs/>
          <w:color w:val="000000" w:themeColor="text1"/>
        </w:rPr>
      </w:pPr>
      <w:r w:rsidRPr="00BF04D0">
        <w:rPr>
          <w:bCs/>
          <w:color w:val="000000" w:themeColor="text1"/>
        </w:rPr>
        <w:t xml:space="preserve">V současné době probíhají pravidelné lety na </w:t>
      </w:r>
      <w:proofErr w:type="gramStart"/>
      <w:r w:rsidRPr="00BF04D0">
        <w:rPr>
          <w:bCs/>
          <w:color w:val="000000" w:themeColor="text1"/>
        </w:rPr>
        <w:t>trase «</w:t>
      </w:r>
      <w:proofErr w:type="spellStart"/>
      <w:r w:rsidRPr="00BF04D0">
        <w:rPr>
          <w:bCs/>
          <w:color w:val="000000" w:themeColor="text1"/>
        </w:rPr>
        <w:t>Manas</w:t>
      </w:r>
      <w:proofErr w:type="spellEnd"/>
      <w:proofErr w:type="gramEnd"/>
      <w:r w:rsidRPr="00BF04D0">
        <w:rPr>
          <w:bCs/>
          <w:color w:val="000000" w:themeColor="text1"/>
        </w:rPr>
        <w:t>» - «</w:t>
      </w:r>
      <w:proofErr w:type="spellStart"/>
      <w:r w:rsidRPr="00BF04D0">
        <w:rPr>
          <w:bCs/>
          <w:color w:val="000000" w:themeColor="text1"/>
        </w:rPr>
        <w:t>Jalal-Abad</w:t>
      </w:r>
      <w:proofErr w:type="spellEnd"/>
      <w:r w:rsidRPr="00BF04D0">
        <w:rPr>
          <w:bCs/>
          <w:color w:val="000000" w:themeColor="text1"/>
        </w:rPr>
        <w:t>» - «</w:t>
      </w:r>
      <w:proofErr w:type="spellStart"/>
      <w:r w:rsidRPr="00BF04D0">
        <w:rPr>
          <w:bCs/>
          <w:color w:val="000000" w:themeColor="text1"/>
        </w:rPr>
        <w:t>Manas</w:t>
      </w:r>
      <w:proofErr w:type="spellEnd"/>
      <w:r w:rsidRPr="00BF04D0">
        <w:rPr>
          <w:bCs/>
          <w:color w:val="000000" w:themeColor="text1"/>
        </w:rPr>
        <w:t>».  Lety se uskutečňují třikrát týdně letadlem RJ-85.</w:t>
      </w:r>
      <w:r w:rsidRPr="00BF04D0">
        <w:rPr>
          <w:color w:val="000000" w:themeColor="text1"/>
        </w:rPr>
        <w:t xml:space="preserve"> </w:t>
      </w:r>
      <w:r w:rsidRPr="00BF04D0">
        <w:rPr>
          <w:bCs/>
          <w:color w:val="000000" w:themeColor="text1"/>
        </w:rPr>
        <w:t xml:space="preserve">V budoucnu se plánuje zvýšení počtu </w:t>
      </w:r>
      <w:r w:rsidRPr="00BF04D0">
        <w:rPr>
          <w:bCs/>
          <w:color w:val="000000" w:themeColor="text1"/>
        </w:rPr>
        <w:lastRenderedPageBreak/>
        <w:t xml:space="preserve">pravidelných letů. Existují také sezónní lety do </w:t>
      </w:r>
      <w:proofErr w:type="spellStart"/>
      <w:r w:rsidRPr="00BF04D0">
        <w:rPr>
          <w:bCs/>
          <w:color w:val="000000" w:themeColor="text1"/>
        </w:rPr>
        <w:t>Tamchy</w:t>
      </w:r>
      <w:proofErr w:type="spellEnd"/>
      <w:r w:rsidRPr="00BF04D0">
        <w:rPr>
          <w:bCs/>
          <w:color w:val="000000" w:themeColor="text1"/>
        </w:rPr>
        <w:t xml:space="preserve"> (</w:t>
      </w:r>
      <w:proofErr w:type="spellStart"/>
      <w:r w:rsidRPr="00BF04D0">
        <w:rPr>
          <w:bCs/>
          <w:color w:val="000000" w:themeColor="text1"/>
        </w:rPr>
        <w:t>Issyk</w:t>
      </w:r>
      <w:proofErr w:type="spellEnd"/>
      <w:r w:rsidRPr="00BF04D0">
        <w:rPr>
          <w:bCs/>
          <w:color w:val="000000" w:themeColor="text1"/>
        </w:rPr>
        <w:t xml:space="preserve">-Kul), které jsou provozovány v letních měsících. </w:t>
      </w:r>
      <w:r w:rsidR="00D8071F">
        <w:rPr>
          <w:rStyle w:val="FootnoteReference"/>
          <w:bCs/>
          <w:color w:val="000000" w:themeColor="text1"/>
        </w:rPr>
        <w:footnoteReference w:id="30"/>
      </w:r>
    </w:p>
    <w:p w14:paraId="73B53BD7" w14:textId="77777777" w:rsidR="00B17C0C" w:rsidRPr="00BF04D0" w:rsidRDefault="00B17C0C" w:rsidP="005F0AAE">
      <w:pPr>
        <w:rPr>
          <w:bCs/>
          <w:color w:val="000000" w:themeColor="text1"/>
        </w:rPr>
      </w:pPr>
    </w:p>
    <w:p w14:paraId="34FED980" w14:textId="0AC58B83" w:rsidR="005F0AAE" w:rsidRPr="003B7594" w:rsidRDefault="005F0AAE" w:rsidP="00B17C0C">
      <w:pPr>
        <w:pStyle w:val="Heading3"/>
      </w:pPr>
      <w:bookmarkStart w:id="45" w:name="_Toc68908987"/>
      <w:proofErr w:type="gramStart"/>
      <w:r w:rsidRPr="003B7594">
        <w:t>Letiště «</w:t>
      </w:r>
      <w:proofErr w:type="spellStart"/>
      <w:r w:rsidRPr="003B7594">
        <w:t>Kerben</w:t>
      </w:r>
      <w:proofErr w:type="spellEnd"/>
      <w:proofErr w:type="gramEnd"/>
      <w:r w:rsidRPr="003B7594">
        <w:t>»</w:t>
      </w:r>
      <w:bookmarkEnd w:id="45"/>
    </w:p>
    <w:p w14:paraId="2FEAC656" w14:textId="33F0415D" w:rsidR="005F0AAE" w:rsidRPr="00BF04D0" w:rsidRDefault="005F0AAE" w:rsidP="00FE731F">
      <w:pPr>
        <w:ind w:firstLine="709"/>
        <w:rPr>
          <w:bCs/>
          <w:color w:val="000000" w:themeColor="text1"/>
        </w:rPr>
      </w:pPr>
      <w:proofErr w:type="gramStart"/>
      <w:r w:rsidRPr="00BF04D0">
        <w:rPr>
          <w:bCs/>
          <w:color w:val="000000" w:themeColor="text1"/>
        </w:rPr>
        <w:t>L</w:t>
      </w:r>
      <w:r w:rsidR="00FE731F">
        <w:rPr>
          <w:bCs/>
          <w:color w:val="000000" w:themeColor="text1"/>
        </w:rPr>
        <w:t>etiště «</w:t>
      </w:r>
      <w:proofErr w:type="spellStart"/>
      <w:r w:rsidR="00FE731F">
        <w:rPr>
          <w:bCs/>
          <w:color w:val="000000" w:themeColor="text1"/>
        </w:rPr>
        <w:t>Kerben</w:t>
      </w:r>
      <w:proofErr w:type="spellEnd"/>
      <w:proofErr w:type="gramEnd"/>
      <w:r w:rsidR="00FE731F">
        <w:rPr>
          <w:bCs/>
          <w:color w:val="000000" w:themeColor="text1"/>
        </w:rPr>
        <w:t xml:space="preserve">»- kód ICAO- UAFE </w:t>
      </w:r>
      <w:r w:rsidRPr="00BF04D0">
        <w:rPr>
          <w:bCs/>
          <w:color w:val="000000" w:themeColor="text1"/>
        </w:rPr>
        <w:t xml:space="preserve"> </w:t>
      </w:r>
    </w:p>
    <w:p w14:paraId="5CC7ABFB" w14:textId="31AA4153" w:rsidR="005F0AAE" w:rsidRPr="00BF04D0" w:rsidRDefault="005F0AAE" w:rsidP="005F0AAE">
      <w:pPr>
        <w:rPr>
          <w:bCs/>
          <w:color w:val="000000" w:themeColor="text1"/>
        </w:rPr>
      </w:pPr>
      <w:r w:rsidRPr="00BF04D0">
        <w:rPr>
          <w:bCs/>
          <w:color w:val="000000" w:themeColor="text1"/>
        </w:rPr>
        <w:t xml:space="preserve">V padesátých letech začalo </w:t>
      </w:r>
      <w:proofErr w:type="gramStart"/>
      <w:r w:rsidRPr="00BF04D0">
        <w:rPr>
          <w:bCs/>
          <w:color w:val="000000" w:themeColor="text1"/>
        </w:rPr>
        <w:t>letiště «</w:t>
      </w:r>
      <w:proofErr w:type="spellStart"/>
      <w:r w:rsidRPr="00BF04D0">
        <w:rPr>
          <w:bCs/>
          <w:color w:val="000000" w:themeColor="text1"/>
        </w:rPr>
        <w:t>Kerben</w:t>
      </w:r>
      <w:proofErr w:type="spellEnd"/>
      <w:proofErr w:type="gramEnd"/>
      <w:r w:rsidRPr="00BF04D0">
        <w:rPr>
          <w:bCs/>
          <w:color w:val="000000" w:themeColor="text1"/>
        </w:rPr>
        <w:t xml:space="preserve">» fungovat jako přistávací a vzletová dráha ve městě </w:t>
      </w:r>
      <w:proofErr w:type="spellStart"/>
      <w:r w:rsidRPr="00BF04D0">
        <w:rPr>
          <w:bCs/>
          <w:color w:val="000000" w:themeColor="text1"/>
        </w:rPr>
        <w:t>Kerben</w:t>
      </w:r>
      <w:proofErr w:type="spellEnd"/>
      <w:r w:rsidRPr="00BF04D0">
        <w:rPr>
          <w:bCs/>
          <w:color w:val="000000" w:themeColor="text1"/>
        </w:rPr>
        <w:t xml:space="preserve"> v regionu </w:t>
      </w:r>
      <w:proofErr w:type="spellStart"/>
      <w:r w:rsidRPr="00BF04D0">
        <w:rPr>
          <w:bCs/>
          <w:color w:val="000000" w:themeColor="text1"/>
        </w:rPr>
        <w:t>Jalal-Abad</w:t>
      </w:r>
      <w:proofErr w:type="spellEnd"/>
      <w:r w:rsidRPr="00BF04D0">
        <w:rPr>
          <w:bCs/>
          <w:color w:val="000000" w:themeColor="text1"/>
        </w:rPr>
        <w:t xml:space="preserve">. Letiště bylo postaveno v roce 1979. Později odtud byly provozovány lety na trasách </w:t>
      </w:r>
      <w:proofErr w:type="spellStart"/>
      <w:proofErr w:type="gramStart"/>
      <w:r w:rsidRPr="00BF04D0">
        <w:rPr>
          <w:bCs/>
          <w:color w:val="000000" w:themeColor="text1"/>
        </w:rPr>
        <w:t>Kerben</w:t>
      </w:r>
      <w:proofErr w:type="spellEnd"/>
      <w:r w:rsidRPr="00BF04D0">
        <w:rPr>
          <w:bCs/>
          <w:color w:val="000000" w:themeColor="text1"/>
        </w:rPr>
        <w:t xml:space="preserve"> - </w:t>
      </w:r>
      <w:proofErr w:type="spellStart"/>
      <w:r w:rsidRPr="00BF04D0">
        <w:rPr>
          <w:bCs/>
          <w:color w:val="000000" w:themeColor="text1"/>
        </w:rPr>
        <w:t>Osh</w:t>
      </w:r>
      <w:proofErr w:type="spellEnd"/>
      <w:proofErr w:type="gramEnd"/>
      <w:r w:rsidRPr="00BF04D0">
        <w:rPr>
          <w:bCs/>
          <w:color w:val="000000" w:themeColor="text1"/>
        </w:rPr>
        <w:t xml:space="preserve">, </w:t>
      </w:r>
      <w:proofErr w:type="spellStart"/>
      <w:r w:rsidRPr="00BF04D0">
        <w:rPr>
          <w:bCs/>
          <w:color w:val="000000" w:themeColor="text1"/>
        </w:rPr>
        <w:t>Kerben</w:t>
      </w:r>
      <w:proofErr w:type="spellEnd"/>
      <w:r w:rsidRPr="00BF04D0">
        <w:rPr>
          <w:bCs/>
          <w:color w:val="000000" w:themeColor="text1"/>
        </w:rPr>
        <w:t xml:space="preserve"> - Biškek. </w:t>
      </w:r>
      <w:r w:rsidR="000E0113">
        <w:rPr>
          <w:rStyle w:val="FootnoteReference"/>
          <w:bCs/>
          <w:color w:val="000000" w:themeColor="text1"/>
        </w:rPr>
        <w:footnoteReference w:id="31"/>
      </w:r>
    </w:p>
    <w:p w14:paraId="731D94BF" w14:textId="77777777" w:rsidR="005F0AAE" w:rsidRPr="00BF04D0" w:rsidRDefault="005F0AAE" w:rsidP="005F0AAE">
      <w:pPr>
        <w:rPr>
          <w:bCs/>
          <w:color w:val="000000" w:themeColor="text1"/>
        </w:rPr>
      </w:pPr>
      <w:r w:rsidRPr="00BF04D0">
        <w:rPr>
          <w:bCs/>
          <w:color w:val="000000" w:themeColor="text1"/>
        </w:rPr>
        <w:t xml:space="preserve">Dráha má maximální hmotnost 22 tun a asfaltový beton má rozměry1740x35 metrů. Nemá prostředky pro přistání podle přístrojů a funguje pouze za denního světla. </w:t>
      </w:r>
    </w:p>
    <w:p w14:paraId="50E0580D" w14:textId="661F1C76" w:rsidR="005F0AAE" w:rsidRDefault="005F0AAE" w:rsidP="005F0AAE">
      <w:pPr>
        <w:rPr>
          <w:bCs/>
          <w:color w:val="000000" w:themeColor="text1"/>
        </w:rPr>
      </w:pPr>
      <w:proofErr w:type="gramStart"/>
      <w:r w:rsidRPr="00BF04D0">
        <w:rPr>
          <w:bCs/>
          <w:color w:val="000000" w:themeColor="text1"/>
        </w:rPr>
        <w:t>Letiště «</w:t>
      </w:r>
      <w:proofErr w:type="spellStart"/>
      <w:r w:rsidRPr="00BF04D0">
        <w:rPr>
          <w:bCs/>
          <w:color w:val="000000" w:themeColor="text1"/>
        </w:rPr>
        <w:t>Kerben</w:t>
      </w:r>
      <w:proofErr w:type="spellEnd"/>
      <w:proofErr w:type="gramEnd"/>
      <w:r w:rsidRPr="00BF04D0">
        <w:rPr>
          <w:bCs/>
          <w:color w:val="000000" w:themeColor="text1"/>
        </w:rPr>
        <w:t>» nemá celní a hraniční kontrolu a obsluhovalo pouze vnitrostátní lety v Kyrgyzstánu. V roce 2004 bylo letiště uzavřeno z důvodu nedostatečné poptávky. Později bylo rozhodnuto o rekonstrukci letiště a jeho otevření v roce 2019. Rekonstrukce byla dokončena v roce 2019, ale lety nikdy nebyly obnoveny.</w:t>
      </w:r>
      <w:r w:rsidR="00D8071F">
        <w:rPr>
          <w:bCs/>
          <w:color w:val="000000" w:themeColor="text1"/>
        </w:rPr>
        <w:t xml:space="preserve"> </w:t>
      </w:r>
      <w:r w:rsidR="000E5970">
        <w:rPr>
          <w:rStyle w:val="FootnoteReference"/>
          <w:bCs/>
          <w:color w:val="000000" w:themeColor="text1"/>
        </w:rPr>
        <w:footnoteReference w:id="32"/>
      </w:r>
      <w:r w:rsidRPr="00BF04D0">
        <w:rPr>
          <w:bCs/>
          <w:color w:val="000000" w:themeColor="text1"/>
        </w:rPr>
        <w:t xml:space="preserve"> </w:t>
      </w:r>
    </w:p>
    <w:p w14:paraId="504A914C" w14:textId="77777777" w:rsidR="00B17C0C" w:rsidRPr="00BF04D0" w:rsidRDefault="00B17C0C" w:rsidP="005F0AAE">
      <w:pPr>
        <w:rPr>
          <w:bCs/>
          <w:color w:val="000000" w:themeColor="text1"/>
        </w:rPr>
      </w:pPr>
    </w:p>
    <w:p w14:paraId="499EBD85" w14:textId="4943FCEB" w:rsidR="005F0AAE" w:rsidRPr="00216302" w:rsidRDefault="005F0AAE" w:rsidP="00B17C0C">
      <w:pPr>
        <w:pStyle w:val="Heading3"/>
      </w:pPr>
      <w:r w:rsidRPr="00216302">
        <w:t xml:space="preserve"> </w:t>
      </w:r>
      <w:bookmarkStart w:id="46" w:name="_Toc68908988"/>
      <w:proofErr w:type="gramStart"/>
      <w:r w:rsidRPr="00216302">
        <w:t>Letiště «</w:t>
      </w:r>
      <w:proofErr w:type="spellStart"/>
      <w:r w:rsidRPr="00216302">
        <w:t>Isfana</w:t>
      </w:r>
      <w:proofErr w:type="spellEnd"/>
      <w:proofErr w:type="gramEnd"/>
      <w:r w:rsidRPr="00216302">
        <w:t>»</w:t>
      </w:r>
      <w:bookmarkEnd w:id="46"/>
      <w:r w:rsidRPr="00216302">
        <w:t xml:space="preserve"> </w:t>
      </w:r>
    </w:p>
    <w:p w14:paraId="69D96624" w14:textId="30433D01" w:rsidR="005F0AAE" w:rsidRPr="00BF04D0" w:rsidRDefault="005F0AAE" w:rsidP="00FE731F">
      <w:pPr>
        <w:ind w:firstLine="709"/>
        <w:rPr>
          <w:bCs/>
          <w:color w:val="000000" w:themeColor="text1"/>
        </w:rPr>
      </w:pPr>
      <w:proofErr w:type="gramStart"/>
      <w:r w:rsidRPr="00BF04D0">
        <w:rPr>
          <w:bCs/>
          <w:color w:val="000000" w:themeColor="text1"/>
        </w:rPr>
        <w:t>L</w:t>
      </w:r>
      <w:r w:rsidR="00FE731F">
        <w:rPr>
          <w:bCs/>
          <w:color w:val="000000" w:themeColor="text1"/>
        </w:rPr>
        <w:t>etiště «</w:t>
      </w:r>
      <w:proofErr w:type="spellStart"/>
      <w:r w:rsidR="00FE731F">
        <w:rPr>
          <w:bCs/>
          <w:color w:val="000000" w:themeColor="text1"/>
        </w:rPr>
        <w:t>Isfana</w:t>
      </w:r>
      <w:proofErr w:type="spellEnd"/>
      <w:proofErr w:type="gramEnd"/>
      <w:r w:rsidR="00FE731F">
        <w:rPr>
          <w:bCs/>
          <w:color w:val="000000" w:themeColor="text1"/>
        </w:rPr>
        <w:t>»- kód ICAO- UAFI</w:t>
      </w:r>
      <w:r w:rsidRPr="00BF04D0">
        <w:rPr>
          <w:bCs/>
          <w:color w:val="000000" w:themeColor="text1"/>
        </w:rPr>
        <w:t xml:space="preserve"> </w:t>
      </w:r>
    </w:p>
    <w:p w14:paraId="54305037" w14:textId="2C7420C4" w:rsidR="005F0AAE" w:rsidRPr="00BF04D0" w:rsidRDefault="005F0AAE" w:rsidP="005F0AAE">
      <w:pPr>
        <w:rPr>
          <w:bCs/>
          <w:color w:val="000000" w:themeColor="text1"/>
        </w:rPr>
      </w:pPr>
      <w:r w:rsidRPr="00BF04D0">
        <w:rPr>
          <w:bCs/>
          <w:color w:val="000000" w:themeColor="text1"/>
        </w:rPr>
        <w:t xml:space="preserve">Letiště zajištovalo leteckou dopravu ve městech </w:t>
      </w:r>
      <w:proofErr w:type="spellStart"/>
      <w:r w:rsidRPr="00BF04D0">
        <w:rPr>
          <w:bCs/>
          <w:color w:val="000000" w:themeColor="text1"/>
        </w:rPr>
        <w:t>Isfana</w:t>
      </w:r>
      <w:proofErr w:type="spellEnd"/>
      <w:r w:rsidRPr="00BF04D0">
        <w:rPr>
          <w:bCs/>
          <w:color w:val="000000" w:themeColor="text1"/>
        </w:rPr>
        <w:t xml:space="preserve"> a </w:t>
      </w:r>
      <w:proofErr w:type="spellStart"/>
      <w:r w:rsidRPr="00BF04D0">
        <w:rPr>
          <w:bCs/>
          <w:color w:val="000000" w:themeColor="text1"/>
        </w:rPr>
        <w:t>Sulukta</w:t>
      </w:r>
      <w:proofErr w:type="spellEnd"/>
      <w:r w:rsidRPr="00BF04D0">
        <w:rPr>
          <w:bCs/>
          <w:color w:val="000000" w:themeColor="text1"/>
        </w:rPr>
        <w:t xml:space="preserve"> v západním Kyrgyzstánu. </w:t>
      </w:r>
      <w:proofErr w:type="gramStart"/>
      <w:r w:rsidRPr="00BF04D0">
        <w:rPr>
          <w:bCs/>
          <w:color w:val="000000" w:themeColor="text1"/>
        </w:rPr>
        <w:t>Letiště «</w:t>
      </w:r>
      <w:proofErr w:type="spellStart"/>
      <w:r w:rsidRPr="00BF04D0">
        <w:rPr>
          <w:bCs/>
          <w:color w:val="000000" w:themeColor="text1"/>
        </w:rPr>
        <w:t>Isfana</w:t>
      </w:r>
      <w:proofErr w:type="spellEnd"/>
      <w:proofErr w:type="gramEnd"/>
      <w:r w:rsidRPr="00BF04D0">
        <w:rPr>
          <w:bCs/>
          <w:color w:val="000000" w:themeColor="text1"/>
        </w:rPr>
        <w:t xml:space="preserve">» zahájilo provoz ve čtyřicátých letech jako přistávací a vzletová dráha poblíž města </w:t>
      </w:r>
      <w:proofErr w:type="spellStart"/>
      <w:r w:rsidRPr="00BF04D0">
        <w:rPr>
          <w:bCs/>
          <w:color w:val="000000" w:themeColor="text1"/>
        </w:rPr>
        <w:t>Isfana</w:t>
      </w:r>
      <w:proofErr w:type="spellEnd"/>
      <w:r w:rsidRPr="00BF04D0">
        <w:rPr>
          <w:bCs/>
          <w:color w:val="000000" w:themeColor="text1"/>
        </w:rPr>
        <w:t xml:space="preserve">. </w:t>
      </w:r>
      <w:r w:rsidR="004162A1">
        <w:rPr>
          <w:bCs/>
          <w:color w:val="000000" w:themeColor="text1"/>
        </w:rPr>
        <w:t>V roce 1974 byly postaveny s</w:t>
      </w:r>
      <w:r w:rsidRPr="00BF04D0">
        <w:rPr>
          <w:bCs/>
          <w:color w:val="000000" w:themeColor="text1"/>
        </w:rPr>
        <w:t xml:space="preserve">oučasná dráha a terminál. </w:t>
      </w:r>
    </w:p>
    <w:p w14:paraId="5C821F5A" w14:textId="77777777" w:rsidR="005F0AAE" w:rsidRPr="00BF04D0" w:rsidRDefault="005F0AAE" w:rsidP="005F0AAE">
      <w:pPr>
        <w:rPr>
          <w:bCs/>
          <w:color w:val="000000" w:themeColor="text1"/>
        </w:rPr>
      </w:pPr>
      <w:r w:rsidRPr="00BF04D0">
        <w:rPr>
          <w:bCs/>
          <w:color w:val="000000" w:themeColor="text1"/>
        </w:rPr>
        <w:t xml:space="preserve">Dráha má maximální hmotnost 22 tun a asfaltový beton má rozměry 1700x35 metrů. Nemá prostředky pro přistání podle přístrojů a funguje pouze za denního světla. </w:t>
      </w:r>
    </w:p>
    <w:p w14:paraId="06F9A394" w14:textId="77777777" w:rsidR="005F0AAE" w:rsidRPr="00BF04D0" w:rsidRDefault="005F0AAE" w:rsidP="005F0AAE">
      <w:pPr>
        <w:rPr>
          <w:bCs/>
          <w:color w:val="000000" w:themeColor="text1"/>
        </w:rPr>
      </w:pPr>
      <w:r w:rsidRPr="00BF04D0">
        <w:rPr>
          <w:bCs/>
          <w:color w:val="000000" w:themeColor="text1"/>
        </w:rPr>
        <w:t xml:space="preserve">Na konci 1980 let bylo </w:t>
      </w:r>
      <w:proofErr w:type="gramStart"/>
      <w:r w:rsidRPr="00BF04D0">
        <w:rPr>
          <w:bCs/>
          <w:color w:val="000000" w:themeColor="text1"/>
        </w:rPr>
        <w:t>letiště «</w:t>
      </w:r>
      <w:proofErr w:type="spellStart"/>
      <w:r w:rsidRPr="00BF04D0">
        <w:rPr>
          <w:bCs/>
          <w:color w:val="000000" w:themeColor="text1"/>
        </w:rPr>
        <w:t>Isfana</w:t>
      </w:r>
      <w:proofErr w:type="spellEnd"/>
      <w:proofErr w:type="gramEnd"/>
      <w:r w:rsidRPr="00BF04D0">
        <w:rPr>
          <w:bCs/>
          <w:color w:val="000000" w:themeColor="text1"/>
        </w:rPr>
        <w:t xml:space="preserve">» zavřeno kvůli technickým problémům. Zůstalo zavřené po dobu dvaceti let. V roce 2007 po opravě terminálu a dráhy bylo letiště znovu </w:t>
      </w:r>
      <w:r w:rsidRPr="00BF04D0">
        <w:rPr>
          <w:bCs/>
          <w:color w:val="000000" w:themeColor="text1"/>
        </w:rPr>
        <w:lastRenderedPageBreak/>
        <w:t xml:space="preserve">otevřeno. Z tohoto letiště odlétal pouze jeden let týdně na </w:t>
      </w:r>
      <w:proofErr w:type="gramStart"/>
      <w:r w:rsidRPr="00BF04D0">
        <w:rPr>
          <w:bCs/>
          <w:color w:val="000000" w:themeColor="text1"/>
        </w:rPr>
        <w:t>trase «</w:t>
      </w:r>
      <w:proofErr w:type="spellStart"/>
      <w:r w:rsidRPr="00BF04D0">
        <w:rPr>
          <w:bCs/>
          <w:color w:val="000000" w:themeColor="text1"/>
        </w:rPr>
        <w:t>Manas</w:t>
      </w:r>
      <w:proofErr w:type="spellEnd"/>
      <w:proofErr w:type="gramEnd"/>
      <w:r w:rsidRPr="00BF04D0">
        <w:rPr>
          <w:bCs/>
          <w:color w:val="000000" w:themeColor="text1"/>
        </w:rPr>
        <w:t>» - «</w:t>
      </w:r>
      <w:proofErr w:type="spellStart"/>
      <w:r w:rsidRPr="00BF04D0">
        <w:rPr>
          <w:bCs/>
          <w:color w:val="000000" w:themeColor="text1"/>
        </w:rPr>
        <w:t>Isfana</w:t>
      </w:r>
      <w:proofErr w:type="spellEnd"/>
      <w:r w:rsidRPr="00BF04D0">
        <w:rPr>
          <w:bCs/>
          <w:color w:val="000000" w:themeColor="text1"/>
        </w:rPr>
        <w:t>»- «</w:t>
      </w:r>
      <w:proofErr w:type="spellStart"/>
      <w:r w:rsidRPr="00BF04D0">
        <w:rPr>
          <w:bCs/>
          <w:color w:val="000000" w:themeColor="text1"/>
        </w:rPr>
        <w:t>Manas</w:t>
      </w:r>
      <w:proofErr w:type="spellEnd"/>
      <w:r w:rsidRPr="00BF04D0">
        <w:rPr>
          <w:bCs/>
          <w:color w:val="000000" w:themeColor="text1"/>
        </w:rPr>
        <w:t>».</w:t>
      </w:r>
    </w:p>
    <w:p w14:paraId="32051D1D" w14:textId="77777777" w:rsidR="005F0AAE" w:rsidRPr="00BF04D0" w:rsidRDefault="005F0AAE" w:rsidP="005F0AAE">
      <w:pPr>
        <w:rPr>
          <w:bCs/>
          <w:color w:val="000000" w:themeColor="text1"/>
        </w:rPr>
      </w:pPr>
      <w:r w:rsidRPr="00BF04D0">
        <w:rPr>
          <w:bCs/>
          <w:color w:val="000000" w:themeColor="text1"/>
        </w:rPr>
        <w:t xml:space="preserve">Na začátku roku 2014 bylo letiště dočasně uzavřeno, ale znovu se ve stejném roce otevřelo.  Letiště v roce 2019 přestalo přijímat lety kvůli zničené vzletové a přistávací dráze. Později byla přistávací dráha rekonstruována a byl postaven nový terminál s novými odbavovacími přepážkami, bezpečnostními kontrolami, výdeji zavazadel a zázemím pro děti a rodiče. Rekonstrukce trvala méně než rok. </w:t>
      </w:r>
    </w:p>
    <w:p w14:paraId="0D8D8DCA" w14:textId="0C46AA00" w:rsidR="002D7C0F" w:rsidRPr="00571DDD" w:rsidRDefault="005F0AAE" w:rsidP="002D7C0F">
      <w:pPr>
        <w:rPr>
          <w:bCs/>
          <w:color w:val="000000" w:themeColor="text1"/>
        </w:rPr>
      </w:pPr>
      <w:r w:rsidRPr="00BF04D0">
        <w:rPr>
          <w:bCs/>
          <w:color w:val="000000" w:themeColor="text1"/>
        </w:rPr>
        <w:t xml:space="preserve">Předpokládá se, že letiště </w:t>
      </w:r>
      <w:proofErr w:type="spellStart"/>
      <w:r w:rsidRPr="00BF04D0">
        <w:rPr>
          <w:bCs/>
          <w:color w:val="000000" w:themeColor="text1"/>
        </w:rPr>
        <w:t>Isfana</w:t>
      </w:r>
      <w:proofErr w:type="spellEnd"/>
      <w:r w:rsidRPr="00BF04D0">
        <w:rPr>
          <w:bCs/>
          <w:color w:val="000000" w:themeColor="text1"/>
        </w:rPr>
        <w:t xml:space="preserve"> je pro zemi strategicky důležité a v současné době se pracuje na vytváření podmínek pro rozvoj vnitrostátních letů. </w:t>
      </w:r>
      <w:r w:rsidR="000E5970">
        <w:rPr>
          <w:rStyle w:val="FootnoteReference"/>
          <w:bCs/>
          <w:color w:val="000000" w:themeColor="text1"/>
        </w:rPr>
        <w:footnoteReference w:id="33"/>
      </w:r>
    </w:p>
    <w:p w14:paraId="0A852AAB" w14:textId="459B3225" w:rsidR="002D7C0F" w:rsidRPr="00571DDD" w:rsidRDefault="002D7C0F" w:rsidP="00571DDD">
      <w:pPr>
        <w:pStyle w:val="Heading2"/>
      </w:pPr>
      <w:bookmarkStart w:id="47" w:name="_Toc68908989"/>
      <w:r w:rsidRPr="00571DDD">
        <w:t>Mezinárodní letiště</w:t>
      </w:r>
      <w:bookmarkEnd w:id="47"/>
      <w:r w:rsidRPr="00571DDD">
        <w:t xml:space="preserve">  </w:t>
      </w:r>
    </w:p>
    <w:p w14:paraId="31C2A303" w14:textId="7EBFF11D" w:rsidR="002D7C0F" w:rsidRPr="00D162F3" w:rsidRDefault="002D7C0F" w:rsidP="00571DDD">
      <w:pPr>
        <w:pStyle w:val="Heading3"/>
      </w:pPr>
      <w:r w:rsidRPr="00D162F3">
        <w:t xml:space="preserve"> </w:t>
      </w:r>
      <w:bookmarkStart w:id="48" w:name="_Toc68908990"/>
      <w:r w:rsidRPr="00D162F3">
        <w:t xml:space="preserve">Letiště </w:t>
      </w:r>
      <w:proofErr w:type="spellStart"/>
      <w:r w:rsidRPr="00D162F3">
        <w:t>Manas</w:t>
      </w:r>
      <w:proofErr w:type="spellEnd"/>
      <w:r w:rsidRPr="00D162F3">
        <w:t xml:space="preserve"> (Frunze)</w:t>
      </w:r>
      <w:bookmarkEnd w:id="48"/>
      <w:r w:rsidRPr="00D162F3">
        <w:t xml:space="preserve"> </w:t>
      </w:r>
    </w:p>
    <w:p w14:paraId="12F4691C" w14:textId="77777777" w:rsidR="002D7C0F" w:rsidRDefault="002D7C0F" w:rsidP="002D7C0F">
      <w:pPr>
        <w:tabs>
          <w:tab w:val="left" w:pos="2654"/>
        </w:tabs>
      </w:pPr>
      <w:proofErr w:type="gramStart"/>
      <w:r w:rsidRPr="00C1767B">
        <w:t xml:space="preserve">Letiště </w:t>
      </w:r>
      <w:r w:rsidRPr="00E87226">
        <w:rPr>
          <w:bCs/>
        </w:rPr>
        <w:t>«</w:t>
      </w:r>
      <w:proofErr w:type="spellStart"/>
      <w:r w:rsidRPr="00E87226">
        <w:rPr>
          <w:bCs/>
        </w:rPr>
        <w:t>Manas</w:t>
      </w:r>
      <w:proofErr w:type="spellEnd"/>
      <w:proofErr w:type="gramEnd"/>
      <w:r w:rsidRPr="00E87226">
        <w:rPr>
          <w:bCs/>
        </w:rPr>
        <w:t>»</w:t>
      </w:r>
      <w:r w:rsidRPr="00C1767B">
        <w:t xml:space="preserve">- kód IATA (International Air Transport </w:t>
      </w:r>
      <w:proofErr w:type="spellStart"/>
      <w:r w:rsidRPr="00C1767B">
        <w:t>Association</w:t>
      </w:r>
      <w:proofErr w:type="spellEnd"/>
      <w:r w:rsidRPr="00C1767B">
        <w:t xml:space="preserve">) </w:t>
      </w:r>
      <w:r>
        <w:t>–</w:t>
      </w:r>
      <w:r w:rsidRPr="00C1767B">
        <w:t xml:space="preserve"> FRU</w:t>
      </w:r>
    </w:p>
    <w:p w14:paraId="4571016E" w14:textId="77777777" w:rsidR="002D7C0F" w:rsidRDefault="002D7C0F" w:rsidP="002D7C0F">
      <w:pPr>
        <w:tabs>
          <w:tab w:val="left" w:pos="2654"/>
        </w:tabs>
      </w:pPr>
      <w:r>
        <w:t xml:space="preserve">                          </w:t>
      </w:r>
      <w:r w:rsidRPr="00C1767B">
        <w:t>- kód</w:t>
      </w:r>
      <w:r w:rsidRPr="00D465FB">
        <w:rPr>
          <w:bCs/>
        </w:rPr>
        <w:t xml:space="preserve"> </w:t>
      </w:r>
      <w:proofErr w:type="gramStart"/>
      <w:r w:rsidRPr="00D465FB">
        <w:rPr>
          <w:bCs/>
        </w:rPr>
        <w:t xml:space="preserve">ICAO- </w:t>
      </w:r>
      <w:r>
        <w:t>UCFM</w:t>
      </w:r>
      <w:proofErr w:type="gramEnd"/>
      <w:r>
        <w:t xml:space="preserve"> </w:t>
      </w:r>
    </w:p>
    <w:p w14:paraId="1B50C3E3" w14:textId="49AFCEAA" w:rsidR="002D7C0F" w:rsidRDefault="002D7C0F" w:rsidP="002D7C0F">
      <w:pPr>
        <w:tabs>
          <w:tab w:val="left" w:pos="2654"/>
        </w:tabs>
      </w:pPr>
      <w:r>
        <w:t xml:space="preserve">                          </w:t>
      </w:r>
      <w:r w:rsidRPr="00EC6E23">
        <w:t>-</w:t>
      </w:r>
      <w:r w:rsidR="006C3E0C" w:rsidRPr="00EC6E23">
        <w:t xml:space="preserve"> </w:t>
      </w:r>
      <w:r w:rsidR="006C3E0C" w:rsidRPr="00EC6E23">
        <w:rPr>
          <w:bCs/>
        </w:rPr>
        <w:t xml:space="preserve">ICAO kódové </w:t>
      </w:r>
      <w:proofErr w:type="gramStart"/>
      <w:r w:rsidR="006C3E0C" w:rsidRPr="00EC6E23">
        <w:rPr>
          <w:bCs/>
        </w:rPr>
        <w:t>značení</w:t>
      </w:r>
      <w:r w:rsidR="008819C7">
        <w:rPr>
          <w:bCs/>
        </w:rPr>
        <w:t xml:space="preserve">- </w:t>
      </w:r>
      <w:r w:rsidRPr="00EC6E23">
        <w:t>4E</w:t>
      </w:r>
      <w:proofErr w:type="gramEnd"/>
    </w:p>
    <w:p w14:paraId="047796AA" w14:textId="2E842587" w:rsidR="002D7C0F" w:rsidRPr="004C3079" w:rsidRDefault="002D7C0F" w:rsidP="002D7C0F">
      <w:pPr>
        <w:tabs>
          <w:tab w:val="left" w:pos="2654"/>
        </w:tabs>
        <w:rPr>
          <w:color w:val="000000" w:themeColor="text1"/>
        </w:rPr>
      </w:pPr>
      <w:r w:rsidRPr="004C3079">
        <w:rPr>
          <w:color w:val="000000" w:themeColor="text1"/>
        </w:rPr>
        <w:t>V roce 1933 se Rada lidových komisařů Kyrgyzstánu ASSR</w:t>
      </w:r>
      <w:r w:rsidR="00571DDD" w:rsidRPr="004C3079">
        <w:rPr>
          <w:color w:val="000000" w:themeColor="text1"/>
        </w:rPr>
        <w:t xml:space="preserve"> (</w:t>
      </w:r>
      <w:proofErr w:type="spellStart"/>
      <w:r w:rsidRPr="004C3079">
        <w:rPr>
          <w:color w:val="000000" w:themeColor="text1"/>
        </w:rPr>
        <w:t>Adžárská</w:t>
      </w:r>
      <w:proofErr w:type="spellEnd"/>
      <w:r w:rsidRPr="004C3079">
        <w:rPr>
          <w:color w:val="000000" w:themeColor="text1"/>
        </w:rPr>
        <w:t xml:space="preserve"> autonomní sovětská socialistická republika) rozhodli postavit první letiště poblíž Frunze, které se nacházelo ve vesnici </w:t>
      </w:r>
      <w:proofErr w:type="spellStart"/>
      <w:r w:rsidRPr="004C3079">
        <w:rPr>
          <w:color w:val="000000" w:themeColor="text1"/>
        </w:rPr>
        <w:t>Popenovka</w:t>
      </w:r>
      <w:proofErr w:type="spellEnd"/>
      <w:r w:rsidRPr="004C3079">
        <w:rPr>
          <w:color w:val="000000" w:themeColor="text1"/>
        </w:rPr>
        <w:t xml:space="preserve">, 25 km od hlavního města. V roce 1957 byl slavnostně otevřen nový letištní terminál </w:t>
      </w:r>
      <w:proofErr w:type="spellStart"/>
      <w:r w:rsidRPr="004C3079">
        <w:rPr>
          <w:color w:val="000000" w:themeColor="text1"/>
        </w:rPr>
        <w:t>Frunzensky</w:t>
      </w:r>
      <w:proofErr w:type="spellEnd"/>
      <w:r w:rsidRPr="004C3079">
        <w:rPr>
          <w:color w:val="000000" w:themeColor="text1"/>
        </w:rPr>
        <w:t xml:space="preserve">, který navrhl architekt Jevgenij </w:t>
      </w:r>
      <w:proofErr w:type="spellStart"/>
      <w:r w:rsidRPr="004C3079">
        <w:rPr>
          <w:color w:val="000000" w:themeColor="text1"/>
        </w:rPr>
        <w:t>Pisarov</w:t>
      </w:r>
      <w:proofErr w:type="spellEnd"/>
      <w:r w:rsidRPr="004C3079">
        <w:rPr>
          <w:color w:val="000000" w:themeColor="text1"/>
        </w:rPr>
        <w:t xml:space="preserve">. </w:t>
      </w:r>
      <w:r w:rsidRPr="004C3079">
        <w:rPr>
          <w:bCs/>
          <w:color w:val="000000" w:themeColor="text1"/>
        </w:rPr>
        <w:t>Letiště Frunze dlouho nefungovalo. V 70. letech bylo rozhodnuto o postavení nového letiště, protože to současné nemohlo přijímat velká letadla.</w:t>
      </w:r>
      <w:r w:rsidRPr="004C3079">
        <w:rPr>
          <w:color w:val="000000" w:themeColor="text1"/>
        </w:rPr>
        <w:t xml:space="preserve"> </w:t>
      </w:r>
      <w:r w:rsidRPr="004C3079">
        <w:rPr>
          <w:bCs/>
          <w:color w:val="000000" w:themeColor="text1"/>
        </w:rPr>
        <w:t>V roce 1975 bylo dokončeno nové letiště Frunze-Novy.</w:t>
      </w:r>
      <w:r w:rsidRPr="004C3079">
        <w:rPr>
          <w:color w:val="000000" w:themeColor="text1"/>
        </w:rPr>
        <w:t xml:space="preserve"> </w:t>
      </w:r>
      <w:r w:rsidRPr="004C3079">
        <w:rPr>
          <w:bCs/>
          <w:color w:val="000000" w:themeColor="text1"/>
        </w:rPr>
        <w:t xml:space="preserve">V roce 1980 slavný spisovatel </w:t>
      </w:r>
      <w:proofErr w:type="spellStart"/>
      <w:r w:rsidRPr="004C3079">
        <w:rPr>
          <w:bCs/>
          <w:color w:val="000000" w:themeColor="text1"/>
        </w:rPr>
        <w:t>Čingiz</w:t>
      </w:r>
      <w:proofErr w:type="spellEnd"/>
      <w:r w:rsidRPr="004C3079">
        <w:rPr>
          <w:bCs/>
          <w:color w:val="000000" w:themeColor="text1"/>
        </w:rPr>
        <w:t xml:space="preserve"> </w:t>
      </w:r>
      <w:proofErr w:type="spellStart"/>
      <w:r w:rsidRPr="004C3079">
        <w:rPr>
          <w:bCs/>
          <w:color w:val="000000" w:themeColor="text1"/>
        </w:rPr>
        <w:t>Aitmatov</w:t>
      </w:r>
      <w:proofErr w:type="spellEnd"/>
      <w:r w:rsidRPr="004C3079">
        <w:rPr>
          <w:bCs/>
          <w:color w:val="000000" w:themeColor="text1"/>
        </w:rPr>
        <w:t xml:space="preserve"> navrhl přejmenovat letiště Frunze-Novy na počest velkého hrdiny kyrgyzského </w:t>
      </w:r>
      <w:proofErr w:type="gramStart"/>
      <w:r w:rsidRPr="004C3079">
        <w:rPr>
          <w:bCs/>
          <w:color w:val="000000" w:themeColor="text1"/>
        </w:rPr>
        <w:t>eposu «</w:t>
      </w:r>
      <w:proofErr w:type="spellStart"/>
      <w:r w:rsidRPr="004C3079">
        <w:rPr>
          <w:bCs/>
          <w:color w:val="000000" w:themeColor="text1"/>
        </w:rPr>
        <w:t>Manas</w:t>
      </w:r>
      <w:proofErr w:type="spellEnd"/>
      <w:proofErr w:type="gramEnd"/>
      <w:r w:rsidRPr="004C3079">
        <w:rPr>
          <w:bCs/>
          <w:color w:val="000000" w:themeColor="text1"/>
        </w:rPr>
        <w:t>».</w:t>
      </w:r>
    </w:p>
    <w:p w14:paraId="05381AB1" w14:textId="7E19D3A5" w:rsidR="003970D7" w:rsidRPr="00D5298A" w:rsidRDefault="00D5298A" w:rsidP="002D7C0F">
      <w:pPr>
        <w:tabs>
          <w:tab w:val="left" w:pos="2654"/>
        </w:tabs>
        <w:rPr>
          <w:color w:val="000000" w:themeColor="text1"/>
        </w:rPr>
      </w:pPr>
      <w:r>
        <w:rPr>
          <w:color w:val="000000" w:themeColor="text1"/>
        </w:rPr>
        <w:t>Prvním letadlem</w:t>
      </w:r>
      <w:r w:rsidRPr="004C3079">
        <w:rPr>
          <w:color w:val="000000" w:themeColor="text1"/>
        </w:rPr>
        <w:t>, které</w:t>
      </w:r>
      <w:r w:rsidR="002D7C0F" w:rsidRPr="004C3079">
        <w:rPr>
          <w:color w:val="000000" w:themeColor="text1"/>
        </w:rPr>
        <w:t xml:space="preserve"> zde přistálo na</w:t>
      </w:r>
      <w:r w:rsidR="004162A1">
        <w:rPr>
          <w:color w:val="000000" w:themeColor="text1"/>
        </w:rPr>
        <w:t xml:space="preserve"> nové dráze,</w:t>
      </w:r>
      <w:r>
        <w:rPr>
          <w:color w:val="000000" w:themeColor="text1"/>
        </w:rPr>
        <w:t xml:space="preserve"> </w:t>
      </w:r>
      <w:r w:rsidR="004162A1">
        <w:rPr>
          <w:color w:val="000000" w:themeColor="text1"/>
        </w:rPr>
        <w:t xml:space="preserve">byl </w:t>
      </w:r>
      <w:r w:rsidR="002D7C0F" w:rsidRPr="004C3079">
        <w:rPr>
          <w:color w:val="000000" w:themeColor="text1"/>
        </w:rPr>
        <w:t xml:space="preserve">let s předsedou Rady ministrů SSSR Alexejem </w:t>
      </w:r>
      <w:proofErr w:type="spellStart"/>
      <w:r w:rsidR="002D7C0F" w:rsidRPr="004C3079">
        <w:rPr>
          <w:color w:val="000000" w:themeColor="text1"/>
        </w:rPr>
        <w:t>Kosyginem</w:t>
      </w:r>
      <w:proofErr w:type="spellEnd"/>
      <w:r w:rsidR="002D7C0F" w:rsidRPr="004C3079">
        <w:rPr>
          <w:color w:val="000000" w:themeColor="text1"/>
        </w:rPr>
        <w:t xml:space="preserve"> na palubě.</w:t>
      </w:r>
      <w:r w:rsidR="00BC6E2D">
        <w:rPr>
          <w:color w:val="000000" w:themeColor="text1"/>
        </w:rPr>
        <w:t xml:space="preserve"> </w:t>
      </w:r>
    </w:p>
    <w:p w14:paraId="1C257E9F" w14:textId="77777777" w:rsidR="00D5298A" w:rsidRDefault="00D5298A" w:rsidP="002D7C0F">
      <w:pPr>
        <w:tabs>
          <w:tab w:val="left" w:pos="2654"/>
        </w:tabs>
      </w:pPr>
    </w:p>
    <w:p w14:paraId="65774B70" w14:textId="77777777" w:rsidR="00D5298A" w:rsidRDefault="00D5298A" w:rsidP="002D7C0F">
      <w:pPr>
        <w:tabs>
          <w:tab w:val="left" w:pos="2654"/>
        </w:tabs>
      </w:pPr>
    </w:p>
    <w:p w14:paraId="3BF8E0ED" w14:textId="77777777" w:rsidR="00D5298A" w:rsidRDefault="00D5298A" w:rsidP="002D7C0F">
      <w:pPr>
        <w:tabs>
          <w:tab w:val="left" w:pos="2654"/>
        </w:tabs>
      </w:pPr>
    </w:p>
    <w:p w14:paraId="1844BF12" w14:textId="60BCA6D9" w:rsidR="00E04B1F" w:rsidRPr="00E04B1F" w:rsidRDefault="00E04B1F" w:rsidP="00E57BEB">
      <w:pPr>
        <w:pStyle w:val="Caption"/>
        <w:keepNext/>
        <w:jc w:val="center"/>
        <w:rPr>
          <w:i w:val="0"/>
          <w:color w:val="000000" w:themeColor="text1"/>
          <w:sz w:val="24"/>
          <w:szCs w:val="24"/>
        </w:rPr>
      </w:pPr>
      <w:bookmarkStart w:id="49" w:name="_Toc68908399"/>
      <w:r w:rsidRPr="00E04B1F">
        <w:rPr>
          <w:i w:val="0"/>
          <w:color w:val="000000" w:themeColor="text1"/>
          <w:sz w:val="24"/>
          <w:szCs w:val="24"/>
        </w:rPr>
        <w:lastRenderedPageBreak/>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9</w:t>
      </w:r>
      <w:r w:rsidRPr="00E04B1F">
        <w:rPr>
          <w:i w:val="0"/>
          <w:color w:val="000000" w:themeColor="text1"/>
          <w:sz w:val="24"/>
          <w:szCs w:val="24"/>
        </w:rPr>
        <w:fldChar w:fldCharType="end"/>
      </w:r>
      <w:r w:rsidR="00E57BEB">
        <w:rPr>
          <w:i w:val="0"/>
          <w:color w:val="000000" w:themeColor="text1"/>
          <w:sz w:val="24"/>
          <w:szCs w:val="24"/>
        </w:rPr>
        <w:t>:</w:t>
      </w:r>
      <w:r w:rsidRPr="00E04B1F">
        <w:rPr>
          <w:i w:val="0"/>
          <w:color w:val="000000" w:themeColor="text1"/>
          <w:sz w:val="24"/>
          <w:szCs w:val="24"/>
        </w:rPr>
        <w:t xml:space="preserve"> Letiště Frunze</w:t>
      </w:r>
      <w:bookmarkEnd w:id="49"/>
    </w:p>
    <w:p w14:paraId="4785872F" w14:textId="77777777" w:rsidR="00D5298A" w:rsidRDefault="00571DDD" w:rsidP="00E57BEB">
      <w:pPr>
        <w:tabs>
          <w:tab w:val="left" w:pos="2654"/>
        </w:tabs>
        <w:jc w:val="center"/>
      </w:pPr>
      <w:r>
        <w:rPr>
          <w:noProof/>
        </w:rPr>
        <w:drawing>
          <wp:inline distT="0" distB="0" distL="0" distR="0" wp14:anchorId="099ACB39" wp14:editId="10923BC6">
            <wp:extent cx="3700780" cy="1922612"/>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pic:nvPicPr>
                  <pic:blipFill>
                    <a:blip r:embed="rId29">
                      <a:extLst>
                        <a:ext uri="{28A0092B-C50C-407E-A947-70E740481C1C}">
                          <a14:useLocalDpi xmlns:a14="http://schemas.microsoft.com/office/drawing/2010/main" val="0"/>
                        </a:ext>
                      </a:extLst>
                    </a:blip>
                    <a:stretch>
                      <a:fillRect/>
                    </a:stretch>
                  </pic:blipFill>
                  <pic:spPr>
                    <a:xfrm>
                      <a:off x="0" y="0"/>
                      <a:ext cx="3704396" cy="1924490"/>
                    </a:xfrm>
                    <a:prstGeom prst="rect">
                      <a:avLst/>
                    </a:prstGeom>
                  </pic:spPr>
                </pic:pic>
              </a:graphicData>
            </a:graphic>
          </wp:inline>
        </w:drawing>
      </w:r>
    </w:p>
    <w:p w14:paraId="3D0758D3" w14:textId="77777777" w:rsidR="00724712" w:rsidRPr="00724712" w:rsidRDefault="00571DDD" w:rsidP="00724712">
      <w:pPr>
        <w:tabs>
          <w:tab w:val="left" w:pos="2654"/>
        </w:tabs>
        <w:spacing w:after="0"/>
        <w:jc w:val="center"/>
        <w:rPr>
          <w:color w:val="000000" w:themeColor="text1"/>
          <w:sz w:val="18"/>
          <w:szCs w:val="18"/>
        </w:rPr>
      </w:pPr>
      <w:r w:rsidRPr="00724712">
        <w:rPr>
          <w:color w:val="000000" w:themeColor="text1"/>
          <w:sz w:val="18"/>
          <w:szCs w:val="18"/>
        </w:rPr>
        <w:t>Zdroje:</w:t>
      </w:r>
      <w:r w:rsidR="008E646C" w:rsidRPr="00724712">
        <w:rPr>
          <w:color w:val="000000" w:themeColor="text1"/>
          <w:sz w:val="18"/>
          <w:szCs w:val="18"/>
        </w:rPr>
        <w:t xml:space="preserve"> Letiště Frunze[online]. </w:t>
      </w:r>
      <w:proofErr w:type="gramStart"/>
      <w:r w:rsidR="008E646C" w:rsidRPr="00724712">
        <w:rPr>
          <w:color w:val="000000" w:themeColor="text1"/>
          <w:sz w:val="18"/>
          <w:szCs w:val="18"/>
        </w:rPr>
        <w:t>[ cit.</w:t>
      </w:r>
      <w:proofErr w:type="gramEnd"/>
      <w:r w:rsidR="008E646C" w:rsidRPr="00724712">
        <w:rPr>
          <w:color w:val="000000" w:themeColor="text1"/>
          <w:sz w:val="18"/>
          <w:szCs w:val="18"/>
        </w:rPr>
        <w:t xml:space="preserve"> 2021-01-20].  </w:t>
      </w:r>
    </w:p>
    <w:p w14:paraId="33AC9799" w14:textId="5DE77968" w:rsidR="00571DDD" w:rsidRDefault="008E646C" w:rsidP="00724712">
      <w:pPr>
        <w:tabs>
          <w:tab w:val="left" w:pos="2654"/>
        </w:tabs>
        <w:spacing w:after="0"/>
        <w:jc w:val="center"/>
        <w:rPr>
          <w:rStyle w:val="Hyperlink"/>
          <w:color w:val="000000" w:themeColor="text1"/>
          <w:sz w:val="18"/>
          <w:szCs w:val="18"/>
        </w:rPr>
      </w:pPr>
      <w:r w:rsidRPr="00724712">
        <w:rPr>
          <w:color w:val="000000" w:themeColor="text1"/>
          <w:sz w:val="18"/>
          <w:szCs w:val="18"/>
        </w:rPr>
        <w:t xml:space="preserve">Dostupné z: </w:t>
      </w:r>
      <w:hyperlink r:id="rId30" w:history="1">
        <w:r w:rsidR="00571DDD" w:rsidRPr="00724712">
          <w:rPr>
            <w:rStyle w:val="Hyperlink"/>
            <w:color w:val="000000" w:themeColor="text1"/>
            <w:sz w:val="18"/>
            <w:szCs w:val="18"/>
          </w:rPr>
          <w:t>http://www.foto.kg/galereya/page,1,735,2686-frunze-frunzenskiy-aeroport.html</w:t>
        </w:r>
      </w:hyperlink>
    </w:p>
    <w:p w14:paraId="23E82631" w14:textId="77777777" w:rsidR="00724712" w:rsidRPr="00E57BEB" w:rsidRDefault="00724712" w:rsidP="00724712">
      <w:pPr>
        <w:tabs>
          <w:tab w:val="left" w:pos="2654"/>
        </w:tabs>
        <w:spacing w:after="0"/>
        <w:jc w:val="center"/>
        <w:rPr>
          <w:sz w:val="20"/>
          <w:szCs w:val="20"/>
        </w:rPr>
      </w:pPr>
    </w:p>
    <w:p w14:paraId="44869331" w14:textId="5464AFD2" w:rsidR="002D7C0F" w:rsidRPr="003970D7" w:rsidRDefault="003970D7" w:rsidP="002D7C0F">
      <w:pPr>
        <w:tabs>
          <w:tab w:val="left" w:pos="2654"/>
        </w:tabs>
      </w:pPr>
      <w:r>
        <w:t xml:space="preserve"> </w:t>
      </w:r>
      <w:r w:rsidR="002D7C0F" w:rsidRPr="004C3079">
        <w:rPr>
          <w:color w:val="000000" w:themeColor="text1"/>
        </w:rPr>
        <w:t xml:space="preserve">Mezinárodní </w:t>
      </w:r>
      <w:proofErr w:type="gramStart"/>
      <w:r w:rsidR="002D7C0F" w:rsidRPr="004C3079">
        <w:rPr>
          <w:color w:val="000000" w:themeColor="text1"/>
        </w:rPr>
        <w:t xml:space="preserve">letiště </w:t>
      </w:r>
      <w:r w:rsidR="002D7C0F" w:rsidRPr="004C3079">
        <w:rPr>
          <w:bCs/>
          <w:color w:val="000000" w:themeColor="text1"/>
        </w:rPr>
        <w:t>«</w:t>
      </w:r>
      <w:proofErr w:type="spellStart"/>
      <w:r w:rsidR="002D7C0F" w:rsidRPr="004C3079">
        <w:rPr>
          <w:bCs/>
          <w:color w:val="000000" w:themeColor="text1"/>
        </w:rPr>
        <w:t>Manas</w:t>
      </w:r>
      <w:proofErr w:type="spellEnd"/>
      <w:proofErr w:type="gramEnd"/>
      <w:r w:rsidR="002D7C0F" w:rsidRPr="004C3079">
        <w:rPr>
          <w:bCs/>
          <w:color w:val="000000" w:themeColor="text1"/>
        </w:rPr>
        <w:t>»</w:t>
      </w:r>
      <w:r w:rsidR="002D7C0F" w:rsidRPr="004C3079">
        <w:rPr>
          <w:color w:val="000000" w:themeColor="text1"/>
        </w:rPr>
        <w:t xml:space="preserve"> je jedním z největších moderních letišť ve střední Asii. Letiště "</w:t>
      </w:r>
      <w:proofErr w:type="spellStart"/>
      <w:r w:rsidR="002D7C0F" w:rsidRPr="004C3079">
        <w:rPr>
          <w:color w:val="000000" w:themeColor="text1"/>
        </w:rPr>
        <w:t>Manas</w:t>
      </w:r>
      <w:proofErr w:type="spellEnd"/>
      <w:r w:rsidR="002D7C0F" w:rsidRPr="004C3079">
        <w:rPr>
          <w:color w:val="000000" w:themeColor="text1"/>
        </w:rPr>
        <w:t xml:space="preserve">" je členem Mezinárodní rady letišť (ACI) a je členem představenstva asociace "Letiště", což zvyšuje jeho postavení mezi letišti euroasijského prostoru. Zaujímá výhodnou geografickou polohu, protože se nachází na křižovatce obchodních cest z Asie a Evropy.  Nadmořská výška letiště je 637 metrů nad mořem, železobetonová dráha má rozměry 4200mx55metrů. Letiště je schopné odbavovat všechny typy letadel. Kapacita letiště je 750 cestujících za hodinu. Mezinárodní a vnitrostátní lety jsou odbavovány ve stejné letištní </w:t>
      </w:r>
      <w:proofErr w:type="gramStart"/>
      <w:r w:rsidR="002D7C0F" w:rsidRPr="004C3079">
        <w:rPr>
          <w:color w:val="000000" w:themeColor="text1"/>
        </w:rPr>
        <w:t xml:space="preserve">budově </w:t>
      </w:r>
      <w:r w:rsidR="002D7C0F" w:rsidRPr="004C3079">
        <w:rPr>
          <w:bCs/>
          <w:color w:val="000000" w:themeColor="text1"/>
        </w:rPr>
        <w:t>«</w:t>
      </w:r>
      <w:proofErr w:type="spellStart"/>
      <w:r w:rsidR="002D7C0F" w:rsidRPr="004C3079">
        <w:rPr>
          <w:bCs/>
          <w:color w:val="000000" w:themeColor="text1"/>
        </w:rPr>
        <w:t>Manas</w:t>
      </w:r>
      <w:proofErr w:type="spellEnd"/>
      <w:proofErr w:type="gramEnd"/>
      <w:r w:rsidR="002D7C0F" w:rsidRPr="004C3079">
        <w:rPr>
          <w:bCs/>
          <w:color w:val="000000" w:themeColor="text1"/>
        </w:rPr>
        <w:t xml:space="preserve">». Na letišti se rovněž nachází terminál určený pro </w:t>
      </w:r>
      <w:r w:rsidR="004C3079" w:rsidRPr="004C3079">
        <w:rPr>
          <w:bCs/>
          <w:color w:val="000000" w:themeColor="text1"/>
        </w:rPr>
        <w:t>přijímání</w:t>
      </w:r>
      <w:r w:rsidR="002D7C0F" w:rsidRPr="004C3079">
        <w:rPr>
          <w:bCs/>
          <w:color w:val="000000" w:themeColor="text1"/>
        </w:rPr>
        <w:t xml:space="preserve"> oficiálních delegací „Manas-2“, který slouží k přijímání členů vlády Kyrgyzstánu a dalších států. Nedaleko se nachází VIP zóna se samostatným hlídaným parkovištěm. Klienti mohou využít zasedací místnosti nebo konferenční sál. </w:t>
      </w:r>
    </w:p>
    <w:p w14:paraId="79C99F74" w14:textId="77777777" w:rsidR="002D7C0F" w:rsidRPr="004C3079" w:rsidRDefault="002D7C0F" w:rsidP="002D7C0F">
      <w:pPr>
        <w:tabs>
          <w:tab w:val="left" w:pos="2654"/>
        </w:tabs>
        <w:rPr>
          <w:color w:val="000000" w:themeColor="text1"/>
        </w:rPr>
      </w:pPr>
      <w:r w:rsidRPr="004C3079">
        <w:rPr>
          <w:color w:val="000000" w:themeColor="text1"/>
        </w:rPr>
        <w:t xml:space="preserve">Mezinárodní </w:t>
      </w: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Manas</w:t>
      </w:r>
      <w:proofErr w:type="spellEnd"/>
      <w:proofErr w:type="gramEnd"/>
      <w:r w:rsidRPr="004C3079">
        <w:rPr>
          <w:bCs/>
          <w:color w:val="000000" w:themeColor="text1"/>
        </w:rPr>
        <w:t>»</w:t>
      </w:r>
      <w:r w:rsidRPr="004C3079">
        <w:rPr>
          <w:color w:val="000000" w:themeColor="text1"/>
        </w:rPr>
        <w:t xml:space="preserve"> se v současnosti aktivně rozvíjí. Strategie podniku se mění, zdokonaluje se organizační a řídící struktura, aktualizuje se infrastruktura letiště, zvyšuje se počet nabízených destinací a současně se rozvíjí řada oblastí letištních aktivit. Účelem těchto transformací je vytvořit hlavní uzel letecké dopravy ve Střední Asii. </w:t>
      </w:r>
    </w:p>
    <w:p w14:paraId="46F7317B" w14:textId="3B04AD37" w:rsidR="002D7C0F" w:rsidRDefault="002D7C0F" w:rsidP="002D7C0F">
      <w:pPr>
        <w:tabs>
          <w:tab w:val="left" w:pos="2654"/>
        </w:tabs>
        <w:rPr>
          <w:color w:val="000000" w:themeColor="text1"/>
        </w:rPr>
      </w:pPr>
      <w:r w:rsidRPr="004C3079">
        <w:rPr>
          <w:color w:val="000000" w:themeColor="text1"/>
        </w:rPr>
        <w:t xml:space="preserve">Před pandemií Covid-19 provozovalo pravidelné lety na mezinárodní </w:t>
      </w: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Manas</w:t>
      </w:r>
      <w:proofErr w:type="spellEnd"/>
      <w:proofErr w:type="gramEnd"/>
      <w:r w:rsidRPr="004C3079">
        <w:rPr>
          <w:bCs/>
          <w:color w:val="000000" w:themeColor="text1"/>
        </w:rPr>
        <w:t>»</w:t>
      </w:r>
      <w:r w:rsidRPr="004C3079">
        <w:rPr>
          <w:color w:val="000000" w:themeColor="text1"/>
        </w:rPr>
        <w:t xml:space="preserve"> 18 leteckých </w:t>
      </w:r>
      <w:r w:rsidR="00571DDD" w:rsidRPr="004C3079">
        <w:rPr>
          <w:color w:val="000000" w:themeColor="text1"/>
        </w:rPr>
        <w:t>společností, z nichž</w:t>
      </w:r>
      <w:r w:rsidRPr="004C3079">
        <w:rPr>
          <w:color w:val="000000" w:themeColor="text1"/>
        </w:rPr>
        <w:t xml:space="preserve"> 4 byly vnitrostátní a 12 mezinárodních.</w:t>
      </w:r>
      <w:r w:rsidR="00571DDD" w:rsidRPr="004C3079">
        <w:rPr>
          <w:color w:val="000000" w:themeColor="text1"/>
        </w:rPr>
        <w:t xml:space="preserve"> </w:t>
      </w:r>
      <w:r w:rsidRPr="004C3079">
        <w:rPr>
          <w:color w:val="000000" w:themeColor="text1"/>
        </w:rPr>
        <w:t xml:space="preserve">Obchodními partnery letiště jsou největší ruští a zahraniční letečtí dopravci spojující Biškek se stovkami měst po celém světě. </w:t>
      </w:r>
      <w:r w:rsidR="003970D7">
        <w:rPr>
          <w:rStyle w:val="FootnoteReference"/>
          <w:color w:val="000000" w:themeColor="text1"/>
        </w:rPr>
        <w:footnoteReference w:id="34"/>
      </w:r>
    </w:p>
    <w:p w14:paraId="35B9FBFB" w14:textId="77777777" w:rsidR="003970D7" w:rsidRPr="004C3079" w:rsidRDefault="003970D7" w:rsidP="002D7C0F">
      <w:pPr>
        <w:tabs>
          <w:tab w:val="left" w:pos="2654"/>
        </w:tabs>
        <w:rPr>
          <w:color w:val="000000" w:themeColor="text1"/>
        </w:rPr>
      </w:pPr>
    </w:p>
    <w:p w14:paraId="14321DC5" w14:textId="521D655B" w:rsidR="002D7C0F" w:rsidRPr="00510945" w:rsidRDefault="002D7C0F" w:rsidP="00571DDD">
      <w:pPr>
        <w:pStyle w:val="Heading3"/>
      </w:pPr>
      <w:bookmarkStart w:id="50" w:name="_Toc68908991"/>
      <w:r w:rsidRPr="00510945">
        <w:t xml:space="preserve">Letiště </w:t>
      </w:r>
      <w:proofErr w:type="spellStart"/>
      <w:r w:rsidRPr="00510945">
        <w:t>Osh</w:t>
      </w:r>
      <w:bookmarkEnd w:id="50"/>
      <w:proofErr w:type="spellEnd"/>
      <w:r w:rsidRPr="00510945">
        <w:t xml:space="preserve"> </w:t>
      </w:r>
    </w:p>
    <w:p w14:paraId="3A46E10F" w14:textId="227C9389" w:rsidR="002D7C0F" w:rsidRPr="00510945" w:rsidRDefault="002D7C0F" w:rsidP="002D7C0F">
      <w:pPr>
        <w:tabs>
          <w:tab w:val="left" w:pos="2654"/>
        </w:tabs>
      </w:pPr>
      <w:proofErr w:type="gramStart"/>
      <w:r w:rsidRPr="00510945">
        <w:t xml:space="preserve">Letiště </w:t>
      </w:r>
      <w:r>
        <w:rPr>
          <w:bCs/>
        </w:rPr>
        <w:t>«</w:t>
      </w:r>
      <w:proofErr w:type="spellStart"/>
      <w:r>
        <w:rPr>
          <w:bCs/>
        </w:rPr>
        <w:t>Osh</w:t>
      </w:r>
      <w:proofErr w:type="spellEnd"/>
      <w:proofErr w:type="gramEnd"/>
      <w:r w:rsidRPr="00510945">
        <w:rPr>
          <w:bCs/>
        </w:rPr>
        <w:t>»</w:t>
      </w:r>
      <w:r w:rsidR="008819C7">
        <w:t xml:space="preserve">- kód IATA- </w:t>
      </w:r>
      <w:r>
        <w:t>OSS</w:t>
      </w:r>
    </w:p>
    <w:p w14:paraId="4C34CD85" w14:textId="555BCC8A" w:rsidR="002D7C0F" w:rsidRPr="00510945" w:rsidRDefault="004C3079" w:rsidP="002D7C0F">
      <w:pPr>
        <w:tabs>
          <w:tab w:val="left" w:pos="2654"/>
        </w:tabs>
      </w:pPr>
      <w:r>
        <w:t xml:space="preserve">                      </w:t>
      </w:r>
      <w:r w:rsidR="002D7C0F" w:rsidRPr="00510945">
        <w:t xml:space="preserve"> - kód</w:t>
      </w:r>
      <w:r w:rsidR="002D7C0F" w:rsidRPr="00510945">
        <w:rPr>
          <w:bCs/>
        </w:rPr>
        <w:t xml:space="preserve"> </w:t>
      </w:r>
      <w:proofErr w:type="gramStart"/>
      <w:r w:rsidR="002D7C0F" w:rsidRPr="00510945">
        <w:rPr>
          <w:bCs/>
        </w:rPr>
        <w:t xml:space="preserve">ICAO- </w:t>
      </w:r>
      <w:r w:rsidR="002D7C0F">
        <w:t>UCFO</w:t>
      </w:r>
      <w:proofErr w:type="gramEnd"/>
    </w:p>
    <w:p w14:paraId="5C7E8990" w14:textId="20046842" w:rsidR="00CF102C" w:rsidRDefault="004C3079" w:rsidP="002D7C0F">
      <w:pPr>
        <w:tabs>
          <w:tab w:val="left" w:pos="2654"/>
        </w:tabs>
      </w:pPr>
      <w:r>
        <w:t xml:space="preserve">                       </w:t>
      </w:r>
      <w:r w:rsidR="002D7C0F" w:rsidRPr="00510945">
        <w:t>-</w:t>
      </w:r>
      <w:r w:rsidR="008819C7">
        <w:t xml:space="preserve"> ICAO kódové </w:t>
      </w:r>
      <w:proofErr w:type="gramStart"/>
      <w:r w:rsidR="008819C7">
        <w:t xml:space="preserve">značení- </w:t>
      </w:r>
      <w:r w:rsidR="00CF102C">
        <w:t>4D</w:t>
      </w:r>
      <w:proofErr w:type="gramEnd"/>
      <w:r w:rsidR="00CF102C">
        <w:t xml:space="preserve"> </w:t>
      </w:r>
    </w:p>
    <w:p w14:paraId="1A8D09C5" w14:textId="77777777" w:rsidR="002D7C0F" w:rsidRPr="004C3079" w:rsidRDefault="002D7C0F" w:rsidP="002D7C0F">
      <w:pPr>
        <w:tabs>
          <w:tab w:val="left" w:pos="2654"/>
        </w:tabs>
        <w:rPr>
          <w:color w:val="000000" w:themeColor="text1"/>
        </w:rPr>
      </w:pPr>
      <w:r w:rsidRPr="004C3079">
        <w:rPr>
          <w:color w:val="000000" w:themeColor="text1"/>
        </w:rPr>
        <w:t xml:space="preserve">Druhým nejdůležitějším letištěm v Kyrgyzstánu je letiště </w:t>
      </w:r>
      <w:proofErr w:type="spellStart"/>
      <w:r w:rsidRPr="004C3079">
        <w:rPr>
          <w:color w:val="000000" w:themeColor="text1"/>
        </w:rPr>
        <w:t>Osh</w:t>
      </w:r>
      <w:proofErr w:type="spellEnd"/>
      <w:r w:rsidRPr="004C3079">
        <w:rPr>
          <w:color w:val="000000" w:themeColor="text1"/>
        </w:rPr>
        <w:t xml:space="preserve">, které se nachází na jihu země na okraji města </w:t>
      </w:r>
      <w:proofErr w:type="spellStart"/>
      <w:r w:rsidRPr="004C3079">
        <w:rPr>
          <w:color w:val="000000" w:themeColor="text1"/>
        </w:rPr>
        <w:t>Osh</w:t>
      </w:r>
      <w:proofErr w:type="spellEnd"/>
      <w:r w:rsidRPr="004C3079">
        <w:rPr>
          <w:color w:val="000000" w:themeColor="text1"/>
        </w:rPr>
        <w:t xml:space="preserve">. Předpokládá se, že toto letiště funguje od roku 1928. Ve 20. letech 20. st. ještě nebylo nazýváno letištěm, protože civilní letectví se v Kyrgyzstánu teprve začínalo rozvíjet. Zpočátku bylo letiště využíváno pro zemědělské účely a odbavovalo cestující do odlehlých oblastí země. Letadla An-2 a Yak-12 rozptylovala minerální hnojiva nebo chemikálie, které bojovaly proti škůdcům na bavlníkových polích. V 60. letech 20. století bylo stále potřeba využívat aplikace chemikálií na polích pomocí letadel okolo města </w:t>
      </w:r>
      <w:proofErr w:type="spellStart"/>
      <w:r w:rsidRPr="004C3079">
        <w:rPr>
          <w:color w:val="000000" w:themeColor="text1"/>
        </w:rPr>
        <w:t>Osh</w:t>
      </w:r>
      <w:proofErr w:type="spellEnd"/>
      <w:r w:rsidRPr="004C3079">
        <w:rPr>
          <w:color w:val="000000" w:themeColor="text1"/>
        </w:rPr>
        <w:t xml:space="preserve"> a sousedních </w:t>
      </w:r>
      <w:proofErr w:type="spellStart"/>
      <w:r w:rsidRPr="004C3079">
        <w:rPr>
          <w:color w:val="000000" w:themeColor="text1"/>
        </w:rPr>
        <w:t>Andijanských</w:t>
      </w:r>
      <w:proofErr w:type="spellEnd"/>
      <w:r w:rsidRPr="004C3079">
        <w:rPr>
          <w:color w:val="000000" w:themeColor="text1"/>
        </w:rPr>
        <w:t xml:space="preserve"> oblastech.</w:t>
      </w:r>
    </w:p>
    <w:p w14:paraId="2FBC9353" w14:textId="77777777" w:rsidR="002D7C0F" w:rsidRDefault="002D7C0F" w:rsidP="002D7C0F">
      <w:pPr>
        <w:tabs>
          <w:tab w:val="left" w:pos="2654"/>
        </w:tabs>
      </w:pPr>
      <w:r w:rsidRPr="00272B6B">
        <w:t>V květnu 1963 byla dokončena stavba betonové dráhy.</w:t>
      </w:r>
      <w:r>
        <w:t xml:space="preserve"> </w:t>
      </w:r>
      <w:r w:rsidRPr="00272B6B">
        <w:t>Z letiště města Frunze</w:t>
      </w:r>
      <w:r>
        <w:t xml:space="preserve"> provedla posádka</w:t>
      </w:r>
      <w:r w:rsidRPr="00EA080F">
        <w:t xml:space="preserve"> </w:t>
      </w:r>
      <w:r>
        <w:t xml:space="preserve">první </w:t>
      </w:r>
      <w:r w:rsidRPr="00B620A1">
        <w:t>zkušební technický let na letadle IL-18</w:t>
      </w:r>
      <w:r w:rsidRPr="00272B6B">
        <w:t xml:space="preserve"> do města </w:t>
      </w:r>
      <w:proofErr w:type="spellStart"/>
      <w:r w:rsidRPr="00272B6B">
        <w:t>Osh</w:t>
      </w:r>
      <w:proofErr w:type="spellEnd"/>
      <w:r w:rsidRPr="00272B6B">
        <w:t>.</w:t>
      </w:r>
      <w:r>
        <w:t xml:space="preserve"> </w:t>
      </w:r>
      <w:r w:rsidRPr="00272B6B">
        <w:t xml:space="preserve">Poté </w:t>
      </w:r>
      <w:r>
        <w:t xml:space="preserve">začal být odbavován </w:t>
      </w:r>
      <w:r w:rsidRPr="00272B6B">
        <w:t xml:space="preserve">pravidelný let </w:t>
      </w:r>
      <w:proofErr w:type="gramStart"/>
      <w:r w:rsidRPr="00272B6B">
        <w:t xml:space="preserve">Frunze - </w:t>
      </w:r>
      <w:proofErr w:type="spellStart"/>
      <w:r w:rsidRPr="00272B6B">
        <w:t>Osh</w:t>
      </w:r>
      <w:proofErr w:type="spellEnd"/>
      <w:proofErr w:type="gramEnd"/>
      <w:r w:rsidRPr="00272B6B">
        <w:t xml:space="preserve">, který dal podnět k dalšímu rozvoji regionu </w:t>
      </w:r>
      <w:proofErr w:type="spellStart"/>
      <w:r w:rsidRPr="00272B6B">
        <w:t>Osh</w:t>
      </w:r>
      <w:proofErr w:type="spellEnd"/>
      <w:r w:rsidRPr="00272B6B">
        <w:t>.</w:t>
      </w:r>
      <w:r>
        <w:t xml:space="preserve"> Z letiště se </w:t>
      </w:r>
      <w:r w:rsidRPr="00272B6B">
        <w:t xml:space="preserve">začaly </w:t>
      </w:r>
      <w:r>
        <w:t xml:space="preserve">odbavovat pravidelné lety </w:t>
      </w:r>
      <w:proofErr w:type="spellStart"/>
      <w:proofErr w:type="gramStart"/>
      <w:r w:rsidRPr="00272B6B">
        <w:t>Osh</w:t>
      </w:r>
      <w:proofErr w:type="spellEnd"/>
      <w:r w:rsidRPr="00272B6B">
        <w:t xml:space="preserve"> - Frunze</w:t>
      </w:r>
      <w:proofErr w:type="gramEnd"/>
      <w:r w:rsidRPr="00272B6B">
        <w:t xml:space="preserve"> - Moskva, </w:t>
      </w:r>
      <w:proofErr w:type="spellStart"/>
      <w:r w:rsidRPr="00272B6B">
        <w:t>Osh</w:t>
      </w:r>
      <w:proofErr w:type="spellEnd"/>
      <w:r w:rsidRPr="00272B6B">
        <w:t xml:space="preserve"> - Frunze - Ad</w:t>
      </w:r>
      <w:r>
        <w:t xml:space="preserve">ler, </w:t>
      </w:r>
      <w:proofErr w:type="spellStart"/>
      <w:r>
        <w:t>Osh</w:t>
      </w:r>
      <w:proofErr w:type="spellEnd"/>
      <w:r>
        <w:t xml:space="preserve"> – Frunze- Novosibirsk. </w:t>
      </w:r>
      <w:r w:rsidRPr="00272B6B">
        <w:t xml:space="preserve">V roce 1966 byl </w:t>
      </w:r>
      <w:r>
        <w:t>odbavován</w:t>
      </w:r>
      <w:r w:rsidRPr="00272B6B">
        <w:t xml:space="preserve"> přímý let </w:t>
      </w:r>
      <w:proofErr w:type="spellStart"/>
      <w:proofErr w:type="gramStart"/>
      <w:r w:rsidRPr="00272B6B">
        <w:t>Osh</w:t>
      </w:r>
      <w:proofErr w:type="spellEnd"/>
      <w:r w:rsidRPr="00272B6B">
        <w:t xml:space="preserve"> - Moskva</w:t>
      </w:r>
      <w:proofErr w:type="gramEnd"/>
      <w:r w:rsidRPr="00272B6B">
        <w:t>.</w:t>
      </w:r>
      <w:r>
        <w:t xml:space="preserve"> </w:t>
      </w:r>
    </w:p>
    <w:p w14:paraId="706C98F0" w14:textId="4DBB1FA7" w:rsidR="002D7C0F" w:rsidRPr="004C3079" w:rsidRDefault="002D7C0F" w:rsidP="002D7C0F">
      <w:pPr>
        <w:tabs>
          <w:tab w:val="left" w:pos="2654"/>
        </w:tabs>
        <w:rPr>
          <w:bCs/>
          <w:color w:val="000000" w:themeColor="text1"/>
        </w:rPr>
      </w:pPr>
      <w:r w:rsidRPr="004C3079">
        <w:rPr>
          <w:color w:val="000000" w:themeColor="text1"/>
        </w:rPr>
        <w:t xml:space="preserve">S nárůstem pravidelných letů již starý terminál nesplňoval požadavky na obsluhu provozu a bylo rozhodnuto o postavení nového terminálu. 10. května 1974 byl uveden do provozu nový terminál, který byl vybaven moderním rádiovým zařízením. </w:t>
      </w:r>
      <w:r w:rsidR="00571DDD" w:rsidRPr="004C3079">
        <w:rPr>
          <w:color w:val="000000" w:themeColor="text1"/>
        </w:rPr>
        <w:t xml:space="preserve">V roce 1979 </w:t>
      </w: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získalo do vlastnictví vrtulníky Mi-2. Ve stejných letech správa kyrgyzského civilního letectví zahájila provoz letadla Tu-154.  Na </w:t>
      </w:r>
      <w:proofErr w:type="gramStart"/>
      <w:r w:rsidRPr="004C3079">
        <w:rPr>
          <w:color w:val="000000" w:themeColor="text1"/>
        </w:rPr>
        <w:t xml:space="preserve">letišti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bylo pro přistání Tu-154 nutné prodloužit dráhu o 600 metrů. Nová dráha byla postavena v rekordním čase.  Asfaltobetonová dráha má rozměry 2812x45 metrů. Po dokončení stavby dráhy začaly pravidelné lety do Moskvy, </w:t>
      </w:r>
      <w:r w:rsidR="00571DDD" w:rsidRPr="004C3079">
        <w:rPr>
          <w:color w:val="000000" w:themeColor="text1"/>
        </w:rPr>
        <w:t>Petrohradu</w:t>
      </w:r>
      <w:r w:rsidRPr="004C3079">
        <w:rPr>
          <w:color w:val="000000" w:themeColor="text1"/>
        </w:rPr>
        <w:t xml:space="preserve">, </w:t>
      </w:r>
      <w:r w:rsidR="00571DDD" w:rsidRPr="004C3079">
        <w:rPr>
          <w:color w:val="000000" w:themeColor="text1"/>
        </w:rPr>
        <w:t>Irkutska a Biškek</w:t>
      </w:r>
      <w:r w:rsidR="004C3079" w:rsidRPr="004C3079">
        <w:rPr>
          <w:color w:val="000000" w:themeColor="text1"/>
        </w:rPr>
        <w:t>u</w:t>
      </w:r>
      <w:r w:rsidRPr="004C3079">
        <w:rPr>
          <w:color w:val="000000" w:themeColor="text1"/>
        </w:rPr>
        <w:t xml:space="preserve">. V roce 1984 </w:t>
      </w: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denně odbavovalo více než 1 800 cestujících. V srpnu 1992 byly z </w:t>
      </w:r>
      <w:proofErr w:type="gramStart"/>
      <w:r w:rsidRPr="004C3079">
        <w:rPr>
          <w:color w:val="000000" w:themeColor="text1"/>
        </w:rPr>
        <w:t xml:space="preserve">letiště </w:t>
      </w:r>
      <w:r w:rsidRPr="004C3079">
        <w:rPr>
          <w:bCs/>
          <w:color w:val="000000" w:themeColor="text1"/>
        </w:rPr>
        <w:t>«Frunze</w:t>
      </w:r>
      <w:proofErr w:type="gramEnd"/>
      <w:r w:rsidRPr="004C3079">
        <w:rPr>
          <w:bCs/>
          <w:color w:val="000000" w:themeColor="text1"/>
        </w:rPr>
        <w:t>»</w:t>
      </w:r>
      <w:r w:rsidRPr="004C3079">
        <w:rPr>
          <w:color w:val="000000" w:themeColor="text1"/>
        </w:rPr>
        <w:t xml:space="preserve"> přemístěny dvě letadla Tu-154 na letiště </w:t>
      </w:r>
      <w:r w:rsidRPr="004C3079">
        <w:rPr>
          <w:bCs/>
          <w:color w:val="000000" w:themeColor="text1"/>
        </w:rPr>
        <w:t>«</w:t>
      </w:r>
      <w:proofErr w:type="spellStart"/>
      <w:r w:rsidRPr="004C3079">
        <w:rPr>
          <w:bCs/>
          <w:color w:val="000000" w:themeColor="text1"/>
        </w:rPr>
        <w:t>Osh</w:t>
      </w:r>
      <w:proofErr w:type="spellEnd"/>
      <w:r w:rsidRPr="004C3079">
        <w:rPr>
          <w:bCs/>
          <w:color w:val="000000" w:themeColor="text1"/>
        </w:rPr>
        <w:t xml:space="preserve">».  </w:t>
      </w:r>
    </w:p>
    <w:p w14:paraId="11341B76" w14:textId="77777777" w:rsidR="002D7C0F" w:rsidRPr="004C3079" w:rsidRDefault="002D7C0F" w:rsidP="002D7C0F">
      <w:pPr>
        <w:tabs>
          <w:tab w:val="left" w:pos="2654"/>
        </w:tabs>
        <w:rPr>
          <w:color w:val="000000" w:themeColor="text1"/>
        </w:rPr>
      </w:pP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se začalo zapojovat do mezinárodní letecké dopravy až po získání nezávislosti Kyrgyzstánu v roce 1991. </w:t>
      </w:r>
    </w:p>
    <w:p w14:paraId="170E437A" w14:textId="544AB263" w:rsidR="002D7C0F" w:rsidRPr="004C3079" w:rsidRDefault="002D7C0F" w:rsidP="002D7C0F">
      <w:pPr>
        <w:tabs>
          <w:tab w:val="left" w:pos="2654"/>
        </w:tabs>
        <w:rPr>
          <w:color w:val="000000" w:themeColor="text1"/>
        </w:rPr>
      </w:pPr>
      <w:r w:rsidRPr="004C3079">
        <w:rPr>
          <w:color w:val="000000" w:themeColor="text1"/>
        </w:rPr>
        <w:lastRenderedPageBreak/>
        <w:t xml:space="preserve">Letiště </w:t>
      </w:r>
      <w:proofErr w:type="spellStart"/>
      <w:r w:rsidRPr="004C3079">
        <w:rPr>
          <w:color w:val="000000" w:themeColor="text1"/>
        </w:rPr>
        <w:t>Manas</w:t>
      </w:r>
      <w:proofErr w:type="spellEnd"/>
      <w:r w:rsidRPr="004C3079">
        <w:rPr>
          <w:color w:val="000000" w:themeColor="text1"/>
        </w:rPr>
        <w:t xml:space="preserve"> je největší mezinárodní letiště a v případě potřeby je zastupováno letištěm </w:t>
      </w:r>
      <w:proofErr w:type="spellStart"/>
      <w:r w:rsidRPr="004C3079">
        <w:rPr>
          <w:color w:val="000000" w:themeColor="text1"/>
        </w:rPr>
        <w:t>Osh</w:t>
      </w:r>
      <w:proofErr w:type="spellEnd"/>
      <w:r w:rsidRPr="004C3079">
        <w:rPr>
          <w:color w:val="000000" w:themeColor="text1"/>
        </w:rPr>
        <w:t xml:space="preserve">, což je druhé největší mezinárodní letiště, které je schopné přijímat stejně velká letadla jako </w:t>
      </w:r>
      <w:proofErr w:type="gramStart"/>
      <w:r w:rsidRPr="004C3079">
        <w:rPr>
          <w:color w:val="000000" w:themeColor="text1"/>
        </w:rPr>
        <w:t xml:space="preserve">letiště </w:t>
      </w:r>
      <w:r w:rsidR="004C3079" w:rsidRPr="004C3079">
        <w:rPr>
          <w:bCs/>
          <w:color w:val="000000" w:themeColor="text1"/>
        </w:rPr>
        <w:t>«</w:t>
      </w:r>
      <w:proofErr w:type="spellStart"/>
      <w:r w:rsidR="004C3079" w:rsidRPr="004C3079">
        <w:rPr>
          <w:bCs/>
          <w:color w:val="000000" w:themeColor="text1"/>
        </w:rPr>
        <w:t>Manas</w:t>
      </w:r>
      <w:proofErr w:type="spellEnd"/>
      <w:proofErr w:type="gramEnd"/>
      <w:r w:rsidR="004C3079" w:rsidRPr="004C3079">
        <w:rPr>
          <w:bCs/>
          <w:color w:val="000000" w:themeColor="text1"/>
        </w:rPr>
        <w:t>»</w:t>
      </w:r>
      <w:r w:rsidRPr="004C3079">
        <w:rPr>
          <w:color w:val="000000" w:themeColor="text1"/>
        </w:rPr>
        <w:t>.</w:t>
      </w:r>
    </w:p>
    <w:p w14:paraId="193F6F59" w14:textId="77777777" w:rsidR="002D7C0F" w:rsidRPr="004C3079" w:rsidRDefault="002D7C0F" w:rsidP="002D7C0F">
      <w:pPr>
        <w:tabs>
          <w:tab w:val="left" w:pos="2654"/>
        </w:tabs>
        <w:rPr>
          <w:color w:val="000000" w:themeColor="text1"/>
        </w:rPr>
      </w:pPr>
      <w:r w:rsidRPr="004C3079">
        <w:rPr>
          <w:color w:val="000000" w:themeColor="text1"/>
        </w:rPr>
        <w:t xml:space="preserve">Letiště </w:t>
      </w:r>
      <w:proofErr w:type="spellStart"/>
      <w:r w:rsidRPr="004C3079">
        <w:rPr>
          <w:color w:val="000000" w:themeColor="text1"/>
        </w:rPr>
        <w:t>Osh</w:t>
      </w:r>
      <w:proofErr w:type="spellEnd"/>
      <w:r w:rsidRPr="004C3079">
        <w:rPr>
          <w:color w:val="000000" w:themeColor="text1"/>
        </w:rPr>
        <w:t xml:space="preserve"> je druhým největším letištěm v republice z hlediska přepravy cestujících a je považováno za jedno z největších letišť v údolí </w:t>
      </w:r>
      <w:proofErr w:type="spellStart"/>
      <w:r w:rsidRPr="004C3079">
        <w:rPr>
          <w:color w:val="000000" w:themeColor="text1"/>
        </w:rPr>
        <w:t>Fergana</w:t>
      </w:r>
      <w:proofErr w:type="spellEnd"/>
      <w:r w:rsidRPr="004C3079">
        <w:rPr>
          <w:color w:val="000000" w:themeColor="text1"/>
        </w:rPr>
        <w:t xml:space="preserve">. Hlavním účelem letiště je naplnit potřeby letecké dopravy v celé jižní oblasti Kyrgyzstánu, jejímž centrem je město </w:t>
      </w:r>
      <w:proofErr w:type="spellStart"/>
      <w:r w:rsidRPr="004C3079">
        <w:rPr>
          <w:color w:val="000000" w:themeColor="text1"/>
        </w:rPr>
        <w:t>Osh</w:t>
      </w:r>
      <w:proofErr w:type="spellEnd"/>
      <w:r w:rsidRPr="004C3079">
        <w:rPr>
          <w:color w:val="000000" w:themeColor="text1"/>
        </w:rPr>
        <w:t xml:space="preserve">. </w:t>
      </w:r>
    </w:p>
    <w:p w14:paraId="319F5C82" w14:textId="31BCEB96" w:rsidR="002D7C0F" w:rsidRPr="004C3079" w:rsidRDefault="002D7C0F" w:rsidP="002D7C0F">
      <w:pPr>
        <w:tabs>
          <w:tab w:val="left" w:pos="2654"/>
        </w:tabs>
        <w:rPr>
          <w:color w:val="000000" w:themeColor="text1"/>
        </w:rPr>
      </w:pPr>
      <w:r w:rsidRPr="004C3079">
        <w:rPr>
          <w:color w:val="000000" w:themeColor="text1"/>
        </w:rPr>
        <w:t xml:space="preserve">Na </w:t>
      </w:r>
      <w:proofErr w:type="gramStart"/>
      <w:r w:rsidRPr="004C3079">
        <w:rPr>
          <w:color w:val="000000" w:themeColor="text1"/>
        </w:rPr>
        <w:t xml:space="preserve">letišti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každoročně roste přeprava cestujících</w:t>
      </w:r>
      <w:r w:rsidR="004C3079" w:rsidRPr="004C3079">
        <w:rPr>
          <w:color w:val="000000" w:themeColor="text1"/>
        </w:rPr>
        <w:t xml:space="preserve">. </w:t>
      </w:r>
      <w:r w:rsidRPr="004C3079">
        <w:rPr>
          <w:color w:val="000000" w:themeColor="text1"/>
        </w:rPr>
        <w:t xml:space="preserve">V souvislosti s tím vznikla potřeba další modernizace letištního terminálu. V červenci 2018 byly dokončeny stavební a instalační práce na rozšíření a vybavení terminálu </w:t>
      </w:r>
      <w:proofErr w:type="gramStart"/>
      <w:r w:rsidRPr="004C3079">
        <w:rPr>
          <w:color w:val="000000" w:themeColor="text1"/>
        </w:rPr>
        <w:t xml:space="preserve">letiště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w:t>
      </w:r>
    </w:p>
    <w:p w14:paraId="3EC1F789" w14:textId="26BF5DEC" w:rsidR="004C3079" w:rsidRDefault="002D7C0F" w:rsidP="002D7C0F">
      <w:pPr>
        <w:tabs>
          <w:tab w:val="left" w:pos="2654"/>
        </w:tabs>
        <w:rPr>
          <w:color w:val="000000" w:themeColor="text1"/>
        </w:rPr>
      </w:pPr>
      <w:r w:rsidRPr="008E6942">
        <w:t>Letištní komplex dnes zahrnuje příletové a odletové haly, VIP halu a halu pro oficiální delegace.</w:t>
      </w:r>
      <w:r>
        <w:t xml:space="preserve"> </w:t>
      </w:r>
      <w:r w:rsidRPr="00AC5423">
        <w:rPr>
          <w:color w:val="000000" w:themeColor="text1"/>
        </w:rPr>
        <w:t xml:space="preserve">To vše zvyšuje komfort cestujících, kvalitu služeb a vede ke zvýšení kapacity </w:t>
      </w:r>
      <w:proofErr w:type="gramStart"/>
      <w:r w:rsidRPr="00AC5423">
        <w:rPr>
          <w:color w:val="000000" w:themeColor="text1"/>
        </w:rPr>
        <w:t xml:space="preserve">letiště </w:t>
      </w:r>
      <w:r w:rsidRPr="00AC5423">
        <w:rPr>
          <w:bCs/>
          <w:color w:val="000000" w:themeColor="text1"/>
        </w:rPr>
        <w:t>«</w:t>
      </w:r>
      <w:proofErr w:type="spellStart"/>
      <w:r w:rsidRPr="00AC5423">
        <w:rPr>
          <w:bCs/>
          <w:color w:val="000000" w:themeColor="text1"/>
        </w:rPr>
        <w:t>Osh</w:t>
      </w:r>
      <w:proofErr w:type="spellEnd"/>
      <w:proofErr w:type="gramEnd"/>
      <w:r w:rsidRPr="00AC5423">
        <w:rPr>
          <w:bCs/>
          <w:color w:val="000000" w:themeColor="text1"/>
        </w:rPr>
        <w:t>»</w:t>
      </w:r>
      <w:r w:rsidRPr="00AC5423">
        <w:rPr>
          <w:color w:val="000000" w:themeColor="text1"/>
        </w:rPr>
        <w:t xml:space="preserve">. V roce 2008 prošlo letištěm 275 0000 cestujících </w:t>
      </w:r>
      <w:r>
        <w:t>a</w:t>
      </w:r>
      <w:r w:rsidRPr="008E6942">
        <w:t xml:space="preserve"> v roce 2018 ji</w:t>
      </w:r>
      <w:r>
        <w:t>ch</w:t>
      </w:r>
      <w:r w:rsidR="00571DDD">
        <w:t xml:space="preserve"> bylo 1 346 471</w:t>
      </w:r>
      <w:r w:rsidRPr="008E6942">
        <w:t>.</w:t>
      </w:r>
      <w:r>
        <w:t xml:space="preserve"> Letiště </w:t>
      </w:r>
      <w:proofErr w:type="spellStart"/>
      <w:r>
        <w:t>Osh</w:t>
      </w:r>
      <w:proofErr w:type="spellEnd"/>
      <w:r>
        <w:t xml:space="preserve"> je druhé nejvytíženější letiště po </w:t>
      </w:r>
      <w:proofErr w:type="gramStart"/>
      <w:r>
        <w:t xml:space="preserve">letišti </w:t>
      </w:r>
      <w:r w:rsidR="004C3079" w:rsidRPr="004C3079">
        <w:rPr>
          <w:bCs/>
          <w:color w:val="000000" w:themeColor="text1"/>
        </w:rPr>
        <w:t>«</w:t>
      </w:r>
      <w:proofErr w:type="spellStart"/>
      <w:r w:rsidR="004C3079" w:rsidRPr="004C3079">
        <w:rPr>
          <w:bCs/>
          <w:color w:val="000000" w:themeColor="text1"/>
        </w:rPr>
        <w:t>Manas</w:t>
      </w:r>
      <w:proofErr w:type="spellEnd"/>
      <w:proofErr w:type="gramEnd"/>
      <w:r w:rsidR="004C3079" w:rsidRPr="004C3079">
        <w:rPr>
          <w:bCs/>
          <w:color w:val="000000" w:themeColor="text1"/>
        </w:rPr>
        <w:t>»</w:t>
      </w:r>
      <w:r w:rsidR="004C3079">
        <w:rPr>
          <w:color w:val="000000" w:themeColor="text1"/>
        </w:rPr>
        <w:t xml:space="preserve">. </w:t>
      </w:r>
    </w:p>
    <w:p w14:paraId="72759930" w14:textId="2A3C92E0" w:rsidR="00CB7CAF" w:rsidRPr="00BC1346" w:rsidRDefault="002D7C0F" w:rsidP="00BC1346">
      <w:pPr>
        <w:tabs>
          <w:tab w:val="left" w:pos="2654"/>
        </w:tabs>
        <w:rPr>
          <w:color w:val="000000" w:themeColor="text1"/>
        </w:rPr>
      </w:pPr>
      <w:r w:rsidRPr="004C3079">
        <w:rPr>
          <w:color w:val="000000" w:themeColor="text1"/>
        </w:rPr>
        <w:t xml:space="preserve">Na </w:t>
      </w:r>
      <w:proofErr w:type="gramStart"/>
      <w:r w:rsidRPr="004C3079">
        <w:rPr>
          <w:color w:val="000000" w:themeColor="text1"/>
        </w:rPr>
        <w:t xml:space="preserve">letišti </w:t>
      </w:r>
      <w:r w:rsidRPr="004C3079">
        <w:rPr>
          <w:bCs/>
          <w:color w:val="000000" w:themeColor="text1"/>
        </w:rPr>
        <w:t>«</w:t>
      </w:r>
      <w:proofErr w:type="spellStart"/>
      <w:r w:rsidRPr="004C3079">
        <w:rPr>
          <w:bCs/>
          <w:color w:val="000000" w:themeColor="text1"/>
        </w:rPr>
        <w:t>Osh</w:t>
      </w:r>
      <w:proofErr w:type="spellEnd"/>
      <w:proofErr w:type="gramEnd"/>
      <w:r w:rsidRPr="004C3079">
        <w:rPr>
          <w:bCs/>
          <w:color w:val="000000" w:themeColor="text1"/>
        </w:rPr>
        <w:t>»</w:t>
      </w:r>
      <w:r w:rsidRPr="004C3079">
        <w:rPr>
          <w:color w:val="000000" w:themeColor="text1"/>
        </w:rPr>
        <w:t xml:space="preserve"> provozuje pravidelné lety sedm leteckých společností a to tři vnitrostátní a čtyři mezinárodní, které spojují </w:t>
      </w:r>
      <w:proofErr w:type="spellStart"/>
      <w:r w:rsidRPr="004C3079">
        <w:rPr>
          <w:color w:val="000000" w:themeColor="text1"/>
        </w:rPr>
        <w:t>Osh</w:t>
      </w:r>
      <w:proofErr w:type="spellEnd"/>
      <w:r w:rsidRPr="004C3079">
        <w:rPr>
          <w:color w:val="000000" w:themeColor="text1"/>
        </w:rPr>
        <w:t xml:space="preserve"> s desítkami měst po celém světě.  Létá se do destinací zemí SNS (Společenství nezávislých států), Asii a Střední východ. Letiště zvyšuje kapacitu provozu na mezinárodních i vnitrostátních linkách otevíráním nových slibných linek a zvyšuje frekvenci letů na stávajících linkách.</w:t>
      </w:r>
      <w:r w:rsidR="008B196B">
        <w:rPr>
          <w:rStyle w:val="FootnoteReference"/>
          <w:color w:val="000000" w:themeColor="text1"/>
        </w:rPr>
        <w:footnoteReference w:id="35"/>
      </w:r>
    </w:p>
    <w:p w14:paraId="0B080D58" w14:textId="480AA5D2" w:rsidR="00E04B1F" w:rsidRPr="00E04B1F" w:rsidRDefault="00E04B1F" w:rsidP="00E57BEB">
      <w:pPr>
        <w:pStyle w:val="Caption"/>
        <w:keepNext/>
        <w:jc w:val="center"/>
        <w:rPr>
          <w:i w:val="0"/>
          <w:color w:val="000000" w:themeColor="text1"/>
          <w:sz w:val="24"/>
          <w:szCs w:val="24"/>
        </w:rPr>
      </w:pPr>
      <w:bookmarkStart w:id="51" w:name="_Toc68908400"/>
      <w:r w:rsidRPr="00E04B1F">
        <w:rPr>
          <w:i w:val="0"/>
          <w:color w:val="000000" w:themeColor="text1"/>
          <w:sz w:val="24"/>
          <w:szCs w:val="24"/>
        </w:rPr>
        <w:t>Obrázek</w:t>
      </w:r>
      <w:r w:rsidR="00E57BEB">
        <w:rPr>
          <w:i w:val="0"/>
          <w:color w:val="000000" w:themeColor="text1"/>
          <w:sz w:val="24"/>
          <w:szCs w:val="24"/>
        </w:rPr>
        <w:t xml:space="preserve"> č.</w:t>
      </w:r>
      <w:r w:rsidRPr="00E04B1F">
        <w:rPr>
          <w:i w:val="0"/>
          <w:color w:val="000000" w:themeColor="text1"/>
          <w:sz w:val="24"/>
          <w:szCs w:val="24"/>
        </w:rPr>
        <w:t xml:space="preserve"> </w:t>
      </w:r>
      <w:r w:rsidRPr="00E04B1F">
        <w:rPr>
          <w:i w:val="0"/>
          <w:color w:val="000000" w:themeColor="text1"/>
          <w:sz w:val="24"/>
          <w:szCs w:val="24"/>
        </w:rPr>
        <w:fldChar w:fldCharType="begin"/>
      </w:r>
      <w:r w:rsidRPr="00E04B1F">
        <w:rPr>
          <w:i w:val="0"/>
          <w:color w:val="000000" w:themeColor="text1"/>
          <w:sz w:val="24"/>
          <w:szCs w:val="24"/>
        </w:rPr>
        <w:instrText xml:space="preserve"> SEQ Obrázek \* ARABIC </w:instrText>
      </w:r>
      <w:r w:rsidRPr="00E04B1F">
        <w:rPr>
          <w:i w:val="0"/>
          <w:color w:val="000000" w:themeColor="text1"/>
          <w:sz w:val="24"/>
          <w:szCs w:val="24"/>
        </w:rPr>
        <w:fldChar w:fldCharType="separate"/>
      </w:r>
      <w:r w:rsidR="00C205A9">
        <w:rPr>
          <w:i w:val="0"/>
          <w:noProof/>
          <w:color w:val="000000" w:themeColor="text1"/>
          <w:sz w:val="24"/>
          <w:szCs w:val="24"/>
        </w:rPr>
        <w:t>10</w:t>
      </w:r>
      <w:r w:rsidRPr="00E04B1F">
        <w:rPr>
          <w:i w:val="0"/>
          <w:color w:val="000000" w:themeColor="text1"/>
          <w:sz w:val="24"/>
          <w:szCs w:val="24"/>
        </w:rPr>
        <w:fldChar w:fldCharType="end"/>
      </w:r>
      <w:r w:rsidR="00E57BEB">
        <w:rPr>
          <w:i w:val="0"/>
          <w:color w:val="000000" w:themeColor="text1"/>
          <w:sz w:val="24"/>
          <w:szCs w:val="24"/>
        </w:rPr>
        <w:t>:</w:t>
      </w:r>
      <w:r w:rsidRPr="00E04B1F">
        <w:rPr>
          <w:i w:val="0"/>
          <w:color w:val="000000" w:themeColor="text1"/>
          <w:sz w:val="24"/>
          <w:szCs w:val="24"/>
        </w:rPr>
        <w:t xml:space="preserve"> Letiště </w:t>
      </w:r>
      <w:proofErr w:type="spellStart"/>
      <w:r w:rsidRPr="00E04B1F">
        <w:rPr>
          <w:i w:val="0"/>
          <w:color w:val="000000" w:themeColor="text1"/>
          <w:sz w:val="24"/>
          <w:szCs w:val="24"/>
        </w:rPr>
        <w:t>Osh</w:t>
      </w:r>
      <w:bookmarkEnd w:id="51"/>
      <w:proofErr w:type="spellEnd"/>
    </w:p>
    <w:p w14:paraId="658CFE47" w14:textId="77777777" w:rsidR="00724712" w:rsidRDefault="002D7C0F" w:rsidP="00724712">
      <w:pPr>
        <w:tabs>
          <w:tab w:val="left" w:pos="2654"/>
        </w:tabs>
        <w:jc w:val="center"/>
      </w:pPr>
      <w:r>
        <w:rPr>
          <w:noProof/>
        </w:rPr>
        <w:drawing>
          <wp:inline distT="0" distB="0" distL="0" distR="0" wp14:anchorId="72A79B94" wp14:editId="5FC4E606">
            <wp:extent cx="3109863" cy="1897739"/>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pic:nvPicPr>
                  <pic:blipFill>
                    <a:blip r:embed="rId31">
                      <a:extLst>
                        <a:ext uri="{28A0092B-C50C-407E-A947-70E740481C1C}">
                          <a14:useLocalDpi xmlns:a14="http://schemas.microsoft.com/office/drawing/2010/main" val="0"/>
                        </a:ext>
                      </a:extLst>
                    </a:blip>
                    <a:stretch>
                      <a:fillRect/>
                    </a:stretch>
                  </pic:blipFill>
                  <pic:spPr>
                    <a:xfrm>
                      <a:off x="0" y="0"/>
                      <a:ext cx="3134130" cy="1912548"/>
                    </a:xfrm>
                    <a:prstGeom prst="rect">
                      <a:avLst/>
                    </a:prstGeom>
                  </pic:spPr>
                </pic:pic>
              </a:graphicData>
            </a:graphic>
          </wp:inline>
        </w:drawing>
      </w:r>
    </w:p>
    <w:p w14:paraId="13AD4583" w14:textId="6D03C62D" w:rsidR="00724712" w:rsidRPr="00724712" w:rsidRDefault="00571DDD" w:rsidP="00724712">
      <w:pPr>
        <w:tabs>
          <w:tab w:val="left" w:pos="2654"/>
        </w:tabs>
        <w:spacing w:after="0"/>
        <w:jc w:val="center"/>
      </w:pPr>
      <w:r w:rsidRPr="00724712">
        <w:rPr>
          <w:color w:val="000000" w:themeColor="text1"/>
          <w:sz w:val="18"/>
          <w:szCs w:val="18"/>
        </w:rPr>
        <w:t xml:space="preserve">Zdroje: </w:t>
      </w:r>
      <w:r w:rsidR="008E646C" w:rsidRPr="00724712">
        <w:rPr>
          <w:color w:val="000000" w:themeColor="text1"/>
          <w:sz w:val="18"/>
          <w:szCs w:val="18"/>
        </w:rPr>
        <w:t xml:space="preserve">Letiště </w:t>
      </w:r>
      <w:proofErr w:type="spellStart"/>
      <w:r w:rsidR="008E646C" w:rsidRPr="00724712">
        <w:rPr>
          <w:color w:val="000000" w:themeColor="text1"/>
          <w:sz w:val="18"/>
          <w:szCs w:val="18"/>
        </w:rPr>
        <w:t>Osh</w:t>
      </w:r>
      <w:proofErr w:type="spellEnd"/>
      <w:r w:rsidR="008E646C" w:rsidRPr="00724712">
        <w:rPr>
          <w:color w:val="000000" w:themeColor="text1"/>
          <w:sz w:val="18"/>
          <w:szCs w:val="18"/>
        </w:rPr>
        <w:t xml:space="preserve"> [online]. </w:t>
      </w:r>
      <w:proofErr w:type="gramStart"/>
      <w:r w:rsidR="008E646C" w:rsidRPr="00724712">
        <w:rPr>
          <w:color w:val="000000" w:themeColor="text1"/>
          <w:sz w:val="18"/>
          <w:szCs w:val="18"/>
        </w:rPr>
        <w:t>[ cit.</w:t>
      </w:r>
      <w:proofErr w:type="gramEnd"/>
      <w:r w:rsidR="008E646C" w:rsidRPr="00724712">
        <w:rPr>
          <w:color w:val="000000" w:themeColor="text1"/>
          <w:sz w:val="18"/>
          <w:szCs w:val="18"/>
        </w:rPr>
        <w:t xml:space="preserve"> 2021-01-20].</w:t>
      </w:r>
    </w:p>
    <w:p w14:paraId="3F0627B7" w14:textId="795066A9" w:rsidR="002D7C0F" w:rsidRPr="00724712" w:rsidRDefault="008E646C" w:rsidP="00724712">
      <w:pPr>
        <w:spacing w:after="0"/>
        <w:jc w:val="center"/>
        <w:rPr>
          <w:color w:val="000000" w:themeColor="text1"/>
          <w:sz w:val="18"/>
          <w:szCs w:val="18"/>
        </w:rPr>
      </w:pPr>
      <w:r w:rsidRPr="00724712">
        <w:rPr>
          <w:color w:val="000000" w:themeColor="text1"/>
          <w:sz w:val="18"/>
          <w:szCs w:val="18"/>
        </w:rPr>
        <w:t xml:space="preserve">Dostupné z: </w:t>
      </w:r>
      <w:hyperlink r:id="rId32" w:history="1">
        <w:r w:rsidR="00571DDD" w:rsidRPr="00724712">
          <w:rPr>
            <w:noProof/>
            <w:color w:val="000000" w:themeColor="text1"/>
            <w:sz w:val="18"/>
            <w:szCs w:val="18"/>
            <w:u w:val="single"/>
          </w:rPr>
          <w:t>http://www.ato.ru/content/v-oshskom-aeroportu-rasshirili-terminal</w:t>
        </w:r>
      </w:hyperlink>
    </w:p>
    <w:p w14:paraId="10F245BB" w14:textId="77777777" w:rsidR="00E57BEB" w:rsidRPr="00E57BEB" w:rsidRDefault="00E57BEB" w:rsidP="00E57BEB">
      <w:pPr>
        <w:ind w:left="624"/>
        <w:jc w:val="center"/>
        <w:rPr>
          <w:noProof/>
          <w:color w:val="000000" w:themeColor="text1"/>
          <w:sz w:val="22"/>
          <w:szCs w:val="22"/>
          <w:u w:val="single"/>
        </w:rPr>
      </w:pPr>
    </w:p>
    <w:p w14:paraId="6A2E6195" w14:textId="5EF909AE" w:rsidR="002D7C0F" w:rsidRPr="009B213F" w:rsidRDefault="002D7C0F" w:rsidP="00571DDD">
      <w:pPr>
        <w:pStyle w:val="Heading3"/>
      </w:pPr>
      <w:bookmarkStart w:id="52" w:name="_Toc68908992"/>
      <w:r w:rsidRPr="009B213F">
        <w:t xml:space="preserve">Letiště </w:t>
      </w:r>
      <w:proofErr w:type="spellStart"/>
      <w:r w:rsidRPr="009B213F">
        <w:t>Issyk</w:t>
      </w:r>
      <w:proofErr w:type="spellEnd"/>
      <w:r w:rsidRPr="009B213F">
        <w:t>-Kul</w:t>
      </w:r>
      <w:bookmarkEnd w:id="52"/>
      <w:r w:rsidRPr="009B213F">
        <w:t xml:space="preserve"> </w:t>
      </w:r>
    </w:p>
    <w:p w14:paraId="1062839F" w14:textId="7B72DA5F" w:rsidR="002D7C0F" w:rsidRPr="009B213F" w:rsidRDefault="002D7C0F" w:rsidP="002D7C0F">
      <w:pPr>
        <w:tabs>
          <w:tab w:val="left" w:pos="2654"/>
        </w:tabs>
      </w:pPr>
      <w:proofErr w:type="gramStart"/>
      <w:r w:rsidRPr="009B213F">
        <w:t xml:space="preserve">Letiště </w:t>
      </w:r>
      <w:r>
        <w:rPr>
          <w:bCs/>
        </w:rPr>
        <w:t>«</w:t>
      </w:r>
      <w:proofErr w:type="spellStart"/>
      <w:r>
        <w:rPr>
          <w:bCs/>
        </w:rPr>
        <w:t>Issyk</w:t>
      </w:r>
      <w:proofErr w:type="spellEnd"/>
      <w:proofErr w:type="gramEnd"/>
      <w:r>
        <w:rPr>
          <w:bCs/>
        </w:rPr>
        <w:t>-Kul</w:t>
      </w:r>
      <w:r w:rsidRPr="009B213F">
        <w:rPr>
          <w:bCs/>
        </w:rPr>
        <w:t>»</w:t>
      </w:r>
      <w:r w:rsidRPr="009B213F">
        <w:t>- kód IATA</w:t>
      </w:r>
      <w:r w:rsidR="008819C7">
        <w:t xml:space="preserve">- </w:t>
      </w:r>
      <w:r>
        <w:t>IKU</w:t>
      </w:r>
    </w:p>
    <w:p w14:paraId="2E603338" w14:textId="77777777" w:rsidR="002D7C0F" w:rsidRPr="009B213F" w:rsidRDefault="002D7C0F" w:rsidP="002D7C0F">
      <w:pPr>
        <w:tabs>
          <w:tab w:val="left" w:pos="2654"/>
        </w:tabs>
      </w:pPr>
      <w:r w:rsidRPr="009B213F">
        <w:t xml:space="preserve">                          - kód</w:t>
      </w:r>
      <w:r w:rsidRPr="009B213F">
        <w:rPr>
          <w:bCs/>
        </w:rPr>
        <w:t xml:space="preserve"> </w:t>
      </w:r>
      <w:proofErr w:type="gramStart"/>
      <w:r w:rsidRPr="009B213F">
        <w:rPr>
          <w:bCs/>
        </w:rPr>
        <w:t xml:space="preserve">ICAO- </w:t>
      </w:r>
      <w:r>
        <w:t>UCFL</w:t>
      </w:r>
      <w:proofErr w:type="gramEnd"/>
    </w:p>
    <w:p w14:paraId="1FD708C0" w14:textId="5BA72493" w:rsidR="00CF102C" w:rsidRDefault="002D7C0F" w:rsidP="002D7C0F">
      <w:pPr>
        <w:tabs>
          <w:tab w:val="left" w:pos="2654"/>
        </w:tabs>
      </w:pPr>
      <w:r w:rsidRPr="009B213F">
        <w:t xml:space="preserve">                          -</w:t>
      </w:r>
      <w:r w:rsidR="008819C7">
        <w:t xml:space="preserve"> ICAO kódové </w:t>
      </w:r>
      <w:proofErr w:type="gramStart"/>
      <w:r w:rsidR="008819C7">
        <w:t xml:space="preserve">značení- </w:t>
      </w:r>
      <w:r w:rsidR="00CF102C">
        <w:t>4D</w:t>
      </w:r>
      <w:proofErr w:type="gramEnd"/>
      <w:r w:rsidR="00CF102C">
        <w:t xml:space="preserve">  </w:t>
      </w:r>
    </w:p>
    <w:p w14:paraId="13262528" w14:textId="77777777" w:rsidR="002D7C0F" w:rsidRPr="00AC5423" w:rsidRDefault="002D7C0F" w:rsidP="002D7C0F">
      <w:pPr>
        <w:tabs>
          <w:tab w:val="left" w:pos="2654"/>
        </w:tabs>
        <w:rPr>
          <w:color w:val="000000" w:themeColor="text1"/>
        </w:rPr>
      </w:pPr>
      <w:r w:rsidRPr="00AC5423">
        <w:rPr>
          <w:color w:val="000000" w:themeColor="text1"/>
        </w:rPr>
        <w:t xml:space="preserve">Letiště zahájilo svoji činnost v roce 1975 jako záložní letiště pro nedaleké letiště </w:t>
      </w:r>
      <w:proofErr w:type="spellStart"/>
      <w:r w:rsidRPr="00AC5423">
        <w:rPr>
          <w:color w:val="000000" w:themeColor="text1"/>
        </w:rPr>
        <w:t>Cholpon</w:t>
      </w:r>
      <w:proofErr w:type="spellEnd"/>
      <w:r w:rsidRPr="00AC5423">
        <w:rPr>
          <w:color w:val="000000" w:themeColor="text1"/>
        </w:rPr>
        <w:t xml:space="preserve">-Ata, které v současnosti už neexistuje. </w:t>
      </w:r>
    </w:p>
    <w:p w14:paraId="396C3391" w14:textId="120419E3" w:rsidR="002D7C0F" w:rsidRPr="008C482A" w:rsidRDefault="002D7C0F" w:rsidP="002D7C0F">
      <w:pPr>
        <w:tabs>
          <w:tab w:val="left" w:pos="2654"/>
        </w:tabs>
      </w:pPr>
      <w:proofErr w:type="gramStart"/>
      <w:r w:rsidRPr="009B213F">
        <w:t xml:space="preserve">Letiště </w:t>
      </w:r>
      <w:r>
        <w:rPr>
          <w:bCs/>
        </w:rPr>
        <w:t>«</w:t>
      </w:r>
      <w:proofErr w:type="spellStart"/>
      <w:r>
        <w:rPr>
          <w:bCs/>
        </w:rPr>
        <w:t>Issyk</w:t>
      </w:r>
      <w:proofErr w:type="spellEnd"/>
      <w:proofErr w:type="gramEnd"/>
      <w:r>
        <w:rPr>
          <w:bCs/>
        </w:rPr>
        <w:t>-Kul</w:t>
      </w:r>
      <w:r w:rsidRPr="009B213F">
        <w:rPr>
          <w:bCs/>
        </w:rPr>
        <w:t>»</w:t>
      </w:r>
      <w:r>
        <w:rPr>
          <w:bCs/>
        </w:rPr>
        <w:t xml:space="preserve"> </w:t>
      </w:r>
      <w:r w:rsidRPr="009B213F">
        <w:t xml:space="preserve">je jedním ze zástupců mezinárodního letiště </w:t>
      </w:r>
      <w:r w:rsidR="00AC5423" w:rsidRPr="004C3079">
        <w:rPr>
          <w:bCs/>
          <w:color w:val="000000" w:themeColor="text1"/>
        </w:rPr>
        <w:t>«</w:t>
      </w:r>
      <w:proofErr w:type="spellStart"/>
      <w:r w:rsidR="00AC5423" w:rsidRPr="004C3079">
        <w:rPr>
          <w:bCs/>
          <w:color w:val="000000" w:themeColor="text1"/>
        </w:rPr>
        <w:t>Manas</w:t>
      </w:r>
      <w:proofErr w:type="spellEnd"/>
      <w:r w:rsidR="00AC5423" w:rsidRPr="004C3079">
        <w:rPr>
          <w:bCs/>
          <w:color w:val="000000" w:themeColor="text1"/>
        </w:rPr>
        <w:t>»</w:t>
      </w:r>
      <w:r w:rsidRPr="009B213F">
        <w:t>.</w:t>
      </w:r>
      <w:r>
        <w:t xml:space="preserve"> </w:t>
      </w:r>
      <w:r w:rsidRPr="009B213F">
        <w:t xml:space="preserve">Funguje </w:t>
      </w:r>
      <w:r w:rsidRPr="00AC5423">
        <w:rPr>
          <w:color w:val="000000" w:themeColor="text1"/>
        </w:rPr>
        <w:t xml:space="preserve">nepřetržitě a má status mezinárodní letiště. </w:t>
      </w:r>
      <w:r>
        <w:rPr>
          <w:bCs/>
        </w:rPr>
        <w:t>P</w:t>
      </w:r>
      <w:r w:rsidRPr="009B213F">
        <w:rPr>
          <w:bCs/>
        </w:rPr>
        <w:t>řistávací</w:t>
      </w:r>
      <w:r>
        <w:rPr>
          <w:bCs/>
        </w:rPr>
        <w:t xml:space="preserve"> a </w:t>
      </w:r>
      <w:r w:rsidRPr="009B213F">
        <w:rPr>
          <w:bCs/>
        </w:rPr>
        <w:t>vzletová dráha</w:t>
      </w:r>
      <w:r>
        <w:rPr>
          <w:bCs/>
        </w:rPr>
        <w:t xml:space="preserve"> </w:t>
      </w:r>
      <w:r w:rsidRPr="009B213F">
        <w:t>a terminál byly postaveny v roce 2003</w:t>
      </w:r>
      <w:r w:rsidRPr="00AC5423">
        <w:rPr>
          <w:color w:val="000000" w:themeColor="text1"/>
        </w:rPr>
        <w:t xml:space="preserve">. Po rozsáhlé </w:t>
      </w:r>
      <w:r w:rsidRPr="009B213F">
        <w:t xml:space="preserve">rekonstrukci v letech 2015–2016 začalo </w:t>
      </w:r>
      <w:proofErr w:type="gramStart"/>
      <w:r w:rsidRPr="009B213F">
        <w:t xml:space="preserve">letiště </w:t>
      </w:r>
      <w:r>
        <w:rPr>
          <w:bCs/>
        </w:rPr>
        <w:t>«</w:t>
      </w:r>
      <w:proofErr w:type="spellStart"/>
      <w:r>
        <w:rPr>
          <w:bCs/>
        </w:rPr>
        <w:t>Issyk</w:t>
      </w:r>
      <w:proofErr w:type="spellEnd"/>
      <w:proofErr w:type="gramEnd"/>
      <w:r>
        <w:rPr>
          <w:bCs/>
        </w:rPr>
        <w:t>-Kul</w:t>
      </w:r>
      <w:r w:rsidRPr="009B213F">
        <w:rPr>
          <w:bCs/>
        </w:rPr>
        <w:t>»</w:t>
      </w:r>
      <w:r>
        <w:rPr>
          <w:bCs/>
        </w:rPr>
        <w:t xml:space="preserve"> </w:t>
      </w:r>
      <w:r w:rsidRPr="009B213F">
        <w:t>aktivně fungovat.</w:t>
      </w:r>
      <w:r w:rsidR="008C482A">
        <w:t xml:space="preserve"> Během rekonstrukce byla opravena silnice, které vede k letiště,</w:t>
      </w:r>
      <w:r>
        <w:t xml:space="preserve"> bylo</w:t>
      </w:r>
      <w:r w:rsidRPr="009B213F">
        <w:t xml:space="preserve"> </w:t>
      </w:r>
      <w:r>
        <w:t>na</w:t>
      </w:r>
      <w:r w:rsidRPr="009B213F">
        <w:t>instalováno nové osvětlení a vybavení pro přistávací systémy.</w:t>
      </w:r>
      <w:r>
        <w:t xml:space="preserve"> </w:t>
      </w:r>
      <w:r w:rsidRPr="009B213F">
        <w:t xml:space="preserve">Díky této změně bylo možné využívat přistávací </w:t>
      </w:r>
      <w:r>
        <w:t>dráhu</w:t>
      </w:r>
      <w:r w:rsidRPr="009B213F">
        <w:t xml:space="preserve"> nejen za denního světla, ale i ve tmě bez ohledu na povětrnostní podmínky.</w:t>
      </w:r>
      <w:r>
        <w:t xml:space="preserve"> </w:t>
      </w:r>
      <w:r w:rsidRPr="009B213F">
        <w:t>Letiště se nachází v nadmořské výšce 1653,8 m</w:t>
      </w:r>
      <w:r>
        <w:t>etrů nad mořem.</w:t>
      </w:r>
      <w:r w:rsidRPr="009B213F">
        <w:t xml:space="preserve"> </w:t>
      </w:r>
      <w:r>
        <w:t>P</w:t>
      </w:r>
      <w:r w:rsidRPr="009B213F">
        <w:t xml:space="preserve">řistávací dráha </w:t>
      </w:r>
      <w:r w:rsidRPr="00A94F6D">
        <w:rPr>
          <w:bCs/>
        </w:rPr>
        <w:t xml:space="preserve">má rozměry </w:t>
      </w:r>
      <w:r w:rsidRPr="009B213F">
        <w:t>3800x45 m</w:t>
      </w:r>
      <w:r>
        <w:t>etrů,</w:t>
      </w:r>
      <w:r w:rsidRPr="009B213F">
        <w:t xml:space="preserve"> </w:t>
      </w:r>
      <w:r>
        <w:t>povrch</w:t>
      </w:r>
      <w:r w:rsidRPr="009B213F">
        <w:t xml:space="preserve"> je </w:t>
      </w:r>
      <w:r w:rsidRPr="00AC5423">
        <w:rPr>
          <w:color w:val="000000" w:themeColor="text1"/>
        </w:rPr>
        <w:t xml:space="preserve">železobetonový. Letiště má 7 </w:t>
      </w:r>
      <w:r w:rsidRPr="00AC5423">
        <w:rPr>
          <w:bCs/>
          <w:color w:val="000000" w:themeColor="text1"/>
        </w:rPr>
        <w:t xml:space="preserve">stojánek pro letadla.  </w:t>
      </w:r>
      <w:r>
        <w:rPr>
          <w:bCs/>
        </w:rPr>
        <w:t>Mezi p</w:t>
      </w:r>
      <w:r w:rsidRPr="00A94F6D">
        <w:rPr>
          <w:bCs/>
        </w:rPr>
        <w:t xml:space="preserve">rovozované typy </w:t>
      </w:r>
      <w:r>
        <w:rPr>
          <w:bCs/>
        </w:rPr>
        <w:t>letadel</w:t>
      </w:r>
      <w:r w:rsidRPr="00A94F6D">
        <w:rPr>
          <w:bCs/>
        </w:rPr>
        <w:t xml:space="preserve"> </w:t>
      </w:r>
      <w:proofErr w:type="gramStart"/>
      <w:r>
        <w:rPr>
          <w:bCs/>
        </w:rPr>
        <w:t xml:space="preserve">patří </w:t>
      </w:r>
      <w:r w:rsidRPr="00A94F6D">
        <w:rPr>
          <w:bCs/>
        </w:rPr>
        <w:t>- Tu</w:t>
      </w:r>
      <w:proofErr w:type="gramEnd"/>
      <w:r w:rsidRPr="00A94F6D">
        <w:rPr>
          <w:bCs/>
        </w:rPr>
        <w:t>-154, Tu-204, B-737, A-319, A-320, BAE-146-200, Emb170-175</w:t>
      </w:r>
      <w:r>
        <w:rPr>
          <w:bCs/>
        </w:rPr>
        <w:t xml:space="preserve">. </w:t>
      </w:r>
      <w:r w:rsidR="000D5CBA">
        <w:rPr>
          <w:rStyle w:val="FootnoteReference"/>
          <w:bCs/>
        </w:rPr>
        <w:footnoteReference w:id="36"/>
      </w:r>
    </w:p>
    <w:p w14:paraId="070318D2" w14:textId="77777777" w:rsidR="002D7C0F" w:rsidRDefault="002D7C0F" w:rsidP="002D7C0F">
      <w:pPr>
        <w:tabs>
          <w:tab w:val="left" w:pos="2654"/>
        </w:tabs>
      </w:pPr>
      <w:r w:rsidRPr="00A94F6D">
        <w:t>Jedná se o moderní a pohodlné let</w:t>
      </w:r>
      <w:r>
        <w:t>iště</w:t>
      </w:r>
      <w:r w:rsidRPr="00A94F6D">
        <w:t xml:space="preserve"> s velkými vyhlídkami na rozvoj díky turistickému potenciálu regionu.</w:t>
      </w:r>
      <w:r>
        <w:t xml:space="preserve"> </w:t>
      </w:r>
      <w:r w:rsidRPr="00A94F6D">
        <w:t xml:space="preserve">Turistický </w:t>
      </w:r>
      <w:r>
        <w:t>zájem o</w:t>
      </w:r>
      <w:r w:rsidRPr="00A94F6D">
        <w:t xml:space="preserve"> region umožňuje další rozvoj v oblasti cestovního ruchu.</w:t>
      </w:r>
      <w:r>
        <w:t xml:space="preserve"> </w:t>
      </w:r>
      <w:r w:rsidRPr="00A94F6D">
        <w:t xml:space="preserve">Mezinárodní </w:t>
      </w:r>
      <w:proofErr w:type="gramStart"/>
      <w:r w:rsidRPr="00A94F6D">
        <w:t xml:space="preserve">letiště </w:t>
      </w:r>
      <w:r>
        <w:rPr>
          <w:bCs/>
        </w:rPr>
        <w:t>«</w:t>
      </w:r>
      <w:proofErr w:type="spellStart"/>
      <w:r>
        <w:rPr>
          <w:bCs/>
        </w:rPr>
        <w:t>Issyk</w:t>
      </w:r>
      <w:proofErr w:type="spellEnd"/>
      <w:proofErr w:type="gramEnd"/>
      <w:r>
        <w:rPr>
          <w:bCs/>
        </w:rPr>
        <w:t>-Kul</w:t>
      </w:r>
      <w:r w:rsidRPr="009B213F">
        <w:rPr>
          <w:bCs/>
        </w:rPr>
        <w:t>»</w:t>
      </w:r>
      <w:r>
        <w:rPr>
          <w:bCs/>
        </w:rPr>
        <w:t xml:space="preserve"> </w:t>
      </w:r>
      <w:r>
        <w:t xml:space="preserve">poskytuje služby </w:t>
      </w:r>
      <w:r w:rsidRPr="00A94F6D">
        <w:t>v</w:t>
      </w:r>
      <w:r>
        <w:t> </w:t>
      </w:r>
      <w:proofErr w:type="spellStart"/>
      <w:r w:rsidRPr="00A94F6D">
        <w:t>lét</w:t>
      </w:r>
      <w:r>
        <w:t>ní</w:t>
      </w:r>
      <w:proofErr w:type="spellEnd"/>
      <w:r>
        <w:t xml:space="preserve"> sezoně</w:t>
      </w:r>
      <w:r w:rsidRPr="00A94F6D">
        <w:t xml:space="preserve"> </w:t>
      </w:r>
      <w:r>
        <w:t>(červen-září) pro vnitrostátní</w:t>
      </w:r>
      <w:r w:rsidRPr="00A94F6D">
        <w:t xml:space="preserve"> a mezinárodní pravidelné lety s městy </w:t>
      </w:r>
      <w:proofErr w:type="spellStart"/>
      <w:r w:rsidRPr="00A94F6D">
        <w:t>Osh</w:t>
      </w:r>
      <w:proofErr w:type="spellEnd"/>
      <w:r w:rsidRPr="00A94F6D">
        <w:t xml:space="preserve">, </w:t>
      </w:r>
      <w:proofErr w:type="spellStart"/>
      <w:r w:rsidRPr="00A94F6D">
        <w:t>Almat</w:t>
      </w:r>
      <w:r>
        <w:t>y</w:t>
      </w:r>
      <w:proofErr w:type="spellEnd"/>
      <w:r>
        <w:t xml:space="preserve">, Taškent, Novosibirsk. </w:t>
      </w:r>
      <w:r w:rsidRPr="00AC5423">
        <w:rPr>
          <w:color w:val="000000" w:themeColor="text1"/>
        </w:rPr>
        <w:t>Rovněž přijímá charterové lety po celý rok</w:t>
      </w:r>
      <w:r w:rsidRPr="00A94F6D">
        <w:t>.</w:t>
      </w:r>
      <w:r>
        <w:t xml:space="preserve"> </w:t>
      </w:r>
      <w:r w:rsidRPr="00A94F6D">
        <w:t xml:space="preserve">Očekává se obnovení mezinárodních letů </w:t>
      </w:r>
      <w:proofErr w:type="spellStart"/>
      <w:r w:rsidRPr="00A94F6D">
        <w:t>Astana</w:t>
      </w:r>
      <w:proofErr w:type="spellEnd"/>
      <w:r w:rsidRPr="00A94F6D">
        <w:t>-</w:t>
      </w:r>
      <w:proofErr w:type="spellStart"/>
      <w:r w:rsidRPr="00A94F6D">
        <w:t>Issyk</w:t>
      </w:r>
      <w:proofErr w:type="spellEnd"/>
      <w:r w:rsidRPr="00A94F6D">
        <w:t xml:space="preserve">-Kul, </w:t>
      </w:r>
      <w:proofErr w:type="spellStart"/>
      <w:r w:rsidRPr="00A94F6D">
        <w:t>Almaty</w:t>
      </w:r>
      <w:proofErr w:type="spellEnd"/>
      <w:r w:rsidRPr="00A94F6D">
        <w:t>-</w:t>
      </w:r>
      <w:proofErr w:type="spellStart"/>
      <w:r w:rsidRPr="00A94F6D">
        <w:t>Issyk</w:t>
      </w:r>
      <w:proofErr w:type="spellEnd"/>
      <w:r w:rsidRPr="00A94F6D">
        <w:t xml:space="preserve">-Kul a </w:t>
      </w:r>
      <w:proofErr w:type="spellStart"/>
      <w:r w:rsidRPr="00A94F6D">
        <w:t>Shymkent</w:t>
      </w:r>
      <w:proofErr w:type="spellEnd"/>
      <w:r w:rsidRPr="00A94F6D">
        <w:t>-</w:t>
      </w:r>
      <w:proofErr w:type="spellStart"/>
      <w:r w:rsidRPr="00A94F6D">
        <w:t>Issyk</w:t>
      </w:r>
      <w:proofErr w:type="spellEnd"/>
      <w:r w:rsidRPr="00A94F6D">
        <w:t xml:space="preserve">-Kul. </w:t>
      </w:r>
    </w:p>
    <w:p w14:paraId="1CDBED48" w14:textId="77777777" w:rsidR="002D7C0F" w:rsidRPr="006E04BE" w:rsidRDefault="002D7C0F" w:rsidP="002D7C0F">
      <w:pPr>
        <w:tabs>
          <w:tab w:val="left" w:pos="2654"/>
        </w:tabs>
      </w:pPr>
      <w:r w:rsidRPr="006E04BE">
        <w:t xml:space="preserve">V souvislosti s aktivním rozvojem odvětví cestovního ruchu v </w:t>
      </w:r>
      <w:proofErr w:type="spellStart"/>
      <w:r w:rsidRPr="006E04BE">
        <w:t>Issyk</w:t>
      </w:r>
      <w:proofErr w:type="spellEnd"/>
      <w:r w:rsidRPr="006E04BE">
        <w:t>-Kulu a pořádáním rozsáhl</w:t>
      </w:r>
      <w:r>
        <w:t xml:space="preserve">é akce Světových nomádských her </w:t>
      </w:r>
      <w:r w:rsidRPr="006E04BE">
        <w:t xml:space="preserve">bylo nutné otevřít nové </w:t>
      </w:r>
      <w:r>
        <w:t xml:space="preserve">linky </w:t>
      </w:r>
      <w:r w:rsidRPr="006E04BE">
        <w:t xml:space="preserve">a zvýšit </w:t>
      </w:r>
      <w:r w:rsidRPr="00F30B4A">
        <w:t>frekvenci</w:t>
      </w:r>
      <w:r w:rsidRPr="006E04BE">
        <w:t xml:space="preserve"> starých letů.  </w:t>
      </w:r>
    </w:p>
    <w:p w14:paraId="3C2AB773" w14:textId="77777777" w:rsidR="002D7C0F" w:rsidRPr="00AC5423" w:rsidRDefault="002D7C0F" w:rsidP="002D7C0F">
      <w:pPr>
        <w:tabs>
          <w:tab w:val="left" w:pos="2654"/>
        </w:tabs>
        <w:rPr>
          <w:color w:val="000000" w:themeColor="text1"/>
        </w:rPr>
      </w:pPr>
      <w:r w:rsidRPr="00AC5423">
        <w:rPr>
          <w:color w:val="000000" w:themeColor="text1"/>
        </w:rPr>
        <w:t xml:space="preserve">Uvedeno na příkladu lety na trase </w:t>
      </w:r>
      <w:proofErr w:type="spellStart"/>
      <w:r w:rsidRPr="00AC5423">
        <w:rPr>
          <w:color w:val="000000" w:themeColor="text1"/>
        </w:rPr>
        <w:t>Osh</w:t>
      </w:r>
      <w:proofErr w:type="spellEnd"/>
      <w:r w:rsidRPr="00AC5423">
        <w:rPr>
          <w:color w:val="000000" w:themeColor="text1"/>
        </w:rPr>
        <w:t>-</w:t>
      </w:r>
      <w:proofErr w:type="spellStart"/>
      <w:r w:rsidRPr="00AC5423">
        <w:rPr>
          <w:color w:val="000000" w:themeColor="text1"/>
        </w:rPr>
        <w:t>Issyk</w:t>
      </w:r>
      <w:proofErr w:type="spellEnd"/>
      <w:r w:rsidRPr="00AC5423">
        <w:rPr>
          <w:color w:val="000000" w:themeColor="text1"/>
        </w:rPr>
        <w:t>-Kul-</w:t>
      </w:r>
      <w:proofErr w:type="spellStart"/>
      <w:r w:rsidRPr="00AC5423">
        <w:rPr>
          <w:color w:val="000000" w:themeColor="text1"/>
        </w:rPr>
        <w:t>Osh</w:t>
      </w:r>
      <w:proofErr w:type="spellEnd"/>
      <w:r w:rsidRPr="00AC5423">
        <w:rPr>
          <w:color w:val="000000" w:themeColor="text1"/>
        </w:rPr>
        <w:t xml:space="preserve"> jsou nyní provozovány dvakrát týdně, jsou zajištovány vnitrostátní leteckou společností </w:t>
      </w:r>
      <w:proofErr w:type="spellStart"/>
      <w:r w:rsidRPr="00AC5423">
        <w:rPr>
          <w:color w:val="000000" w:themeColor="text1"/>
        </w:rPr>
        <w:t>Tez</w:t>
      </w:r>
      <w:proofErr w:type="spellEnd"/>
      <w:r w:rsidRPr="00AC5423">
        <w:rPr>
          <w:color w:val="000000" w:themeColor="text1"/>
        </w:rPr>
        <w:t xml:space="preserve"> Jet. Z Kazachstánu na lince </w:t>
      </w:r>
      <w:proofErr w:type="spellStart"/>
      <w:r w:rsidRPr="00AC5423">
        <w:rPr>
          <w:color w:val="000000" w:themeColor="text1"/>
        </w:rPr>
        <w:lastRenderedPageBreak/>
        <w:t>Almaty</w:t>
      </w:r>
      <w:proofErr w:type="spellEnd"/>
      <w:r w:rsidRPr="00AC5423">
        <w:rPr>
          <w:color w:val="000000" w:themeColor="text1"/>
        </w:rPr>
        <w:t>-</w:t>
      </w:r>
      <w:proofErr w:type="spellStart"/>
      <w:r w:rsidRPr="00AC5423">
        <w:rPr>
          <w:color w:val="000000" w:themeColor="text1"/>
        </w:rPr>
        <w:t>Issyk</w:t>
      </w:r>
      <w:proofErr w:type="spellEnd"/>
      <w:r w:rsidRPr="00AC5423">
        <w:rPr>
          <w:color w:val="000000" w:themeColor="text1"/>
        </w:rPr>
        <w:t>-Kul-</w:t>
      </w:r>
      <w:proofErr w:type="spellStart"/>
      <w:r w:rsidRPr="00AC5423">
        <w:rPr>
          <w:color w:val="000000" w:themeColor="text1"/>
        </w:rPr>
        <w:t>Almaty</w:t>
      </w:r>
      <w:proofErr w:type="spellEnd"/>
      <w:r w:rsidRPr="00AC5423">
        <w:rPr>
          <w:color w:val="000000" w:themeColor="text1"/>
        </w:rPr>
        <w:t xml:space="preserve"> létají pravidelné lety dvakrát týdně s leteckými společnostmi Bek Air a SCAT. </w:t>
      </w:r>
    </w:p>
    <w:p w14:paraId="4DCC9DE1" w14:textId="4E40D9AD" w:rsidR="002D7C0F" w:rsidRDefault="002D7C0F" w:rsidP="002D7C0F">
      <w:pPr>
        <w:tabs>
          <w:tab w:val="left" w:pos="2654"/>
        </w:tabs>
        <w:rPr>
          <w:color w:val="000000" w:themeColor="text1"/>
        </w:rPr>
      </w:pPr>
      <w:r w:rsidRPr="00AC5423">
        <w:rPr>
          <w:color w:val="000000" w:themeColor="text1"/>
        </w:rPr>
        <w:t>Další technická rekonstrukce v roce 2017 umožnila přijímat letadla nepřetržitě a v téměř za jakýchkoli povětrnostních podmínek.</w:t>
      </w:r>
      <w:r w:rsidR="000D5CBA">
        <w:rPr>
          <w:rStyle w:val="FootnoteReference"/>
          <w:color w:val="000000" w:themeColor="text1"/>
        </w:rPr>
        <w:footnoteReference w:id="37"/>
      </w:r>
      <w:r w:rsidRPr="00AC5423">
        <w:rPr>
          <w:color w:val="000000" w:themeColor="text1"/>
        </w:rPr>
        <w:t xml:space="preserve"> </w:t>
      </w:r>
    </w:p>
    <w:p w14:paraId="42C847B8" w14:textId="27263469" w:rsidR="00E04B1F" w:rsidRPr="00166EB0" w:rsidRDefault="00E04B1F" w:rsidP="00E57BEB">
      <w:pPr>
        <w:pStyle w:val="Caption"/>
        <w:keepNext/>
        <w:jc w:val="center"/>
        <w:rPr>
          <w:i w:val="0"/>
          <w:color w:val="000000" w:themeColor="text1"/>
          <w:sz w:val="24"/>
          <w:szCs w:val="24"/>
        </w:rPr>
      </w:pPr>
      <w:bookmarkStart w:id="53" w:name="_Toc68908401"/>
      <w:r w:rsidRPr="00166EB0">
        <w:rPr>
          <w:i w:val="0"/>
          <w:color w:val="000000" w:themeColor="text1"/>
          <w:sz w:val="24"/>
          <w:szCs w:val="24"/>
        </w:rPr>
        <w:t>Obrázek</w:t>
      </w:r>
      <w:r w:rsidR="00E57BEB">
        <w:rPr>
          <w:i w:val="0"/>
          <w:color w:val="000000" w:themeColor="text1"/>
          <w:sz w:val="24"/>
          <w:szCs w:val="24"/>
        </w:rPr>
        <w:t xml:space="preserve"> č.</w:t>
      </w:r>
      <w:r w:rsidRPr="00166EB0">
        <w:rPr>
          <w:i w:val="0"/>
          <w:color w:val="000000" w:themeColor="text1"/>
          <w:sz w:val="24"/>
          <w:szCs w:val="24"/>
        </w:rPr>
        <w:t xml:space="preserve"> </w:t>
      </w:r>
      <w:r w:rsidRPr="00166EB0">
        <w:rPr>
          <w:i w:val="0"/>
          <w:color w:val="000000" w:themeColor="text1"/>
          <w:sz w:val="24"/>
          <w:szCs w:val="24"/>
        </w:rPr>
        <w:fldChar w:fldCharType="begin"/>
      </w:r>
      <w:r w:rsidRPr="00166EB0">
        <w:rPr>
          <w:i w:val="0"/>
          <w:color w:val="000000" w:themeColor="text1"/>
          <w:sz w:val="24"/>
          <w:szCs w:val="24"/>
        </w:rPr>
        <w:instrText xml:space="preserve"> SEQ Obrázek \* ARABIC </w:instrText>
      </w:r>
      <w:r w:rsidRPr="00166EB0">
        <w:rPr>
          <w:i w:val="0"/>
          <w:color w:val="000000" w:themeColor="text1"/>
          <w:sz w:val="24"/>
          <w:szCs w:val="24"/>
        </w:rPr>
        <w:fldChar w:fldCharType="separate"/>
      </w:r>
      <w:r w:rsidR="00C205A9">
        <w:rPr>
          <w:i w:val="0"/>
          <w:noProof/>
          <w:color w:val="000000" w:themeColor="text1"/>
          <w:sz w:val="24"/>
          <w:szCs w:val="24"/>
        </w:rPr>
        <w:t>11</w:t>
      </w:r>
      <w:r w:rsidRPr="00166EB0">
        <w:rPr>
          <w:i w:val="0"/>
          <w:color w:val="000000" w:themeColor="text1"/>
          <w:sz w:val="24"/>
          <w:szCs w:val="24"/>
        </w:rPr>
        <w:fldChar w:fldCharType="end"/>
      </w:r>
      <w:r w:rsidR="00E57BEB">
        <w:rPr>
          <w:i w:val="0"/>
          <w:color w:val="000000" w:themeColor="text1"/>
          <w:sz w:val="24"/>
          <w:szCs w:val="24"/>
        </w:rPr>
        <w:t>:</w:t>
      </w:r>
      <w:r w:rsidRPr="00166EB0">
        <w:rPr>
          <w:i w:val="0"/>
          <w:color w:val="000000" w:themeColor="text1"/>
          <w:sz w:val="24"/>
          <w:szCs w:val="24"/>
        </w:rPr>
        <w:t xml:space="preserve"> Letiště </w:t>
      </w:r>
      <w:proofErr w:type="spellStart"/>
      <w:r w:rsidRPr="00166EB0">
        <w:rPr>
          <w:i w:val="0"/>
          <w:color w:val="000000" w:themeColor="text1"/>
          <w:sz w:val="24"/>
          <w:szCs w:val="24"/>
        </w:rPr>
        <w:t>Issyk</w:t>
      </w:r>
      <w:proofErr w:type="spellEnd"/>
      <w:r w:rsidRPr="00166EB0">
        <w:rPr>
          <w:i w:val="0"/>
          <w:color w:val="000000" w:themeColor="text1"/>
          <w:sz w:val="24"/>
          <w:szCs w:val="24"/>
        </w:rPr>
        <w:t>-kul</w:t>
      </w:r>
      <w:bookmarkEnd w:id="53"/>
    </w:p>
    <w:p w14:paraId="6F4BA277" w14:textId="77777777" w:rsidR="00651CC2" w:rsidRDefault="00AC5423" w:rsidP="00E57BEB">
      <w:pPr>
        <w:tabs>
          <w:tab w:val="left" w:pos="2654"/>
        </w:tabs>
        <w:jc w:val="center"/>
        <w:rPr>
          <w:color w:val="000000" w:themeColor="text1"/>
          <w:sz w:val="22"/>
          <w:szCs w:val="22"/>
        </w:rPr>
      </w:pPr>
      <w:r>
        <w:rPr>
          <w:noProof/>
        </w:rPr>
        <w:drawing>
          <wp:inline distT="0" distB="0" distL="0" distR="0" wp14:anchorId="6ACC0717" wp14:editId="6CEED6A8">
            <wp:extent cx="3086100" cy="1691778"/>
            <wp:effectExtent l="0" t="0" r="0" b="3810"/>
            <wp:docPr id="27" name="Obrázek 27" descr="Image result for фото аэропорт иссык 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pic:nvPicPr>
                  <pic:blipFill>
                    <a:blip r:embed="rId33">
                      <a:extLst>
                        <a:ext uri="{28A0092B-C50C-407E-A947-70E740481C1C}">
                          <a14:useLocalDpi xmlns:a14="http://schemas.microsoft.com/office/drawing/2010/main" val="0"/>
                        </a:ext>
                      </a:extLst>
                    </a:blip>
                    <a:stretch>
                      <a:fillRect/>
                    </a:stretch>
                  </pic:blipFill>
                  <pic:spPr>
                    <a:xfrm>
                      <a:off x="0" y="0"/>
                      <a:ext cx="3163181" cy="1734033"/>
                    </a:xfrm>
                    <a:prstGeom prst="rect">
                      <a:avLst/>
                    </a:prstGeom>
                  </pic:spPr>
                </pic:pic>
              </a:graphicData>
            </a:graphic>
          </wp:inline>
        </w:drawing>
      </w:r>
    </w:p>
    <w:p w14:paraId="305D4E7C" w14:textId="77777777" w:rsidR="00BC1346" w:rsidRDefault="009321F7" w:rsidP="00BC1346">
      <w:pPr>
        <w:tabs>
          <w:tab w:val="left" w:pos="2654"/>
        </w:tabs>
        <w:spacing w:after="0"/>
        <w:ind w:left="397"/>
        <w:jc w:val="center"/>
        <w:rPr>
          <w:color w:val="000000" w:themeColor="text1"/>
          <w:sz w:val="18"/>
          <w:szCs w:val="18"/>
        </w:rPr>
      </w:pPr>
      <w:r w:rsidRPr="00BC1346">
        <w:rPr>
          <w:color w:val="000000" w:themeColor="text1"/>
          <w:sz w:val="18"/>
          <w:szCs w:val="18"/>
        </w:rPr>
        <w:t>Zdroje:</w:t>
      </w:r>
      <w:r w:rsidR="008E646C" w:rsidRPr="00BC1346">
        <w:rPr>
          <w:color w:val="000000" w:themeColor="text1"/>
          <w:sz w:val="18"/>
          <w:szCs w:val="18"/>
        </w:rPr>
        <w:t xml:space="preserve"> Letiště Issy-kul [online]. </w:t>
      </w:r>
      <w:proofErr w:type="gramStart"/>
      <w:r w:rsidR="008E646C" w:rsidRPr="00BC1346">
        <w:rPr>
          <w:color w:val="000000" w:themeColor="text1"/>
          <w:sz w:val="18"/>
          <w:szCs w:val="18"/>
        </w:rPr>
        <w:t>[ cit.</w:t>
      </w:r>
      <w:proofErr w:type="gramEnd"/>
      <w:r w:rsidR="008E646C" w:rsidRPr="00BC1346">
        <w:rPr>
          <w:color w:val="000000" w:themeColor="text1"/>
          <w:sz w:val="18"/>
          <w:szCs w:val="18"/>
        </w:rPr>
        <w:t xml:space="preserve"> 2021-01-22].  </w:t>
      </w:r>
    </w:p>
    <w:p w14:paraId="5D211FBA" w14:textId="0698AD4A" w:rsidR="002D7C0F" w:rsidRPr="00BC1346" w:rsidRDefault="008E646C" w:rsidP="00BC1346">
      <w:pPr>
        <w:tabs>
          <w:tab w:val="left" w:pos="2654"/>
        </w:tabs>
        <w:spacing w:after="0"/>
        <w:ind w:left="397"/>
        <w:jc w:val="center"/>
        <w:rPr>
          <w:color w:val="000000" w:themeColor="text1"/>
          <w:sz w:val="18"/>
          <w:szCs w:val="18"/>
        </w:rPr>
      </w:pPr>
      <w:r w:rsidRPr="00BC1346">
        <w:rPr>
          <w:color w:val="000000" w:themeColor="text1"/>
          <w:sz w:val="18"/>
          <w:szCs w:val="18"/>
        </w:rPr>
        <w:t xml:space="preserve">Dostupné z: </w:t>
      </w:r>
      <w:hyperlink r:id="rId34" w:history="1">
        <w:r w:rsidR="009321F7" w:rsidRPr="00BC1346">
          <w:rPr>
            <w:rStyle w:val="Hyperlink"/>
            <w:color w:val="000000" w:themeColor="text1"/>
            <w:sz w:val="18"/>
            <w:szCs w:val="18"/>
          </w:rPr>
          <w:t>https://kyrtag.kg/ru/news/charternye-aviareysy-almaty-issyk-kul-zapustit-s-1-iyulya-kompaniya-qazaq-air-</w:t>
        </w:r>
      </w:hyperlink>
    </w:p>
    <w:p w14:paraId="5ACB0D58" w14:textId="290C205A" w:rsidR="002D7C0F" w:rsidRPr="006E04BE" w:rsidRDefault="002D7C0F" w:rsidP="00C72C03">
      <w:pPr>
        <w:pStyle w:val="Heading3"/>
      </w:pPr>
      <w:bookmarkStart w:id="54" w:name="_Toc68908993"/>
      <w:r w:rsidRPr="006E04BE">
        <w:t xml:space="preserve">Letiště </w:t>
      </w:r>
      <w:proofErr w:type="spellStart"/>
      <w:r w:rsidRPr="006E04BE">
        <w:t>Karakol</w:t>
      </w:r>
      <w:bookmarkEnd w:id="54"/>
      <w:proofErr w:type="spellEnd"/>
      <w:r w:rsidRPr="006E04BE">
        <w:t xml:space="preserve"> </w:t>
      </w:r>
    </w:p>
    <w:p w14:paraId="3ACBBC97" w14:textId="77777777" w:rsidR="002D7C0F" w:rsidRPr="006E04BE" w:rsidRDefault="002D7C0F" w:rsidP="002D7C0F">
      <w:pPr>
        <w:tabs>
          <w:tab w:val="left" w:pos="2654"/>
        </w:tabs>
      </w:pPr>
      <w:proofErr w:type="gramStart"/>
      <w:r w:rsidRPr="006E04BE">
        <w:t xml:space="preserve">Letiště </w:t>
      </w:r>
      <w:r>
        <w:rPr>
          <w:bCs/>
        </w:rPr>
        <w:t>«</w:t>
      </w:r>
      <w:proofErr w:type="spellStart"/>
      <w:r>
        <w:rPr>
          <w:bCs/>
        </w:rPr>
        <w:t>Karakol</w:t>
      </w:r>
      <w:proofErr w:type="spellEnd"/>
      <w:proofErr w:type="gramEnd"/>
      <w:r w:rsidRPr="006E04BE">
        <w:rPr>
          <w:bCs/>
        </w:rPr>
        <w:t>»</w:t>
      </w:r>
      <w:r>
        <w:t xml:space="preserve">- </w:t>
      </w:r>
      <w:r w:rsidRPr="006E04BE">
        <w:t>kód</w:t>
      </w:r>
      <w:r w:rsidRPr="006E04BE">
        <w:rPr>
          <w:bCs/>
        </w:rPr>
        <w:t xml:space="preserve"> ICAO- </w:t>
      </w:r>
      <w:r>
        <w:t>UCFP</w:t>
      </w:r>
    </w:p>
    <w:p w14:paraId="608D234B" w14:textId="5F97A1CF" w:rsidR="00CF102C" w:rsidRDefault="002D7C0F" w:rsidP="002D7C0F">
      <w:pPr>
        <w:tabs>
          <w:tab w:val="left" w:pos="2654"/>
        </w:tabs>
      </w:pPr>
      <w:r w:rsidRPr="006E04BE">
        <w:t xml:space="preserve">                          </w:t>
      </w:r>
      <w:r>
        <w:t xml:space="preserve">    </w:t>
      </w:r>
      <w:r w:rsidRPr="006E04BE">
        <w:t>-</w:t>
      </w:r>
      <w:r w:rsidR="008819C7">
        <w:t xml:space="preserve"> ICAO kódové </w:t>
      </w:r>
      <w:proofErr w:type="gramStart"/>
      <w:r w:rsidR="008819C7">
        <w:t>značení-</w:t>
      </w:r>
      <w:r w:rsidR="00CF102C">
        <w:t xml:space="preserve"> 4C</w:t>
      </w:r>
      <w:proofErr w:type="gramEnd"/>
      <w:r w:rsidR="00CF102C">
        <w:t xml:space="preserve"> </w:t>
      </w:r>
    </w:p>
    <w:p w14:paraId="113FFF7B" w14:textId="4B8D102A" w:rsidR="002D7C0F" w:rsidRPr="00E7432E" w:rsidRDefault="002D7C0F" w:rsidP="002D7C0F">
      <w:pPr>
        <w:tabs>
          <w:tab w:val="left" w:pos="2654"/>
        </w:tabs>
        <w:rPr>
          <w:color w:val="000000" w:themeColor="text1"/>
        </w:rPr>
      </w:pPr>
      <w:proofErr w:type="gramStart"/>
      <w:r w:rsidRPr="00E7432E">
        <w:t xml:space="preserve">Letiště </w:t>
      </w:r>
      <w:r>
        <w:rPr>
          <w:bCs/>
        </w:rPr>
        <w:t>«</w:t>
      </w:r>
      <w:proofErr w:type="spellStart"/>
      <w:r>
        <w:rPr>
          <w:bCs/>
        </w:rPr>
        <w:t>Karakol</w:t>
      </w:r>
      <w:proofErr w:type="spellEnd"/>
      <w:proofErr w:type="gramEnd"/>
      <w:r w:rsidRPr="006E04BE">
        <w:rPr>
          <w:bCs/>
        </w:rPr>
        <w:t>»</w:t>
      </w:r>
      <w:r w:rsidRPr="00E7432E">
        <w:t xml:space="preserve"> se nachází v blízkosti vysokohorského jezera </w:t>
      </w:r>
      <w:proofErr w:type="spellStart"/>
      <w:r w:rsidRPr="00E7432E">
        <w:t>Issyk</w:t>
      </w:r>
      <w:proofErr w:type="spellEnd"/>
      <w:r w:rsidRPr="00E7432E">
        <w:t xml:space="preserve">-Kul na okraji města </w:t>
      </w:r>
      <w:proofErr w:type="spellStart"/>
      <w:r w:rsidRPr="00E7432E">
        <w:t>Karakol</w:t>
      </w:r>
      <w:proofErr w:type="spellEnd"/>
      <w:r w:rsidRPr="00E7432E">
        <w:t>.</w:t>
      </w:r>
      <w:r>
        <w:t xml:space="preserve"> </w:t>
      </w:r>
      <w:proofErr w:type="gramStart"/>
      <w:r w:rsidRPr="00E7432E">
        <w:t xml:space="preserve">Letiště </w:t>
      </w:r>
      <w:r>
        <w:rPr>
          <w:bCs/>
        </w:rPr>
        <w:t>«</w:t>
      </w:r>
      <w:proofErr w:type="spellStart"/>
      <w:r>
        <w:rPr>
          <w:bCs/>
        </w:rPr>
        <w:t>Karakol</w:t>
      </w:r>
      <w:proofErr w:type="spellEnd"/>
      <w:proofErr w:type="gramEnd"/>
      <w:r w:rsidRPr="006E04BE">
        <w:rPr>
          <w:bCs/>
        </w:rPr>
        <w:t>»</w:t>
      </w:r>
      <w:r w:rsidRPr="00E7432E">
        <w:t xml:space="preserve"> bylo založeno v roce 1971 a původně se jmenovalo </w:t>
      </w:r>
      <w:proofErr w:type="spellStart"/>
      <w:r w:rsidRPr="00C72C03">
        <w:rPr>
          <w:color w:val="000000" w:themeColor="text1"/>
        </w:rPr>
        <w:t>Przhevalsk</w:t>
      </w:r>
      <w:proofErr w:type="spellEnd"/>
      <w:r w:rsidRPr="00C72C03">
        <w:rPr>
          <w:color w:val="000000" w:themeColor="text1"/>
        </w:rPr>
        <w:t>.</w:t>
      </w:r>
      <w:r w:rsidR="00C72C03">
        <w:rPr>
          <w:color w:val="000000" w:themeColor="text1"/>
        </w:rPr>
        <w:t xml:space="preserve"> </w:t>
      </w:r>
      <w:r w:rsidRPr="00C72C03">
        <w:rPr>
          <w:color w:val="000000" w:themeColor="text1"/>
        </w:rPr>
        <w:t>Na</w:t>
      </w:r>
      <w:r w:rsidRPr="00E7432E">
        <w:rPr>
          <w:color w:val="000000" w:themeColor="text1"/>
        </w:rPr>
        <w:t xml:space="preserve"> začátku mělo letiště pouze nezpevněnou </w:t>
      </w:r>
      <w:r>
        <w:rPr>
          <w:color w:val="000000" w:themeColor="text1"/>
        </w:rPr>
        <w:t xml:space="preserve">vzletovou a </w:t>
      </w:r>
      <w:r w:rsidRPr="00E7432E">
        <w:rPr>
          <w:color w:val="000000" w:themeColor="text1"/>
        </w:rPr>
        <w:t>přistávací dráhu.</w:t>
      </w:r>
      <w:r>
        <w:rPr>
          <w:color w:val="000000" w:themeColor="text1"/>
        </w:rPr>
        <w:t xml:space="preserve"> </w:t>
      </w:r>
      <w:r w:rsidRPr="00E7432E">
        <w:rPr>
          <w:color w:val="000000" w:themeColor="text1"/>
        </w:rPr>
        <w:t xml:space="preserve"> </w:t>
      </w:r>
      <w:r>
        <w:rPr>
          <w:color w:val="000000" w:themeColor="text1"/>
        </w:rPr>
        <w:t>A</w:t>
      </w:r>
      <w:r w:rsidRPr="00E7432E">
        <w:rPr>
          <w:color w:val="000000" w:themeColor="text1"/>
        </w:rPr>
        <w:t>ž o deset let později byl</w:t>
      </w:r>
      <w:r>
        <w:rPr>
          <w:color w:val="000000" w:themeColor="text1"/>
        </w:rPr>
        <w:t>a dráha</w:t>
      </w:r>
      <w:r w:rsidRPr="00E7432E">
        <w:rPr>
          <w:color w:val="000000" w:themeColor="text1"/>
        </w:rPr>
        <w:t xml:space="preserve"> konečně vybaven</w:t>
      </w:r>
      <w:r>
        <w:rPr>
          <w:color w:val="000000" w:themeColor="text1"/>
        </w:rPr>
        <w:t>a</w:t>
      </w:r>
      <w:r w:rsidRPr="00E7432E">
        <w:rPr>
          <w:color w:val="000000" w:themeColor="text1"/>
        </w:rPr>
        <w:t xml:space="preserve"> plnohodnotným asfaltovým p</w:t>
      </w:r>
      <w:r>
        <w:rPr>
          <w:color w:val="000000" w:themeColor="text1"/>
        </w:rPr>
        <w:t>ovrchem</w:t>
      </w:r>
      <w:r w:rsidRPr="00E7432E">
        <w:rPr>
          <w:color w:val="000000" w:themeColor="text1"/>
        </w:rPr>
        <w:t>.</w:t>
      </w:r>
      <w:r>
        <w:rPr>
          <w:color w:val="000000" w:themeColor="text1"/>
        </w:rPr>
        <w:t xml:space="preserve"> Letiště </w:t>
      </w:r>
      <w:r w:rsidRPr="00F30B4A">
        <w:rPr>
          <w:color w:val="000000" w:themeColor="text1"/>
        </w:rPr>
        <w:t>přijímalo</w:t>
      </w:r>
      <w:r>
        <w:rPr>
          <w:color w:val="000000" w:themeColor="text1"/>
        </w:rPr>
        <w:t xml:space="preserve"> dopravní </w:t>
      </w:r>
      <w:r w:rsidRPr="00E7432E">
        <w:rPr>
          <w:color w:val="000000" w:themeColor="text1"/>
        </w:rPr>
        <w:t>letadla</w:t>
      </w:r>
      <w:r>
        <w:rPr>
          <w:color w:val="000000" w:themeColor="text1"/>
        </w:rPr>
        <w:t xml:space="preserve"> s cestujícími</w:t>
      </w:r>
      <w:r w:rsidRPr="00E7432E">
        <w:rPr>
          <w:color w:val="000000" w:themeColor="text1"/>
        </w:rPr>
        <w:t xml:space="preserve"> z celého území Sovětského svazu.</w:t>
      </w:r>
      <w:r>
        <w:rPr>
          <w:color w:val="000000" w:themeColor="text1"/>
        </w:rPr>
        <w:t xml:space="preserve"> </w:t>
      </w:r>
      <w:r w:rsidRPr="00E7432E">
        <w:rPr>
          <w:color w:val="000000" w:themeColor="text1"/>
        </w:rPr>
        <w:t xml:space="preserve">Kromě </w:t>
      </w:r>
      <w:r>
        <w:rPr>
          <w:color w:val="000000" w:themeColor="text1"/>
        </w:rPr>
        <w:t xml:space="preserve">dopravních letadel se zde odbavoval i </w:t>
      </w:r>
      <w:r w:rsidRPr="00E7432E">
        <w:rPr>
          <w:color w:val="000000" w:themeColor="text1"/>
        </w:rPr>
        <w:t>velký počet nákladních letů a ošetřovala pole chemickými látkami.</w:t>
      </w:r>
      <w:r>
        <w:rPr>
          <w:color w:val="000000" w:themeColor="text1"/>
        </w:rPr>
        <w:t xml:space="preserve"> </w:t>
      </w:r>
      <w:r w:rsidR="000D5CBA">
        <w:rPr>
          <w:rStyle w:val="FootnoteReference"/>
          <w:color w:val="000000" w:themeColor="text1"/>
        </w:rPr>
        <w:footnoteReference w:id="38"/>
      </w:r>
    </w:p>
    <w:p w14:paraId="5F38C0D0" w14:textId="77777777" w:rsidR="002D7C0F" w:rsidRDefault="002D7C0F" w:rsidP="002D7C0F">
      <w:pPr>
        <w:tabs>
          <w:tab w:val="left" w:pos="2654"/>
        </w:tabs>
      </w:pPr>
      <w:r>
        <w:t>Počátkem</w:t>
      </w:r>
      <w:r w:rsidRPr="00EA123D">
        <w:t xml:space="preserve"> roku 1990, kdy se rozpadl Sovětský svaz,</w:t>
      </w:r>
      <w:r>
        <w:t xml:space="preserve"> </w:t>
      </w:r>
      <w:r w:rsidRPr="00EA123D">
        <w:t>letiště chátralo a byl</w:t>
      </w:r>
      <w:r>
        <w:t>y</w:t>
      </w:r>
      <w:r w:rsidRPr="00EA123D">
        <w:t xml:space="preserve"> zrušen</w:t>
      </w:r>
      <w:r>
        <w:t xml:space="preserve">y lety do </w:t>
      </w:r>
      <w:r w:rsidRPr="00EA123D">
        <w:t>mnoh</w:t>
      </w:r>
      <w:r>
        <w:t>a</w:t>
      </w:r>
      <w:r w:rsidRPr="00EA123D">
        <w:t xml:space="preserve"> </w:t>
      </w:r>
      <w:r>
        <w:t>destinací</w:t>
      </w:r>
      <w:r w:rsidRPr="00EA123D">
        <w:t>.</w:t>
      </w:r>
      <w:r>
        <w:t xml:space="preserve"> </w:t>
      </w:r>
      <w:r w:rsidRPr="00EA123D">
        <w:t xml:space="preserve">Nicméně </w:t>
      </w:r>
      <w:r>
        <w:t xml:space="preserve">pořád </w:t>
      </w:r>
      <w:r w:rsidRPr="00EA123D">
        <w:t>pokračoval</w:t>
      </w:r>
      <w:r>
        <w:t>o</w:t>
      </w:r>
      <w:r w:rsidRPr="00EA123D">
        <w:t xml:space="preserve"> v provozu a přijím</w:t>
      </w:r>
      <w:r>
        <w:t>alo</w:t>
      </w:r>
      <w:r w:rsidRPr="00EA123D">
        <w:t xml:space="preserve"> pravideln</w:t>
      </w:r>
      <w:r>
        <w:t xml:space="preserve">é </w:t>
      </w:r>
      <w:r w:rsidRPr="00EA123D">
        <w:t>let</w:t>
      </w:r>
      <w:r>
        <w:t xml:space="preserve">y </w:t>
      </w:r>
      <w:r w:rsidRPr="00EA123D">
        <w:t>až do roku 2002.</w:t>
      </w:r>
      <w:r>
        <w:t xml:space="preserve"> </w:t>
      </w:r>
    </w:p>
    <w:p w14:paraId="1F49CF12" w14:textId="77777777" w:rsidR="002D7C0F" w:rsidRDefault="002D7C0F" w:rsidP="002D7C0F">
      <w:pPr>
        <w:tabs>
          <w:tab w:val="left" w:pos="2654"/>
        </w:tabs>
      </w:pPr>
      <w:r w:rsidRPr="00EA123D">
        <w:lastRenderedPageBreak/>
        <w:t>Později bylo rozhodnuto o jeho modernizaci a v roce 2011 bylo letiště po rekonstrukci otevřeno.</w:t>
      </w:r>
      <w:r>
        <w:t xml:space="preserve"> </w:t>
      </w:r>
      <w:r w:rsidRPr="00EA123D">
        <w:t xml:space="preserve">V souvislosti s plánováním rozvoje ekologické a lyžařské turistiky poblíž města </w:t>
      </w:r>
      <w:proofErr w:type="spellStart"/>
      <w:r w:rsidRPr="00EA123D">
        <w:t>Karakol</w:t>
      </w:r>
      <w:proofErr w:type="spellEnd"/>
      <w:r>
        <w:t>.</w:t>
      </w:r>
      <w:r w:rsidRPr="00EA123D">
        <w:t xml:space="preserve"> </w:t>
      </w:r>
      <w:r>
        <w:t>P</w:t>
      </w:r>
      <w:r w:rsidRPr="00EA123D">
        <w:t>otřebovalo letiště status mezinárodn</w:t>
      </w:r>
      <w:r>
        <w:t>í</w:t>
      </w:r>
      <w:r w:rsidRPr="00EA123D">
        <w:t xml:space="preserve"> pro do</w:t>
      </w:r>
      <w:r>
        <w:t xml:space="preserve">pravení </w:t>
      </w:r>
      <w:r w:rsidRPr="00EA123D">
        <w:t>turistů z Kazachstánu, Uzbekistánu, Indie a Ruska.</w:t>
      </w:r>
      <w:r>
        <w:t xml:space="preserve"> </w:t>
      </w:r>
      <w:r w:rsidRPr="00EA123D">
        <w:t>Podle nařízení vlád</w:t>
      </w:r>
      <w:r>
        <w:t xml:space="preserve">y Kyrgyzstánu ze dne 05. 11. 2011 </w:t>
      </w:r>
      <w:r w:rsidRPr="00EA123D">
        <w:t xml:space="preserve">získalo </w:t>
      </w:r>
      <w:proofErr w:type="gramStart"/>
      <w:r w:rsidRPr="00EA123D">
        <w:t xml:space="preserve">letiště </w:t>
      </w:r>
      <w:r>
        <w:rPr>
          <w:bCs/>
        </w:rPr>
        <w:t>«</w:t>
      </w:r>
      <w:proofErr w:type="spellStart"/>
      <w:r>
        <w:rPr>
          <w:bCs/>
        </w:rPr>
        <w:t>Karakol</w:t>
      </w:r>
      <w:proofErr w:type="spellEnd"/>
      <w:proofErr w:type="gramEnd"/>
      <w:r w:rsidRPr="006E04BE">
        <w:rPr>
          <w:bCs/>
        </w:rPr>
        <w:t>»</w:t>
      </w:r>
      <w:r w:rsidRPr="00E7432E">
        <w:t xml:space="preserve"> </w:t>
      </w:r>
      <w:r w:rsidRPr="00EA123D">
        <w:t>status mezinárodní letiště.</w:t>
      </w:r>
      <w:r>
        <w:t xml:space="preserve"> </w:t>
      </w:r>
    </w:p>
    <w:p w14:paraId="6D99A168" w14:textId="78A71A44" w:rsidR="002D7C0F" w:rsidRDefault="002D7C0F" w:rsidP="002D7C0F">
      <w:pPr>
        <w:tabs>
          <w:tab w:val="left" w:pos="2654"/>
        </w:tabs>
      </w:pPr>
      <w:r w:rsidRPr="00EA123D">
        <w:t>Letiště má asfaltobetonovou</w:t>
      </w:r>
      <w:r>
        <w:t xml:space="preserve"> vzletovou a </w:t>
      </w:r>
      <w:r w:rsidRPr="00EA123D">
        <w:t>přistávací dráhu o rozměrech 2000x35 metrů.</w:t>
      </w:r>
      <w:r>
        <w:t xml:space="preserve"> </w:t>
      </w:r>
      <w:r w:rsidRPr="00EA123D">
        <w:t xml:space="preserve">Na letišti lze </w:t>
      </w:r>
      <w:r>
        <w:t>odbavovat l</w:t>
      </w:r>
      <w:r w:rsidRPr="00EA123D">
        <w:t>etadla jako Yak-40, L-410, An-2, An-26, An-28 a vrtulníky všech typů.</w:t>
      </w:r>
      <w:r>
        <w:t xml:space="preserve"> </w:t>
      </w:r>
      <w:r w:rsidRPr="00EA123D">
        <w:t>Kvůli nedo</w:t>
      </w:r>
      <w:r>
        <w:t xml:space="preserve">statku světelného vybavení </w:t>
      </w:r>
      <w:r w:rsidRPr="00EA123D">
        <w:t>letiště</w:t>
      </w:r>
      <w:r w:rsidRPr="0098274A">
        <w:t xml:space="preserve"> může</w:t>
      </w:r>
      <w:r w:rsidRPr="00EA123D">
        <w:t xml:space="preserve"> přijímat lety pouze během denního světla.</w:t>
      </w:r>
      <w:r>
        <w:t xml:space="preserve"> </w:t>
      </w:r>
      <w:r w:rsidR="000D5CBA">
        <w:rPr>
          <w:rStyle w:val="FootnoteReference"/>
        </w:rPr>
        <w:footnoteReference w:id="39"/>
      </w:r>
    </w:p>
    <w:p w14:paraId="462FF8EB" w14:textId="561C8818" w:rsidR="002D7C0F" w:rsidRDefault="002D7C0F" w:rsidP="002D7C0F">
      <w:pPr>
        <w:tabs>
          <w:tab w:val="left" w:pos="2654"/>
        </w:tabs>
      </w:pPr>
      <w:r w:rsidRPr="0098274A">
        <w:t>Později byl provoz tohoto letiště opět dočasně pozastaven.</w:t>
      </w:r>
      <w:r>
        <w:t xml:space="preserve"> </w:t>
      </w:r>
    </w:p>
    <w:p w14:paraId="6431D7E5" w14:textId="77777777" w:rsidR="00CB7CAF" w:rsidRDefault="00CB7CAF" w:rsidP="002D7C0F">
      <w:pPr>
        <w:tabs>
          <w:tab w:val="left" w:pos="2654"/>
        </w:tabs>
      </w:pPr>
    </w:p>
    <w:p w14:paraId="396D2F21" w14:textId="540B8AAB" w:rsidR="002D7C0F" w:rsidRPr="0098274A" w:rsidRDefault="002D7C0F" w:rsidP="00C72C03">
      <w:pPr>
        <w:pStyle w:val="Heading3"/>
      </w:pPr>
      <w:bookmarkStart w:id="55" w:name="_Toc68908994"/>
      <w:r w:rsidRPr="0098274A">
        <w:t xml:space="preserve">Letiště </w:t>
      </w:r>
      <w:proofErr w:type="spellStart"/>
      <w:r w:rsidRPr="0098274A">
        <w:t>Batken</w:t>
      </w:r>
      <w:bookmarkEnd w:id="55"/>
      <w:proofErr w:type="spellEnd"/>
      <w:r w:rsidRPr="0098274A">
        <w:t xml:space="preserve">  </w:t>
      </w:r>
    </w:p>
    <w:p w14:paraId="2CB5E413" w14:textId="77777777" w:rsidR="002D7C0F" w:rsidRPr="0098274A" w:rsidRDefault="002D7C0F" w:rsidP="002D7C0F">
      <w:pPr>
        <w:tabs>
          <w:tab w:val="left" w:pos="2654"/>
        </w:tabs>
      </w:pPr>
      <w:proofErr w:type="gramStart"/>
      <w:r w:rsidRPr="0098274A">
        <w:t xml:space="preserve">Letiště </w:t>
      </w:r>
      <w:r>
        <w:rPr>
          <w:bCs/>
        </w:rPr>
        <w:t>«</w:t>
      </w:r>
      <w:proofErr w:type="spellStart"/>
      <w:r>
        <w:rPr>
          <w:bCs/>
        </w:rPr>
        <w:t>Batken</w:t>
      </w:r>
      <w:proofErr w:type="spellEnd"/>
      <w:proofErr w:type="gramEnd"/>
      <w:r w:rsidRPr="0098274A">
        <w:rPr>
          <w:bCs/>
        </w:rPr>
        <w:t>»</w:t>
      </w:r>
      <w:r w:rsidRPr="0098274A">
        <w:t>- kód</w:t>
      </w:r>
      <w:r w:rsidRPr="0098274A">
        <w:rPr>
          <w:bCs/>
        </w:rPr>
        <w:t xml:space="preserve"> ICAO- </w:t>
      </w:r>
      <w:r>
        <w:t>UCFL</w:t>
      </w:r>
    </w:p>
    <w:p w14:paraId="33171E05" w14:textId="4D865B6E" w:rsidR="00CF102C" w:rsidRDefault="002D7C0F" w:rsidP="002D7C0F">
      <w:pPr>
        <w:tabs>
          <w:tab w:val="left" w:pos="2654"/>
        </w:tabs>
      </w:pPr>
      <w:r w:rsidRPr="0098274A">
        <w:t xml:space="preserve">                              -</w:t>
      </w:r>
      <w:r w:rsidR="008819C7">
        <w:t xml:space="preserve"> ICAO kódové </w:t>
      </w:r>
      <w:proofErr w:type="gramStart"/>
      <w:r w:rsidR="008819C7">
        <w:t xml:space="preserve">značení- </w:t>
      </w:r>
      <w:r w:rsidR="00CF102C">
        <w:t>3C</w:t>
      </w:r>
      <w:proofErr w:type="gramEnd"/>
      <w:r w:rsidR="00CF102C">
        <w:t xml:space="preserve">  </w:t>
      </w:r>
    </w:p>
    <w:p w14:paraId="418FF9AC" w14:textId="77777777" w:rsidR="002D7C0F" w:rsidRDefault="002D7C0F" w:rsidP="002D7C0F">
      <w:pPr>
        <w:tabs>
          <w:tab w:val="left" w:pos="2654"/>
        </w:tabs>
      </w:pPr>
      <w:proofErr w:type="gramStart"/>
      <w:r w:rsidRPr="0098274A">
        <w:t xml:space="preserve">Letiště </w:t>
      </w:r>
      <w:r>
        <w:rPr>
          <w:bCs/>
        </w:rPr>
        <w:t>«</w:t>
      </w:r>
      <w:proofErr w:type="spellStart"/>
      <w:r>
        <w:rPr>
          <w:bCs/>
        </w:rPr>
        <w:t>Batken</w:t>
      </w:r>
      <w:proofErr w:type="spellEnd"/>
      <w:proofErr w:type="gramEnd"/>
      <w:r w:rsidRPr="0098274A">
        <w:rPr>
          <w:bCs/>
        </w:rPr>
        <w:t>»</w:t>
      </w:r>
      <w:r>
        <w:rPr>
          <w:bCs/>
        </w:rPr>
        <w:t xml:space="preserve"> </w:t>
      </w:r>
      <w:r w:rsidRPr="0098274A">
        <w:t xml:space="preserve">se nachází ve městě </w:t>
      </w:r>
      <w:proofErr w:type="spellStart"/>
      <w:r w:rsidRPr="0098274A">
        <w:t>Batken</w:t>
      </w:r>
      <w:proofErr w:type="spellEnd"/>
      <w:r w:rsidRPr="0098274A">
        <w:t xml:space="preserve"> na jihozápadě Kyrgyzstánu.</w:t>
      </w:r>
    </w:p>
    <w:p w14:paraId="4B6A23EF" w14:textId="77777777" w:rsidR="002D7C0F" w:rsidRDefault="002D7C0F" w:rsidP="002D7C0F">
      <w:pPr>
        <w:tabs>
          <w:tab w:val="left" w:pos="2654"/>
        </w:tabs>
      </w:pPr>
      <w:proofErr w:type="gramStart"/>
      <w:r w:rsidRPr="009321F7">
        <w:t xml:space="preserve">Letiště </w:t>
      </w:r>
      <w:r w:rsidRPr="009321F7">
        <w:rPr>
          <w:bCs/>
        </w:rPr>
        <w:t>«</w:t>
      </w:r>
      <w:proofErr w:type="spellStart"/>
      <w:r w:rsidRPr="009321F7">
        <w:rPr>
          <w:bCs/>
        </w:rPr>
        <w:t>Batken</w:t>
      </w:r>
      <w:proofErr w:type="spellEnd"/>
      <w:proofErr w:type="gramEnd"/>
      <w:r w:rsidRPr="009321F7">
        <w:rPr>
          <w:bCs/>
        </w:rPr>
        <w:t xml:space="preserve">» </w:t>
      </w:r>
      <w:r w:rsidRPr="009321F7">
        <w:t>bylo založeno v roce 1958 a na nezpevněnou přistávací dráhu přistála letadla Yak-12 a An-2, Il-14.  V</w:t>
      </w:r>
      <w:r w:rsidRPr="0098274A">
        <w:t xml:space="preserve"> roce 1984 byl postaven nový terminál a asfaltobetonová dráha o rozměrech 1800x35 metrů, což umožnilo přijímat letadla nového typu Yak-40, An-24, An-26, An-30, BAE- 146-200, An-28 a </w:t>
      </w:r>
      <w:r>
        <w:t xml:space="preserve">všechny vrtulníky. </w:t>
      </w:r>
      <w:r w:rsidRPr="002932E0">
        <w:t xml:space="preserve">Kapacita </w:t>
      </w:r>
      <w:r>
        <w:t xml:space="preserve">odbavených </w:t>
      </w:r>
      <w:r w:rsidRPr="002932E0">
        <w:t xml:space="preserve">cestujících za hodinu je 50 </w:t>
      </w:r>
      <w:r>
        <w:t>lidí</w:t>
      </w:r>
      <w:r w:rsidRPr="002932E0">
        <w:t>.</w:t>
      </w:r>
      <w:r>
        <w:t xml:space="preserve"> </w:t>
      </w:r>
    </w:p>
    <w:p w14:paraId="41F1699B" w14:textId="77777777" w:rsidR="002D7C0F" w:rsidRDefault="002D7C0F" w:rsidP="002D7C0F">
      <w:pPr>
        <w:tabs>
          <w:tab w:val="left" w:pos="2654"/>
        </w:tabs>
      </w:pPr>
      <w:r w:rsidRPr="002932E0">
        <w:t>Dne 22. dubna 2014</w:t>
      </w:r>
      <w:r>
        <w:t xml:space="preserve"> </w:t>
      </w:r>
      <w:r w:rsidRPr="002932E0">
        <w:t>podle vyhlášky kyrgyzské vlády</w:t>
      </w:r>
      <w:r>
        <w:t xml:space="preserve"> byl </w:t>
      </w:r>
      <w:proofErr w:type="gramStart"/>
      <w:r w:rsidRPr="002932E0">
        <w:t>letišt</w:t>
      </w:r>
      <w:r>
        <w:t>i</w:t>
      </w:r>
      <w:r w:rsidRPr="002932E0">
        <w:t xml:space="preserve"> </w:t>
      </w:r>
      <w:r>
        <w:rPr>
          <w:bCs/>
        </w:rPr>
        <w:t>«</w:t>
      </w:r>
      <w:proofErr w:type="spellStart"/>
      <w:r>
        <w:rPr>
          <w:bCs/>
        </w:rPr>
        <w:t>Batken</w:t>
      </w:r>
      <w:proofErr w:type="spellEnd"/>
      <w:proofErr w:type="gramEnd"/>
      <w:r w:rsidRPr="0098274A">
        <w:rPr>
          <w:bCs/>
        </w:rPr>
        <w:t>»</w:t>
      </w:r>
      <w:r>
        <w:rPr>
          <w:bCs/>
        </w:rPr>
        <w:t xml:space="preserve"> </w:t>
      </w:r>
      <w:r w:rsidRPr="002932E0">
        <w:t>udělen status mezinárodní letiště.</w:t>
      </w:r>
      <w:r>
        <w:t xml:space="preserve"> </w:t>
      </w:r>
    </w:p>
    <w:p w14:paraId="656D3AB8" w14:textId="77777777" w:rsidR="002D7C0F" w:rsidRPr="00E975D9" w:rsidRDefault="002D7C0F" w:rsidP="002D7C0F">
      <w:pPr>
        <w:tabs>
          <w:tab w:val="left" w:pos="2654"/>
        </w:tabs>
      </w:pPr>
      <w:r w:rsidRPr="002932E0">
        <w:t xml:space="preserve">V roce 2016 byl na </w:t>
      </w:r>
      <w:r>
        <w:t xml:space="preserve">vlastní </w:t>
      </w:r>
      <w:r w:rsidRPr="002932E0">
        <w:t xml:space="preserve">náklady mezinárodního letiště </w:t>
      </w:r>
      <w:proofErr w:type="spellStart"/>
      <w:r w:rsidRPr="002932E0">
        <w:t>Manas</w:t>
      </w:r>
      <w:proofErr w:type="spellEnd"/>
      <w:r w:rsidRPr="002932E0">
        <w:t xml:space="preserve"> vyvinut projekt „Rekonstrukce stávající budovy letištního terminálu mezinárodního </w:t>
      </w:r>
      <w:proofErr w:type="gramStart"/>
      <w:r w:rsidRPr="002932E0">
        <w:t xml:space="preserve">letiště </w:t>
      </w:r>
      <w:r>
        <w:rPr>
          <w:bCs/>
        </w:rPr>
        <w:t>«</w:t>
      </w:r>
      <w:proofErr w:type="spellStart"/>
      <w:r>
        <w:rPr>
          <w:bCs/>
        </w:rPr>
        <w:t>Batken</w:t>
      </w:r>
      <w:proofErr w:type="spellEnd"/>
      <w:proofErr w:type="gramEnd"/>
      <w:r w:rsidRPr="0098274A">
        <w:rPr>
          <w:bCs/>
        </w:rPr>
        <w:t>»</w:t>
      </w:r>
      <w:r w:rsidRPr="002932E0">
        <w:t>“.</w:t>
      </w:r>
      <w:r>
        <w:t xml:space="preserve">  </w:t>
      </w:r>
      <w:r w:rsidRPr="002932E0">
        <w:t>V květnu 2017 byla nová budova úspěšně uvedena do provozu.</w:t>
      </w:r>
      <w:r>
        <w:t xml:space="preserve"> </w:t>
      </w:r>
      <w:r w:rsidRPr="00E975D9">
        <w:t xml:space="preserve">Pro pohodlí cestujících byla na letišti nově zřízena místnost pro </w:t>
      </w:r>
      <w:r w:rsidRPr="00E975D9">
        <w:rPr>
          <w:bCs/>
        </w:rPr>
        <w:t xml:space="preserve">výdej zavazadel a zázemím pro děti a rodiče. </w:t>
      </w:r>
    </w:p>
    <w:p w14:paraId="08E8296B" w14:textId="77777777" w:rsidR="002D7C0F" w:rsidRDefault="002D7C0F" w:rsidP="002D7C0F">
      <w:pPr>
        <w:tabs>
          <w:tab w:val="left" w:pos="2654"/>
        </w:tabs>
      </w:pPr>
      <w:r w:rsidRPr="00DC0EFA">
        <w:t xml:space="preserve">V současné době jsou lety na trase </w:t>
      </w:r>
      <w:proofErr w:type="gramStart"/>
      <w:r w:rsidRPr="00DC0EFA">
        <w:t xml:space="preserve">Biškek - </w:t>
      </w:r>
      <w:proofErr w:type="spellStart"/>
      <w:r w:rsidRPr="00DC0EFA">
        <w:t>Batken</w:t>
      </w:r>
      <w:proofErr w:type="spellEnd"/>
      <w:proofErr w:type="gramEnd"/>
      <w:r w:rsidRPr="00DC0EFA">
        <w:t xml:space="preserve"> - Biškek provozovány třikrát týdně společností </w:t>
      </w:r>
      <w:proofErr w:type="spellStart"/>
      <w:r w:rsidRPr="00DC0EFA">
        <w:t>Tez</w:t>
      </w:r>
      <w:proofErr w:type="spellEnd"/>
      <w:r w:rsidRPr="00DC0EFA">
        <w:t xml:space="preserve"> Jet </w:t>
      </w:r>
      <w:r>
        <w:t>letadlem</w:t>
      </w:r>
      <w:r w:rsidRPr="00DC0EFA">
        <w:t xml:space="preserve"> AVRO Rj-85.</w:t>
      </w:r>
      <w:r>
        <w:t xml:space="preserve"> </w:t>
      </w:r>
    </w:p>
    <w:p w14:paraId="25083FA8" w14:textId="41702CB9" w:rsidR="00047A7B" w:rsidRDefault="002D7C0F" w:rsidP="002D7C0F">
      <w:pPr>
        <w:tabs>
          <w:tab w:val="left" w:pos="2654"/>
        </w:tabs>
      </w:pPr>
      <w:r w:rsidRPr="00DC0EFA">
        <w:lastRenderedPageBreak/>
        <w:t xml:space="preserve">Lety </w:t>
      </w:r>
      <w:r w:rsidRPr="00C72C03">
        <w:t xml:space="preserve">do </w:t>
      </w:r>
      <w:proofErr w:type="spellStart"/>
      <w:r w:rsidRPr="00C72C03">
        <w:t>Jalal-Abadu</w:t>
      </w:r>
      <w:proofErr w:type="spellEnd"/>
      <w:r w:rsidRPr="00C72C03">
        <w:t xml:space="preserve">, </w:t>
      </w:r>
      <w:proofErr w:type="spellStart"/>
      <w:r w:rsidRPr="00C72C03">
        <w:t>Isfany</w:t>
      </w:r>
      <w:proofErr w:type="spellEnd"/>
      <w:r w:rsidRPr="00C72C03">
        <w:t xml:space="preserve">, </w:t>
      </w:r>
      <w:proofErr w:type="spellStart"/>
      <w:r w:rsidRPr="00C72C03">
        <w:t>Oshe</w:t>
      </w:r>
      <w:proofErr w:type="spellEnd"/>
      <w:r w:rsidRPr="00C72C03">
        <w:t>, Biškeku jsou</w:t>
      </w:r>
      <w:r w:rsidRPr="00DC0EFA">
        <w:t xml:space="preserve"> </w:t>
      </w:r>
      <w:r>
        <w:t xml:space="preserve">odbavovány </w:t>
      </w:r>
      <w:r w:rsidRPr="00DC0EFA">
        <w:t>pravidelně</w:t>
      </w:r>
      <w:r>
        <w:t xml:space="preserve"> celoročně a v letní turistické sezóně i do</w:t>
      </w:r>
      <w:r w:rsidRPr="00DC0EFA">
        <w:t xml:space="preserve"> </w:t>
      </w:r>
      <w:proofErr w:type="spellStart"/>
      <w:r w:rsidRPr="00DC0EFA">
        <w:t>Issyk</w:t>
      </w:r>
      <w:proofErr w:type="spellEnd"/>
      <w:r w:rsidRPr="00DC0EFA">
        <w:t>-Kul</w:t>
      </w:r>
      <w:r>
        <w:t>u.</w:t>
      </w:r>
      <w:r w:rsidR="000D5CBA">
        <w:rPr>
          <w:rStyle w:val="FootnoteReference"/>
        </w:rPr>
        <w:footnoteReference w:id="40"/>
      </w:r>
      <w:r w:rsidR="000D5CBA">
        <w:t xml:space="preserve">  </w:t>
      </w:r>
    </w:p>
    <w:p w14:paraId="635E4033" w14:textId="4F86F1F8" w:rsidR="002D7C0F" w:rsidRPr="00165C07" w:rsidRDefault="002D7C0F" w:rsidP="00C72C03">
      <w:pPr>
        <w:pStyle w:val="Heading2"/>
      </w:pPr>
      <w:bookmarkStart w:id="56" w:name="_Toc68908995"/>
      <w:r w:rsidRPr="00165C07">
        <w:t xml:space="preserve">Statistika cestujících na letištích Kyrgyzstánu od roku 2009- až </w:t>
      </w:r>
      <w:r>
        <w:t xml:space="preserve">po </w:t>
      </w:r>
      <w:r w:rsidRPr="00165C07">
        <w:t>současnost</w:t>
      </w:r>
      <w:bookmarkEnd w:id="56"/>
      <w:r w:rsidRPr="00165C07">
        <w:t xml:space="preserve"> </w:t>
      </w:r>
    </w:p>
    <w:p w14:paraId="31D1C6E9" w14:textId="3BE534C2" w:rsidR="002D7C0F" w:rsidRPr="00165C07" w:rsidRDefault="002D7C0F" w:rsidP="00C72C03">
      <w:pPr>
        <w:pStyle w:val="Heading3"/>
      </w:pPr>
      <w:bookmarkStart w:id="57" w:name="_Toc68908996"/>
      <w:r>
        <w:t xml:space="preserve">Přeprava cestující </w:t>
      </w:r>
      <w:r w:rsidRPr="00165C07">
        <w:t>do roku 2019</w:t>
      </w:r>
      <w:bookmarkEnd w:id="57"/>
      <w:r w:rsidRPr="00165C07">
        <w:t xml:space="preserve"> </w:t>
      </w:r>
    </w:p>
    <w:p w14:paraId="57C89F13" w14:textId="366E7908" w:rsidR="002D7C0F" w:rsidRPr="00165C07" w:rsidRDefault="002D7C0F" w:rsidP="00FE731F">
      <w:pPr>
        <w:tabs>
          <w:tab w:val="left" w:pos="2654"/>
        </w:tabs>
        <w:ind w:firstLine="709"/>
      </w:pPr>
      <w:r w:rsidRPr="00165C07">
        <w:t xml:space="preserve">Od roku 2009 do roku 2019 vzrostla </w:t>
      </w:r>
      <w:r>
        <w:t xml:space="preserve">osobní letecká doprava </w:t>
      </w:r>
      <w:r w:rsidRPr="00165C07">
        <w:t>na letištích v Kyrgyzstánu. Za posledních 10 let se počet cestujících na mezinárodních letech zvýšil 4,1krát</w:t>
      </w:r>
      <w:r>
        <w:t xml:space="preserve"> a </w:t>
      </w:r>
      <w:r w:rsidRPr="00165C07">
        <w:t xml:space="preserve">na vnitrostátních </w:t>
      </w:r>
      <w:r>
        <w:t xml:space="preserve">letech </w:t>
      </w:r>
      <w:proofErr w:type="gramStart"/>
      <w:r w:rsidRPr="00165C07">
        <w:t>3,8</w:t>
      </w:r>
      <w:r w:rsidR="008819C7">
        <w:t xml:space="preserve"> </w:t>
      </w:r>
      <w:r w:rsidRPr="00165C07">
        <w:t>krát</w:t>
      </w:r>
      <w:proofErr w:type="gramEnd"/>
      <w:r w:rsidRPr="00165C07">
        <w:t xml:space="preserve">. </w:t>
      </w:r>
    </w:p>
    <w:p w14:paraId="35ED1B91" w14:textId="746ED6B3" w:rsidR="00FA167B" w:rsidRDefault="002D7C0F" w:rsidP="002D7C0F">
      <w:pPr>
        <w:tabs>
          <w:tab w:val="left" w:pos="2654"/>
        </w:tabs>
      </w:pPr>
      <w:r w:rsidRPr="00165C07">
        <w:t>V roce 2019 se zvýšil</w:t>
      </w:r>
      <w:r>
        <w:t xml:space="preserve">a osobní letecká doprava </w:t>
      </w:r>
      <w:r w:rsidRPr="00165C07">
        <w:t xml:space="preserve">o </w:t>
      </w:r>
      <w:proofErr w:type="gramStart"/>
      <w:r w:rsidRPr="00165C07">
        <w:t>5%</w:t>
      </w:r>
      <w:proofErr w:type="gramEnd"/>
      <w:r w:rsidRPr="00165C07">
        <w:t xml:space="preserve"> ve srovnání s předchozím rokem</w:t>
      </w:r>
      <w:r>
        <w:t>, který činil</w:t>
      </w:r>
      <w:r w:rsidRPr="00165C07">
        <w:t xml:space="preserve"> 3</w:t>
      </w:r>
      <w:r>
        <w:t> 683 000</w:t>
      </w:r>
      <w:r w:rsidRPr="00165C07">
        <w:t xml:space="preserve"> </w:t>
      </w:r>
      <w:r>
        <w:t>přepravených lidí</w:t>
      </w:r>
      <w:r w:rsidRPr="00165C07">
        <w:t xml:space="preserve">. </w:t>
      </w:r>
      <w:r>
        <w:t xml:space="preserve">Kapacita přepravených cestujících </w:t>
      </w:r>
      <w:r w:rsidRPr="00165C07">
        <w:t>se zvýšil</w:t>
      </w:r>
      <w:r>
        <w:t>a</w:t>
      </w:r>
      <w:r w:rsidRPr="00165C07">
        <w:t xml:space="preserve"> jak na mezinárodních letech na 2 478 </w:t>
      </w:r>
      <w:r>
        <w:t>000</w:t>
      </w:r>
      <w:r w:rsidRPr="00165C07">
        <w:t xml:space="preserve"> cestujících (+ </w:t>
      </w:r>
      <w:proofErr w:type="gramStart"/>
      <w:r w:rsidRPr="00165C07">
        <w:t>6%</w:t>
      </w:r>
      <w:proofErr w:type="gramEnd"/>
      <w:r w:rsidRPr="00165C07">
        <w:t xml:space="preserve">), tak na vnitrostátních </w:t>
      </w:r>
      <w:r>
        <w:t>letech</w:t>
      </w:r>
      <w:r w:rsidRPr="00165C07">
        <w:t xml:space="preserve"> na 1 205</w:t>
      </w:r>
      <w:r>
        <w:t xml:space="preserve"> 000 </w:t>
      </w:r>
      <w:r w:rsidRPr="00165C07">
        <w:t xml:space="preserve">cestujících (+ 3%). </w:t>
      </w:r>
    </w:p>
    <w:p w14:paraId="21D85DA9" w14:textId="080C9C66" w:rsidR="00D56C3E" w:rsidRPr="00D56C3E" w:rsidRDefault="00D56C3E" w:rsidP="00D56C3E">
      <w:pPr>
        <w:pStyle w:val="Caption"/>
        <w:keepNext/>
        <w:rPr>
          <w:i w:val="0"/>
          <w:color w:val="000000" w:themeColor="text1"/>
          <w:sz w:val="24"/>
          <w:szCs w:val="24"/>
        </w:rPr>
      </w:pPr>
      <w:bookmarkStart w:id="58" w:name="_Toc68908409"/>
      <w:r w:rsidRPr="00D56C3E">
        <w:rPr>
          <w:i w:val="0"/>
          <w:color w:val="000000" w:themeColor="text1"/>
          <w:sz w:val="24"/>
          <w:szCs w:val="24"/>
        </w:rPr>
        <w:t>Graf</w:t>
      </w:r>
      <w:r w:rsidR="00DF726C">
        <w:rPr>
          <w:i w:val="0"/>
          <w:color w:val="000000" w:themeColor="text1"/>
          <w:sz w:val="24"/>
          <w:szCs w:val="24"/>
        </w:rPr>
        <w:t xml:space="preserve"> č.</w:t>
      </w:r>
      <w:r w:rsidRPr="00D56C3E">
        <w:rPr>
          <w:i w:val="0"/>
          <w:color w:val="000000" w:themeColor="text1"/>
          <w:sz w:val="24"/>
          <w:szCs w:val="24"/>
        </w:rPr>
        <w:t xml:space="preserve"> </w:t>
      </w:r>
      <w:r w:rsidRPr="00D56C3E">
        <w:rPr>
          <w:i w:val="0"/>
          <w:color w:val="000000" w:themeColor="text1"/>
          <w:sz w:val="24"/>
          <w:szCs w:val="24"/>
        </w:rPr>
        <w:fldChar w:fldCharType="begin"/>
      </w:r>
      <w:r w:rsidRPr="00D56C3E">
        <w:rPr>
          <w:i w:val="0"/>
          <w:color w:val="000000" w:themeColor="text1"/>
          <w:sz w:val="24"/>
          <w:szCs w:val="24"/>
        </w:rPr>
        <w:instrText xml:space="preserve"> SEQ Graf \* ARABIC </w:instrText>
      </w:r>
      <w:r w:rsidRPr="00D56C3E">
        <w:rPr>
          <w:i w:val="0"/>
          <w:color w:val="000000" w:themeColor="text1"/>
          <w:sz w:val="24"/>
          <w:szCs w:val="24"/>
        </w:rPr>
        <w:fldChar w:fldCharType="separate"/>
      </w:r>
      <w:r w:rsidR="00C92241">
        <w:rPr>
          <w:i w:val="0"/>
          <w:noProof/>
          <w:color w:val="000000" w:themeColor="text1"/>
          <w:sz w:val="24"/>
          <w:szCs w:val="24"/>
        </w:rPr>
        <w:t>4</w:t>
      </w:r>
      <w:r w:rsidRPr="00D56C3E">
        <w:rPr>
          <w:i w:val="0"/>
          <w:color w:val="000000" w:themeColor="text1"/>
          <w:sz w:val="24"/>
          <w:szCs w:val="24"/>
        </w:rPr>
        <w:fldChar w:fldCharType="end"/>
      </w:r>
      <w:r w:rsidR="00DF726C">
        <w:rPr>
          <w:i w:val="0"/>
          <w:color w:val="000000" w:themeColor="text1"/>
          <w:sz w:val="24"/>
          <w:szCs w:val="24"/>
        </w:rPr>
        <w:t>:</w:t>
      </w:r>
      <w:r w:rsidRPr="00D56C3E">
        <w:rPr>
          <w:i w:val="0"/>
          <w:color w:val="000000" w:themeColor="text1"/>
          <w:sz w:val="24"/>
          <w:szCs w:val="24"/>
        </w:rPr>
        <w:t xml:space="preserve"> Přeprava cestujících na letištích</w:t>
      </w:r>
      <w:bookmarkEnd w:id="58"/>
    </w:p>
    <w:p w14:paraId="01C5BB34" w14:textId="77777777" w:rsidR="00811CF3" w:rsidRDefault="002D7C0F" w:rsidP="002D7C0F">
      <w:pPr>
        <w:tabs>
          <w:tab w:val="left" w:pos="2654"/>
        </w:tabs>
        <w:rPr>
          <w:bCs/>
          <w:sz w:val="22"/>
          <w:szCs w:val="22"/>
        </w:rPr>
      </w:pPr>
      <w:r w:rsidRPr="00165C07">
        <w:rPr>
          <w:b/>
          <w:bCs/>
          <w:noProof/>
        </w:rPr>
        <w:drawing>
          <wp:inline distT="0" distB="0" distL="0" distR="0" wp14:anchorId="77F48BB7" wp14:editId="29A2FF7A">
            <wp:extent cx="4225925" cy="2065030"/>
            <wp:effectExtent l="0" t="0" r="3175" b="1143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12565D" w14:textId="19AB6B7F" w:rsidR="002D7C0F" w:rsidRPr="00CA7289" w:rsidRDefault="00724418" w:rsidP="002D7C0F">
      <w:pPr>
        <w:tabs>
          <w:tab w:val="left" w:pos="2654"/>
        </w:tabs>
        <w:rPr>
          <w:bCs/>
          <w:sz w:val="18"/>
          <w:szCs w:val="18"/>
        </w:rPr>
      </w:pPr>
      <w:r w:rsidRPr="00CA7289">
        <w:rPr>
          <w:bCs/>
          <w:color w:val="000000" w:themeColor="text1"/>
          <w:sz w:val="18"/>
          <w:szCs w:val="18"/>
        </w:rPr>
        <w:t>Zdroje: zpracováván</w:t>
      </w:r>
      <w:r w:rsidR="008738A8" w:rsidRPr="00CA7289">
        <w:rPr>
          <w:bCs/>
          <w:color w:val="000000" w:themeColor="text1"/>
          <w:sz w:val="18"/>
          <w:szCs w:val="18"/>
        </w:rPr>
        <w:t xml:space="preserve"> graf z </w:t>
      </w:r>
      <w:hyperlink r:id="rId36" w:history="1">
        <w:r w:rsidR="008738A8" w:rsidRPr="00CA7289">
          <w:rPr>
            <w:rStyle w:val="Hyperlink"/>
            <w:bCs/>
            <w:color w:val="000000" w:themeColor="text1"/>
            <w:sz w:val="18"/>
            <w:szCs w:val="18"/>
          </w:rPr>
          <w:t>https://economist.kg/2020/02/04/passazhiropotok-v-aeroportah-kr-za-god-vyros-na-5/</w:t>
        </w:r>
      </w:hyperlink>
    </w:p>
    <w:p w14:paraId="32914250" w14:textId="4F302BF8" w:rsidR="00C00FE1" w:rsidRPr="00260B3D" w:rsidRDefault="002D7C0F" w:rsidP="00260B3D">
      <w:pPr>
        <w:tabs>
          <w:tab w:val="left" w:pos="2654"/>
        </w:tabs>
        <w:rPr>
          <w:color w:val="000000" w:themeColor="text1"/>
        </w:rPr>
      </w:pPr>
      <w:r w:rsidRPr="009321F7">
        <w:rPr>
          <w:color w:val="000000" w:themeColor="text1"/>
        </w:rPr>
        <w:t xml:space="preserve">V roce 2019 byla největší přeprava cestujících na mezinárodním </w:t>
      </w:r>
      <w:proofErr w:type="gramStart"/>
      <w:r w:rsidRPr="009321F7">
        <w:rPr>
          <w:color w:val="000000" w:themeColor="text1"/>
        </w:rPr>
        <w:t xml:space="preserve">letišti </w:t>
      </w:r>
      <w:r w:rsidRPr="009321F7">
        <w:rPr>
          <w:bCs/>
          <w:color w:val="000000" w:themeColor="text1"/>
        </w:rPr>
        <w:t>«</w:t>
      </w:r>
      <w:proofErr w:type="spellStart"/>
      <w:r w:rsidRPr="009321F7">
        <w:rPr>
          <w:bCs/>
          <w:color w:val="000000" w:themeColor="text1"/>
        </w:rPr>
        <w:t>Manas</w:t>
      </w:r>
      <w:proofErr w:type="spellEnd"/>
      <w:proofErr w:type="gramEnd"/>
      <w:r w:rsidRPr="009321F7">
        <w:rPr>
          <w:bCs/>
          <w:color w:val="000000" w:themeColor="text1"/>
        </w:rPr>
        <w:t>»</w:t>
      </w:r>
      <w:r w:rsidRPr="009321F7">
        <w:rPr>
          <w:color w:val="000000" w:themeColor="text1"/>
        </w:rPr>
        <w:t xml:space="preserve"> 2 168 000 lidí. V témže roce mezinárodní </w:t>
      </w:r>
      <w:proofErr w:type="gramStart"/>
      <w:r w:rsidRPr="009321F7">
        <w:rPr>
          <w:color w:val="000000" w:themeColor="text1"/>
        </w:rPr>
        <w:t xml:space="preserve">letiště </w:t>
      </w:r>
      <w:r w:rsidRPr="009321F7">
        <w:rPr>
          <w:bCs/>
          <w:color w:val="000000" w:themeColor="text1"/>
        </w:rPr>
        <w:t>«</w:t>
      </w:r>
      <w:proofErr w:type="spellStart"/>
      <w:r w:rsidRPr="009321F7">
        <w:rPr>
          <w:bCs/>
          <w:color w:val="000000" w:themeColor="text1"/>
        </w:rPr>
        <w:t>Osh</w:t>
      </w:r>
      <w:proofErr w:type="spellEnd"/>
      <w:proofErr w:type="gramEnd"/>
      <w:r w:rsidRPr="009321F7">
        <w:rPr>
          <w:bCs/>
          <w:color w:val="000000" w:themeColor="text1"/>
        </w:rPr>
        <w:t>»</w:t>
      </w:r>
      <w:r w:rsidRPr="009321F7">
        <w:rPr>
          <w:color w:val="000000" w:themeColor="text1"/>
        </w:rPr>
        <w:t xml:space="preserve"> odbavilo 1 500 000 cestujících.  Přeprava cestujících na </w:t>
      </w:r>
      <w:proofErr w:type="gramStart"/>
      <w:r w:rsidRPr="009321F7">
        <w:rPr>
          <w:color w:val="000000" w:themeColor="text1"/>
        </w:rPr>
        <w:t xml:space="preserve">letišti </w:t>
      </w:r>
      <w:r w:rsidRPr="009321F7">
        <w:rPr>
          <w:bCs/>
          <w:color w:val="000000" w:themeColor="text1"/>
        </w:rPr>
        <w:t>«</w:t>
      </w:r>
      <w:proofErr w:type="spellStart"/>
      <w:r w:rsidRPr="009321F7">
        <w:rPr>
          <w:color w:val="000000" w:themeColor="text1"/>
        </w:rPr>
        <w:t>Issyk</w:t>
      </w:r>
      <w:proofErr w:type="spellEnd"/>
      <w:proofErr w:type="gramEnd"/>
      <w:r w:rsidRPr="009321F7">
        <w:rPr>
          <w:color w:val="000000" w:themeColor="text1"/>
        </w:rPr>
        <w:t>-Kul</w:t>
      </w:r>
      <w:r w:rsidRPr="009321F7">
        <w:rPr>
          <w:bCs/>
          <w:color w:val="000000" w:themeColor="text1"/>
        </w:rPr>
        <w:t>»</w:t>
      </w:r>
      <w:r w:rsidRPr="009321F7">
        <w:rPr>
          <w:color w:val="000000" w:themeColor="text1"/>
        </w:rPr>
        <w:t xml:space="preserve"> se ukázala jako méně významná, protože bylo odbaveno pouze 16 000 cestujících. </w:t>
      </w:r>
    </w:p>
    <w:p w14:paraId="319DAE34" w14:textId="77777777" w:rsidR="00CA7289" w:rsidRDefault="00CA7289" w:rsidP="00C00FE1">
      <w:pPr>
        <w:pStyle w:val="Caption"/>
        <w:keepNext/>
        <w:rPr>
          <w:i w:val="0"/>
          <w:color w:val="000000" w:themeColor="text1"/>
          <w:sz w:val="24"/>
          <w:szCs w:val="24"/>
        </w:rPr>
      </w:pPr>
    </w:p>
    <w:p w14:paraId="210FAF4E" w14:textId="71C51455" w:rsidR="00C00FE1" w:rsidRDefault="00D56C3E" w:rsidP="00C00FE1">
      <w:pPr>
        <w:pStyle w:val="Caption"/>
        <w:keepNext/>
        <w:rPr>
          <w:i w:val="0"/>
          <w:color w:val="000000" w:themeColor="text1"/>
          <w:sz w:val="24"/>
          <w:szCs w:val="24"/>
        </w:rPr>
      </w:pPr>
      <w:bookmarkStart w:id="59" w:name="_Toc68908410"/>
      <w:r w:rsidRPr="00D56C3E">
        <w:rPr>
          <w:i w:val="0"/>
          <w:color w:val="000000" w:themeColor="text1"/>
          <w:sz w:val="24"/>
          <w:szCs w:val="24"/>
        </w:rPr>
        <w:t xml:space="preserve">Graf </w:t>
      </w:r>
      <w:r w:rsidRPr="00D56C3E">
        <w:rPr>
          <w:i w:val="0"/>
          <w:color w:val="000000" w:themeColor="text1"/>
          <w:sz w:val="24"/>
          <w:szCs w:val="24"/>
        </w:rPr>
        <w:fldChar w:fldCharType="begin"/>
      </w:r>
      <w:r w:rsidRPr="00D56C3E">
        <w:rPr>
          <w:i w:val="0"/>
          <w:color w:val="000000" w:themeColor="text1"/>
          <w:sz w:val="24"/>
          <w:szCs w:val="24"/>
        </w:rPr>
        <w:instrText xml:space="preserve"> SEQ Graf \* ARABIC </w:instrText>
      </w:r>
      <w:r w:rsidRPr="00D56C3E">
        <w:rPr>
          <w:i w:val="0"/>
          <w:color w:val="000000" w:themeColor="text1"/>
          <w:sz w:val="24"/>
          <w:szCs w:val="24"/>
        </w:rPr>
        <w:fldChar w:fldCharType="separate"/>
      </w:r>
      <w:r w:rsidR="00C92241">
        <w:rPr>
          <w:i w:val="0"/>
          <w:noProof/>
          <w:color w:val="000000" w:themeColor="text1"/>
          <w:sz w:val="24"/>
          <w:szCs w:val="24"/>
        </w:rPr>
        <w:t>5</w:t>
      </w:r>
      <w:r w:rsidRPr="00D56C3E">
        <w:rPr>
          <w:i w:val="0"/>
          <w:color w:val="000000" w:themeColor="text1"/>
          <w:sz w:val="24"/>
          <w:szCs w:val="24"/>
        </w:rPr>
        <w:fldChar w:fldCharType="end"/>
      </w:r>
      <w:r w:rsidR="00E14EA6">
        <w:rPr>
          <w:i w:val="0"/>
          <w:color w:val="000000" w:themeColor="text1"/>
          <w:sz w:val="24"/>
          <w:szCs w:val="24"/>
        </w:rPr>
        <w:t xml:space="preserve"> Odbaveny cestující za</w:t>
      </w:r>
      <w:r w:rsidRPr="00D56C3E">
        <w:rPr>
          <w:i w:val="0"/>
          <w:color w:val="000000" w:themeColor="text1"/>
          <w:sz w:val="24"/>
          <w:szCs w:val="24"/>
        </w:rPr>
        <w:t xml:space="preserve"> rok 2019</w:t>
      </w:r>
      <w:bookmarkEnd w:id="59"/>
      <w:r w:rsidR="00047A7B">
        <w:rPr>
          <w:i w:val="0"/>
          <w:color w:val="000000" w:themeColor="text1"/>
          <w:sz w:val="24"/>
          <w:szCs w:val="24"/>
        </w:rPr>
        <w:t xml:space="preserve"> </w:t>
      </w:r>
    </w:p>
    <w:p w14:paraId="30A9E848" w14:textId="33A78A86" w:rsidR="00C00FE1" w:rsidRDefault="00C00FE1" w:rsidP="00C00FE1">
      <w:r>
        <w:t xml:space="preserve">Graf zpracováván s logaritmickým meřítkem  </w:t>
      </w:r>
    </w:p>
    <w:p w14:paraId="572011AF" w14:textId="77777777" w:rsidR="0042626C" w:rsidRDefault="0042626C" w:rsidP="0042626C">
      <w:r>
        <w:rPr>
          <w:noProof/>
        </w:rPr>
        <w:drawing>
          <wp:inline distT="0" distB="0" distL="0" distR="0" wp14:anchorId="74A8D5E5" wp14:editId="7E260349">
            <wp:extent cx="4228465" cy="2002964"/>
            <wp:effectExtent l="0" t="0" r="635" b="1651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552030" w14:textId="045343A4" w:rsidR="006C7190" w:rsidRPr="0042626C" w:rsidRDefault="006C7190" w:rsidP="0042626C">
      <w:r w:rsidRPr="0042626C">
        <w:rPr>
          <w:bCs/>
          <w:color w:val="000000" w:themeColor="text1"/>
          <w:sz w:val="18"/>
          <w:szCs w:val="18"/>
        </w:rPr>
        <w:t xml:space="preserve">Zdroje: </w:t>
      </w:r>
      <w:r w:rsidR="00724418" w:rsidRPr="0042626C">
        <w:rPr>
          <w:bCs/>
          <w:color w:val="000000" w:themeColor="text1"/>
          <w:sz w:val="18"/>
          <w:szCs w:val="18"/>
        </w:rPr>
        <w:t xml:space="preserve">zpracováván graf z </w:t>
      </w:r>
      <w:hyperlink r:id="rId38" w:history="1">
        <w:r w:rsidRPr="0042626C">
          <w:rPr>
            <w:rStyle w:val="Hyperlink"/>
            <w:bCs/>
            <w:color w:val="000000" w:themeColor="text1"/>
            <w:sz w:val="18"/>
            <w:szCs w:val="18"/>
          </w:rPr>
          <w:t>https://economist.kg/2020/02/04/passazhiropotok-v-aeroportah-kr-za-god-vyros-na-5/</w:t>
        </w:r>
      </w:hyperlink>
    </w:p>
    <w:p w14:paraId="4BB894CC" w14:textId="77777777" w:rsidR="002D7C0F" w:rsidRDefault="002D7C0F" w:rsidP="002D7C0F">
      <w:pPr>
        <w:tabs>
          <w:tab w:val="left" w:pos="2654"/>
        </w:tabs>
      </w:pPr>
      <w:r w:rsidRPr="00165C07">
        <w:t xml:space="preserve">Údaje ukazují rostoucí roli letecké dopravy v zemi jako celku, zejména na mezinárodních </w:t>
      </w:r>
      <w:r>
        <w:t>linkách</w:t>
      </w:r>
      <w:r w:rsidRPr="00165C07">
        <w:t>.</w:t>
      </w:r>
      <w:r>
        <w:t xml:space="preserve"> </w:t>
      </w:r>
      <w:r w:rsidRPr="00165C07">
        <w:t xml:space="preserve">Růstu </w:t>
      </w:r>
      <w:r>
        <w:t>přepravy cestujících</w:t>
      </w:r>
      <w:r w:rsidRPr="00165C07">
        <w:t xml:space="preserve"> bylo dosaženo díky zvýšení ekonomické aktivity obyvatel a zvýšení turistické</w:t>
      </w:r>
      <w:r>
        <w:t>ho zájmu</w:t>
      </w:r>
      <w:r w:rsidRPr="00165C07">
        <w:t>.</w:t>
      </w:r>
      <w:r>
        <w:t xml:space="preserve"> </w:t>
      </w:r>
      <w:r w:rsidRPr="00052FB0">
        <w:t xml:space="preserve">Pozitivní růst </w:t>
      </w:r>
      <w:r>
        <w:t xml:space="preserve">osobní letecké dopravy </w:t>
      </w:r>
      <w:r w:rsidRPr="00052FB0">
        <w:t xml:space="preserve">umožnil stanovit prognózu, podle níž by </w:t>
      </w:r>
      <w:r>
        <w:t>kapacita</w:t>
      </w:r>
      <w:r w:rsidRPr="00052FB0">
        <w:t xml:space="preserve"> do roku 2021 činil</w:t>
      </w:r>
      <w:r>
        <w:t>a</w:t>
      </w:r>
      <w:r w:rsidRPr="00052FB0">
        <w:t xml:space="preserve"> přibližně 3,5 milionu</w:t>
      </w:r>
      <w:r>
        <w:t xml:space="preserve"> přepravených </w:t>
      </w:r>
      <w:r w:rsidRPr="00052FB0">
        <w:t xml:space="preserve">lidí. Navzdory trendu zvyšování </w:t>
      </w:r>
      <w:r>
        <w:t>kapacity</w:t>
      </w:r>
      <w:r w:rsidRPr="00052FB0">
        <w:t xml:space="preserve"> došlo v posledním desetiletí </w:t>
      </w:r>
      <w:r>
        <w:t>pouze k nízkému</w:t>
      </w:r>
      <w:r w:rsidRPr="00052FB0">
        <w:t xml:space="preserve"> rozvoji infrastruktury letiště.</w:t>
      </w:r>
      <w:r>
        <w:t xml:space="preserve"> </w:t>
      </w:r>
      <w:r w:rsidRPr="00052FB0">
        <w:t xml:space="preserve">Hlavní práce v oblasti rozvoje infrastruktury byly prováděny pouze na </w:t>
      </w:r>
      <w:proofErr w:type="gramStart"/>
      <w:r w:rsidRPr="00052FB0">
        <w:t xml:space="preserve">letištích </w:t>
      </w:r>
      <w:r w:rsidRPr="00E87226">
        <w:rPr>
          <w:bCs/>
        </w:rPr>
        <w:t>«</w:t>
      </w:r>
      <w:proofErr w:type="spellStart"/>
      <w:r w:rsidRPr="00E87226">
        <w:rPr>
          <w:bCs/>
        </w:rPr>
        <w:t>Manas</w:t>
      </w:r>
      <w:proofErr w:type="spellEnd"/>
      <w:proofErr w:type="gramEnd"/>
      <w:r w:rsidRPr="00E87226">
        <w:rPr>
          <w:bCs/>
        </w:rPr>
        <w:t>»</w:t>
      </w:r>
      <w:r w:rsidRPr="00052FB0">
        <w:t xml:space="preserve">, </w:t>
      </w:r>
      <w:r>
        <w:rPr>
          <w:bCs/>
        </w:rPr>
        <w:t>«</w:t>
      </w:r>
      <w:proofErr w:type="spellStart"/>
      <w:r>
        <w:rPr>
          <w:bCs/>
        </w:rPr>
        <w:t>Osh</w:t>
      </w:r>
      <w:proofErr w:type="spellEnd"/>
      <w:r w:rsidRPr="00E87226">
        <w:rPr>
          <w:bCs/>
        </w:rPr>
        <w:t>»</w:t>
      </w:r>
      <w:r w:rsidRPr="00052FB0">
        <w:t xml:space="preserve">, </w:t>
      </w:r>
      <w:r>
        <w:rPr>
          <w:bCs/>
        </w:rPr>
        <w:t>«</w:t>
      </w:r>
      <w:proofErr w:type="spellStart"/>
      <w:r w:rsidRPr="00165C07">
        <w:t>Issyk</w:t>
      </w:r>
      <w:proofErr w:type="spellEnd"/>
      <w:r w:rsidRPr="00165C07">
        <w:t>-Kul</w:t>
      </w:r>
      <w:r w:rsidRPr="00E87226">
        <w:rPr>
          <w:bCs/>
        </w:rPr>
        <w:t>»</w:t>
      </w:r>
      <w:r w:rsidRPr="00165C07">
        <w:t xml:space="preserve"> </w:t>
      </w:r>
      <w:r w:rsidRPr="00052FB0">
        <w:t xml:space="preserve">a </w:t>
      </w:r>
      <w:r>
        <w:rPr>
          <w:bCs/>
        </w:rPr>
        <w:t>«</w:t>
      </w:r>
      <w:proofErr w:type="spellStart"/>
      <w:r>
        <w:rPr>
          <w:bCs/>
        </w:rPr>
        <w:t>Batken</w:t>
      </w:r>
      <w:proofErr w:type="spellEnd"/>
      <w:r w:rsidRPr="00E87226">
        <w:rPr>
          <w:bCs/>
        </w:rPr>
        <w:t>»</w:t>
      </w:r>
      <w:r>
        <w:t xml:space="preserve">. </w:t>
      </w:r>
      <w:r w:rsidRPr="00052FB0">
        <w:t>Současná situace naznačuje, že větší pozornost je věnována rozvoji těchto letišť, která zajišťují provádění pravidelných osobních letů.</w:t>
      </w:r>
      <w:r>
        <w:t xml:space="preserve"> </w:t>
      </w:r>
      <w:r w:rsidRPr="00052FB0">
        <w:t xml:space="preserve">Zbytek letišť vyžaduje zásadní opravy a momentálně </w:t>
      </w:r>
      <w:r>
        <w:t>odtud nejsou odbavovány</w:t>
      </w:r>
      <w:r w:rsidRPr="00052FB0">
        <w:t xml:space="preserve"> žádné pravidelné lety.</w:t>
      </w:r>
      <w:r>
        <w:t xml:space="preserve"> </w:t>
      </w:r>
    </w:p>
    <w:p w14:paraId="033142E9" w14:textId="77777777" w:rsidR="002D7C0F" w:rsidRDefault="002D7C0F" w:rsidP="002D7C0F">
      <w:pPr>
        <w:tabs>
          <w:tab w:val="left" w:pos="2654"/>
        </w:tabs>
      </w:pPr>
    </w:p>
    <w:p w14:paraId="13E08E3C" w14:textId="5591A541" w:rsidR="002D7C0F" w:rsidRDefault="002D7C0F" w:rsidP="00C72C03">
      <w:pPr>
        <w:pStyle w:val="Heading3"/>
      </w:pPr>
      <w:r w:rsidRPr="00052FB0">
        <w:t xml:space="preserve"> </w:t>
      </w:r>
      <w:bookmarkStart w:id="60" w:name="_Toc68908997"/>
      <w:r w:rsidRPr="00052FB0">
        <w:t>Přeprava cestujících na letištích v Kyrgyzstánu 2020 (</w:t>
      </w:r>
      <w:proofErr w:type="gramStart"/>
      <w:r w:rsidRPr="00052FB0">
        <w:t>leden - září</w:t>
      </w:r>
      <w:proofErr w:type="gramEnd"/>
      <w:r w:rsidRPr="00052FB0">
        <w:t>)</w:t>
      </w:r>
      <w:bookmarkEnd w:id="60"/>
    </w:p>
    <w:p w14:paraId="28BD4002" w14:textId="77777777" w:rsidR="002D7C0F" w:rsidRDefault="002D7C0F" w:rsidP="00FE731F">
      <w:pPr>
        <w:tabs>
          <w:tab w:val="left" w:pos="2654"/>
        </w:tabs>
        <w:ind w:firstLine="709"/>
        <w:rPr>
          <w:bCs/>
        </w:rPr>
      </w:pPr>
      <w:r w:rsidRPr="0072678F">
        <w:rPr>
          <w:bCs/>
        </w:rPr>
        <w:t>Přeprava cestujících na letištích v Kyrgyzstánu 2020 (</w:t>
      </w:r>
      <w:proofErr w:type="gramStart"/>
      <w:r w:rsidRPr="0072678F">
        <w:rPr>
          <w:bCs/>
        </w:rPr>
        <w:t>leden – září</w:t>
      </w:r>
      <w:proofErr w:type="gramEnd"/>
      <w:r w:rsidRPr="0072678F">
        <w:rPr>
          <w:bCs/>
        </w:rPr>
        <w:t>) poklesla o 61% v důsledku pandemie COVID-19. Během toho</w:t>
      </w:r>
      <w:r>
        <w:rPr>
          <w:bCs/>
        </w:rPr>
        <w:t xml:space="preserve">to období činila osobní letecká doprava </w:t>
      </w:r>
      <w:r w:rsidRPr="0072678F">
        <w:rPr>
          <w:bCs/>
        </w:rPr>
        <w:t>1,5 milionu lidí.</w:t>
      </w:r>
      <w:r>
        <w:rPr>
          <w:bCs/>
        </w:rPr>
        <w:t xml:space="preserve"> </w:t>
      </w:r>
      <w:r w:rsidRPr="0072678F">
        <w:rPr>
          <w:bCs/>
        </w:rPr>
        <w:t>Pokles souvisí s omezeními a uzavíráním hranic zavedeným v boji proti šíření COVID-19.</w:t>
      </w:r>
      <w:r>
        <w:rPr>
          <w:bCs/>
        </w:rPr>
        <w:t xml:space="preserve"> </w:t>
      </w:r>
      <w:r w:rsidRPr="0072678F">
        <w:rPr>
          <w:bCs/>
        </w:rPr>
        <w:t>Od března byly z nařízení vlády</w:t>
      </w:r>
      <w:r>
        <w:rPr>
          <w:bCs/>
        </w:rPr>
        <w:t xml:space="preserve"> Kyrgyzstánu </w:t>
      </w:r>
      <w:r w:rsidRPr="0072678F">
        <w:rPr>
          <w:bCs/>
        </w:rPr>
        <w:t>zcela uzavřeny mezinárodní i pravidelné lety.</w:t>
      </w:r>
      <w:r>
        <w:rPr>
          <w:bCs/>
        </w:rPr>
        <w:t xml:space="preserve"> </w:t>
      </w:r>
      <w:r w:rsidRPr="0072678F">
        <w:rPr>
          <w:bCs/>
        </w:rPr>
        <w:t>Výjimkou byly pouze nákladní a charterové lety spojené s dodávkou humanitárního nákladu a evakuací občanů.</w:t>
      </w:r>
      <w:r>
        <w:rPr>
          <w:bCs/>
        </w:rPr>
        <w:t xml:space="preserve"> </w:t>
      </w:r>
    </w:p>
    <w:p w14:paraId="7F4D5DA5" w14:textId="77777777" w:rsidR="002D7C0F" w:rsidRDefault="002D7C0F" w:rsidP="002D7C0F">
      <w:pPr>
        <w:tabs>
          <w:tab w:val="left" w:pos="2654"/>
        </w:tabs>
        <w:rPr>
          <w:bCs/>
        </w:rPr>
      </w:pPr>
      <w:r w:rsidRPr="0072678F">
        <w:rPr>
          <w:bCs/>
        </w:rPr>
        <w:lastRenderedPageBreak/>
        <w:t xml:space="preserve">Přeprava cestujících na mezinárodních letech poklesla o </w:t>
      </w:r>
      <w:proofErr w:type="gramStart"/>
      <w:r w:rsidRPr="0072678F">
        <w:rPr>
          <w:bCs/>
        </w:rPr>
        <w:t>67%</w:t>
      </w:r>
      <w:proofErr w:type="gramEnd"/>
      <w:r w:rsidRPr="0072678F">
        <w:rPr>
          <w:bCs/>
        </w:rPr>
        <w:t xml:space="preserve"> a na vnitrostátních letech o 49%.</w:t>
      </w:r>
      <w:r>
        <w:rPr>
          <w:bCs/>
        </w:rPr>
        <w:t xml:space="preserve"> </w:t>
      </w:r>
    </w:p>
    <w:p w14:paraId="560E89BD" w14:textId="77777777" w:rsidR="002D7C0F" w:rsidRDefault="002D7C0F" w:rsidP="002D7C0F">
      <w:pPr>
        <w:tabs>
          <w:tab w:val="left" w:pos="2654"/>
        </w:tabs>
        <w:rPr>
          <w:bCs/>
        </w:rPr>
      </w:pPr>
      <w:r w:rsidRPr="0072678F">
        <w:rPr>
          <w:bCs/>
        </w:rPr>
        <w:t xml:space="preserve">Mezinárodní </w:t>
      </w:r>
      <w:proofErr w:type="gramStart"/>
      <w:r w:rsidRPr="0072678F">
        <w:rPr>
          <w:bCs/>
        </w:rPr>
        <w:t xml:space="preserve">letiště </w:t>
      </w:r>
      <w:r w:rsidRPr="00E87226">
        <w:rPr>
          <w:bCs/>
        </w:rPr>
        <w:t>«</w:t>
      </w:r>
      <w:proofErr w:type="spellStart"/>
      <w:r w:rsidRPr="00E87226">
        <w:rPr>
          <w:bCs/>
        </w:rPr>
        <w:t>Manas</w:t>
      </w:r>
      <w:proofErr w:type="spellEnd"/>
      <w:proofErr w:type="gramEnd"/>
      <w:r w:rsidRPr="00E87226">
        <w:rPr>
          <w:bCs/>
        </w:rPr>
        <w:t>»</w:t>
      </w:r>
      <w:r w:rsidRPr="0072678F">
        <w:rPr>
          <w:bCs/>
        </w:rPr>
        <w:t xml:space="preserve"> zahájilo v létě částečné obnovení provozu. Vnitrostátní lety </w:t>
      </w:r>
      <w:proofErr w:type="gramStart"/>
      <w:r w:rsidRPr="0072678F">
        <w:rPr>
          <w:bCs/>
        </w:rPr>
        <w:t xml:space="preserve">Biškek - </w:t>
      </w:r>
      <w:proofErr w:type="spellStart"/>
      <w:r w:rsidRPr="0072678F">
        <w:rPr>
          <w:bCs/>
        </w:rPr>
        <w:t>O</w:t>
      </w:r>
      <w:r>
        <w:rPr>
          <w:bCs/>
        </w:rPr>
        <w:t>sh</w:t>
      </w:r>
      <w:proofErr w:type="spellEnd"/>
      <w:proofErr w:type="gramEnd"/>
      <w:r w:rsidRPr="0072678F">
        <w:rPr>
          <w:bCs/>
        </w:rPr>
        <w:t xml:space="preserve"> - Biškek byly obnoveny v</w:t>
      </w:r>
      <w:r>
        <w:rPr>
          <w:bCs/>
        </w:rPr>
        <w:t> </w:t>
      </w:r>
      <w:r w:rsidRPr="0072678F">
        <w:rPr>
          <w:bCs/>
        </w:rPr>
        <w:t>červnu</w:t>
      </w:r>
      <w:r>
        <w:rPr>
          <w:bCs/>
        </w:rPr>
        <w:t xml:space="preserve">. </w:t>
      </w:r>
      <w:r w:rsidRPr="0072678F">
        <w:rPr>
          <w:bCs/>
        </w:rPr>
        <w:t>V srpnu byly zahájeny lety z Biškeku do Turecka a Spojených arabských emirátů (SAE).</w:t>
      </w:r>
      <w:r>
        <w:rPr>
          <w:bCs/>
        </w:rPr>
        <w:t xml:space="preserve"> </w:t>
      </w:r>
      <w:r w:rsidRPr="0072678F">
        <w:rPr>
          <w:bCs/>
        </w:rPr>
        <w:t>Na podzim byly z Biškeku přidány lety do Ruska, Kazachstánu a Uzbekistánu s omezenou frekvencí.</w:t>
      </w:r>
      <w:r>
        <w:rPr>
          <w:bCs/>
        </w:rPr>
        <w:t xml:space="preserve"> </w:t>
      </w:r>
    </w:p>
    <w:p w14:paraId="06C6E8D0" w14:textId="06032008" w:rsidR="002D7C0F" w:rsidRDefault="002D7C0F" w:rsidP="002D7C0F">
      <w:pPr>
        <w:tabs>
          <w:tab w:val="left" w:pos="2654"/>
        </w:tabs>
        <w:rPr>
          <w:bCs/>
        </w:rPr>
      </w:pPr>
      <w:r w:rsidRPr="0072678F">
        <w:rPr>
          <w:bCs/>
        </w:rPr>
        <w:t xml:space="preserve">Nyní z mezinárodního </w:t>
      </w:r>
      <w:proofErr w:type="gramStart"/>
      <w:r w:rsidRPr="0072678F">
        <w:rPr>
          <w:bCs/>
        </w:rPr>
        <w:t xml:space="preserve">letiště </w:t>
      </w:r>
      <w:r w:rsidRPr="00E87226">
        <w:rPr>
          <w:bCs/>
        </w:rPr>
        <w:t>«</w:t>
      </w:r>
      <w:proofErr w:type="spellStart"/>
      <w:r w:rsidRPr="00E87226">
        <w:rPr>
          <w:bCs/>
        </w:rPr>
        <w:t>Manas</w:t>
      </w:r>
      <w:proofErr w:type="spellEnd"/>
      <w:proofErr w:type="gramEnd"/>
      <w:r w:rsidRPr="00E87226">
        <w:rPr>
          <w:bCs/>
        </w:rPr>
        <w:t>»</w:t>
      </w:r>
      <w:r w:rsidRPr="0072678F">
        <w:rPr>
          <w:bCs/>
        </w:rPr>
        <w:t xml:space="preserve"> pravidelně létají</w:t>
      </w:r>
      <w:r>
        <w:rPr>
          <w:bCs/>
        </w:rPr>
        <w:t xml:space="preserve"> linky</w:t>
      </w:r>
      <w:r w:rsidRPr="0072678F">
        <w:rPr>
          <w:bCs/>
        </w:rPr>
        <w:t xml:space="preserve"> do Istanbulu, </w:t>
      </w:r>
      <w:proofErr w:type="spellStart"/>
      <w:r w:rsidRPr="0072678F">
        <w:rPr>
          <w:bCs/>
        </w:rPr>
        <w:t>Almaty</w:t>
      </w:r>
      <w:proofErr w:type="spellEnd"/>
      <w:r w:rsidRPr="0072678F">
        <w:rPr>
          <w:bCs/>
        </w:rPr>
        <w:t xml:space="preserve">, Taškentu, Moskvy, Dubaje a vnitrostátní lety do </w:t>
      </w:r>
      <w:proofErr w:type="spellStart"/>
      <w:r w:rsidRPr="0072678F">
        <w:rPr>
          <w:bCs/>
        </w:rPr>
        <w:t>Batken</w:t>
      </w:r>
      <w:proofErr w:type="spellEnd"/>
      <w:r w:rsidRPr="0072678F">
        <w:rPr>
          <w:bCs/>
        </w:rPr>
        <w:t xml:space="preserve">, </w:t>
      </w:r>
      <w:proofErr w:type="spellStart"/>
      <w:r w:rsidRPr="0072678F">
        <w:rPr>
          <w:bCs/>
        </w:rPr>
        <w:t>Jalal-Abad</w:t>
      </w:r>
      <w:proofErr w:type="spellEnd"/>
      <w:r w:rsidRPr="0072678F">
        <w:rPr>
          <w:bCs/>
        </w:rPr>
        <w:t xml:space="preserve"> a </w:t>
      </w:r>
      <w:proofErr w:type="spellStart"/>
      <w:r w:rsidRPr="0072678F">
        <w:rPr>
          <w:bCs/>
        </w:rPr>
        <w:t>Osh</w:t>
      </w:r>
      <w:proofErr w:type="spellEnd"/>
      <w:r w:rsidRPr="0072678F">
        <w:rPr>
          <w:bCs/>
        </w:rPr>
        <w:t xml:space="preserve">. Kromě toho </w:t>
      </w:r>
      <w:r>
        <w:rPr>
          <w:bCs/>
        </w:rPr>
        <w:t>se odbavují</w:t>
      </w:r>
      <w:r w:rsidRPr="0072678F">
        <w:rPr>
          <w:bCs/>
        </w:rPr>
        <w:t xml:space="preserve"> charterové lety do ruských měst.</w:t>
      </w:r>
      <w:r w:rsidR="009321F7">
        <w:rPr>
          <w:bCs/>
        </w:rPr>
        <w:t xml:space="preserve"> </w:t>
      </w:r>
      <w:r w:rsidR="006168AA">
        <w:rPr>
          <w:rStyle w:val="FootnoteReference"/>
          <w:bCs/>
        </w:rPr>
        <w:footnoteReference w:id="41"/>
      </w:r>
    </w:p>
    <w:p w14:paraId="41E158EE" w14:textId="77777777" w:rsidR="005F0AAE" w:rsidRDefault="005F0AAE" w:rsidP="005F0AAE">
      <w:pPr>
        <w:tabs>
          <w:tab w:val="left" w:pos="2654"/>
        </w:tabs>
        <w:rPr>
          <w:bCs/>
        </w:rPr>
      </w:pPr>
    </w:p>
    <w:p w14:paraId="7D1D8B82" w14:textId="6A586DCF" w:rsidR="005F0AAE" w:rsidRPr="0072678F" w:rsidRDefault="005F0AAE" w:rsidP="005F0AAE">
      <w:pPr>
        <w:tabs>
          <w:tab w:val="left" w:pos="2654"/>
        </w:tabs>
        <w:rPr>
          <w:bCs/>
        </w:rPr>
      </w:pPr>
    </w:p>
    <w:p w14:paraId="054721F1" w14:textId="77777777" w:rsidR="00182EF4" w:rsidRDefault="00182EF4" w:rsidP="000C4611">
      <w:pPr>
        <w:rPr>
          <w:rFonts w:eastAsiaTheme="majorEastAsia"/>
        </w:rPr>
      </w:pPr>
    </w:p>
    <w:p w14:paraId="00C3C2B4" w14:textId="78108B63" w:rsidR="00182EF4" w:rsidRDefault="00C86571" w:rsidP="00C86571">
      <w:pPr>
        <w:pStyle w:val="Heading1"/>
      </w:pPr>
      <w:bookmarkStart w:id="61" w:name="_Toc68908998"/>
      <w:r>
        <w:lastRenderedPageBreak/>
        <w:t>Letečtí dopravce Kyrgyzstánu</w:t>
      </w:r>
      <w:bookmarkEnd w:id="61"/>
      <w:r>
        <w:t xml:space="preserve"> </w:t>
      </w:r>
    </w:p>
    <w:p w14:paraId="6AA5D6B2" w14:textId="77777777" w:rsidR="00112848" w:rsidRPr="00112848" w:rsidRDefault="00112848" w:rsidP="00FE731F">
      <w:pPr>
        <w:ind w:firstLine="709"/>
        <w:rPr>
          <w:rFonts w:eastAsiaTheme="majorEastAsia"/>
        </w:rPr>
      </w:pPr>
      <w:r w:rsidRPr="00112848">
        <w:rPr>
          <w:rFonts w:eastAsiaTheme="majorEastAsia"/>
        </w:rPr>
        <w:t xml:space="preserve">Kyrgyzstán se stal řádným členem Mezinárodní organizace pro civilní letectví v roce 1993. Po roce 2000, organizace odpovědné za provoz a řízení byly rozděleny na letiště, letové navigační služby a letecké služby. Civilní letectví je pod vedením Agentury pro civilní letectví, která spadá pod Ministerstvem dopravy a spojů Kyrgyzské republiky. </w:t>
      </w:r>
    </w:p>
    <w:p w14:paraId="772A5C07" w14:textId="33FF25A2" w:rsidR="00112848" w:rsidRPr="00112848" w:rsidRDefault="00112848" w:rsidP="00112848">
      <w:pPr>
        <w:rPr>
          <w:rFonts w:eastAsiaTheme="majorEastAsia"/>
        </w:rPr>
      </w:pPr>
      <w:r w:rsidRPr="00112848">
        <w:rPr>
          <w:rFonts w:eastAsiaTheme="majorEastAsia"/>
        </w:rPr>
        <w:t xml:space="preserve"> Kyrgyzští letečtí dopravci provádějí mezinárodní lety z Biškeku do Moskvy, Novosibirsku, Petrohradu, Jekatěrinburgu, Krasnojarsku, Taškentu, </w:t>
      </w:r>
      <w:proofErr w:type="spellStart"/>
      <w:r w:rsidRPr="00112848">
        <w:rPr>
          <w:rFonts w:eastAsiaTheme="majorEastAsia"/>
        </w:rPr>
        <w:t>A</w:t>
      </w:r>
      <w:r w:rsidR="00764A4F">
        <w:rPr>
          <w:rFonts w:eastAsiaTheme="majorEastAsia"/>
        </w:rPr>
        <w:t>lmaty</w:t>
      </w:r>
      <w:proofErr w:type="spellEnd"/>
      <w:r w:rsidR="00764A4F">
        <w:rPr>
          <w:rFonts w:eastAsiaTheme="majorEastAsia"/>
        </w:rPr>
        <w:t xml:space="preserve">, Dušanbe, Dubaje, </w:t>
      </w:r>
      <w:proofErr w:type="spellStart"/>
      <w:r w:rsidR="00764A4F">
        <w:rPr>
          <w:rFonts w:eastAsiaTheme="majorEastAsia"/>
        </w:rPr>
        <w:t>Urumči</w:t>
      </w:r>
      <w:proofErr w:type="spellEnd"/>
      <w:r w:rsidR="00764A4F">
        <w:rPr>
          <w:rFonts w:eastAsiaTheme="majorEastAsia"/>
        </w:rPr>
        <w:t xml:space="preserve">, </w:t>
      </w:r>
      <w:r w:rsidRPr="00112848">
        <w:rPr>
          <w:rFonts w:eastAsiaTheme="majorEastAsia"/>
        </w:rPr>
        <w:t xml:space="preserve">Irkutsku, </w:t>
      </w:r>
      <w:proofErr w:type="spellStart"/>
      <w:r w:rsidRPr="00112848">
        <w:rPr>
          <w:rFonts w:eastAsiaTheme="majorEastAsia"/>
        </w:rPr>
        <w:t>Mašhadu</w:t>
      </w:r>
      <w:proofErr w:type="spellEnd"/>
      <w:r w:rsidRPr="00112848">
        <w:rPr>
          <w:rFonts w:eastAsiaTheme="majorEastAsia"/>
        </w:rPr>
        <w:t xml:space="preserve">. Lety z </w:t>
      </w:r>
      <w:proofErr w:type="spellStart"/>
      <w:r w:rsidRPr="00112848">
        <w:rPr>
          <w:rFonts w:eastAsiaTheme="majorEastAsia"/>
        </w:rPr>
        <w:t>Oshe</w:t>
      </w:r>
      <w:proofErr w:type="spellEnd"/>
      <w:r w:rsidRPr="00112848">
        <w:rPr>
          <w:rFonts w:eastAsiaTheme="majorEastAsia"/>
        </w:rPr>
        <w:t xml:space="preserve"> do Petrohradu, Moskvy, Novosibirsku, Krasnojarsku, </w:t>
      </w:r>
      <w:proofErr w:type="spellStart"/>
      <w:r w:rsidRPr="00112848">
        <w:rPr>
          <w:rFonts w:eastAsiaTheme="majorEastAsia"/>
        </w:rPr>
        <w:t>Surgutu</w:t>
      </w:r>
      <w:proofErr w:type="spellEnd"/>
      <w:r w:rsidRPr="00112848">
        <w:rPr>
          <w:rFonts w:eastAsiaTheme="majorEastAsia"/>
        </w:rPr>
        <w:t xml:space="preserve"> a Irkutsku. </w:t>
      </w:r>
    </w:p>
    <w:p w14:paraId="2F1971EE" w14:textId="77777777" w:rsidR="00112848" w:rsidRPr="00112848" w:rsidRDefault="00112848" w:rsidP="00112848">
      <w:pPr>
        <w:rPr>
          <w:rFonts w:eastAsiaTheme="majorEastAsia"/>
        </w:rPr>
      </w:pPr>
      <w:r w:rsidRPr="00112848">
        <w:rPr>
          <w:rFonts w:eastAsiaTheme="majorEastAsia"/>
        </w:rPr>
        <w:t>Ve vnitrostátní vzdušné dopravě byly zahájeny lety z Biškeku do Jala-</w:t>
      </w:r>
      <w:proofErr w:type="spellStart"/>
      <w:r w:rsidRPr="00112848">
        <w:rPr>
          <w:rFonts w:eastAsiaTheme="majorEastAsia"/>
        </w:rPr>
        <w:t>Abadu</w:t>
      </w:r>
      <w:proofErr w:type="spellEnd"/>
      <w:r w:rsidRPr="00112848">
        <w:rPr>
          <w:rFonts w:eastAsiaTheme="majorEastAsia"/>
        </w:rPr>
        <w:t xml:space="preserve">, </w:t>
      </w:r>
      <w:proofErr w:type="spellStart"/>
      <w:r w:rsidRPr="00112848">
        <w:rPr>
          <w:rFonts w:eastAsiaTheme="majorEastAsia"/>
        </w:rPr>
        <w:t>Oshe</w:t>
      </w:r>
      <w:proofErr w:type="spellEnd"/>
      <w:r w:rsidRPr="00112848">
        <w:rPr>
          <w:rFonts w:eastAsiaTheme="majorEastAsia"/>
        </w:rPr>
        <w:t xml:space="preserve">, </w:t>
      </w:r>
      <w:proofErr w:type="spellStart"/>
      <w:r w:rsidRPr="00112848">
        <w:rPr>
          <w:rFonts w:eastAsiaTheme="majorEastAsia"/>
        </w:rPr>
        <w:t>Isfanu</w:t>
      </w:r>
      <w:proofErr w:type="spellEnd"/>
      <w:r w:rsidRPr="00112848">
        <w:rPr>
          <w:rFonts w:eastAsiaTheme="majorEastAsia"/>
        </w:rPr>
        <w:t xml:space="preserve">, </w:t>
      </w:r>
      <w:proofErr w:type="spellStart"/>
      <w:r w:rsidRPr="00112848">
        <w:rPr>
          <w:rFonts w:eastAsiaTheme="majorEastAsia"/>
        </w:rPr>
        <w:t>Karakolu</w:t>
      </w:r>
      <w:proofErr w:type="spellEnd"/>
      <w:r w:rsidRPr="00112848">
        <w:rPr>
          <w:rFonts w:eastAsiaTheme="majorEastAsia"/>
        </w:rPr>
        <w:t xml:space="preserve"> a </w:t>
      </w:r>
      <w:proofErr w:type="spellStart"/>
      <w:r w:rsidRPr="00112848">
        <w:rPr>
          <w:rFonts w:eastAsiaTheme="majorEastAsia"/>
        </w:rPr>
        <w:t>Batkenu</w:t>
      </w:r>
      <w:proofErr w:type="spellEnd"/>
      <w:r w:rsidRPr="00112848">
        <w:rPr>
          <w:rFonts w:eastAsiaTheme="majorEastAsia"/>
        </w:rPr>
        <w:t xml:space="preserve">. </w:t>
      </w:r>
    </w:p>
    <w:p w14:paraId="7E3474D3" w14:textId="0A385E9E" w:rsidR="00112848" w:rsidRPr="00112848" w:rsidRDefault="00112848" w:rsidP="00FE731F">
      <w:pPr>
        <w:ind w:firstLine="709"/>
        <w:rPr>
          <w:rFonts w:eastAsiaTheme="majorEastAsia"/>
        </w:rPr>
      </w:pPr>
      <w:r w:rsidRPr="00112848">
        <w:rPr>
          <w:rFonts w:eastAsiaTheme="majorEastAsia"/>
        </w:rPr>
        <w:t xml:space="preserve">V současné době jsou registrovaný 7 leteckých dopravců v Kyrgyzstánu: Air </w:t>
      </w:r>
      <w:proofErr w:type="spellStart"/>
      <w:r w:rsidRPr="00112848">
        <w:rPr>
          <w:rFonts w:eastAsiaTheme="majorEastAsia"/>
        </w:rPr>
        <w:t>Manas</w:t>
      </w:r>
      <w:proofErr w:type="spellEnd"/>
      <w:r w:rsidRPr="00112848">
        <w:rPr>
          <w:rFonts w:eastAsiaTheme="majorEastAsia"/>
        </w:rPr>
        <w:t xml:space="preserve">, Air Kyrgyzstán, Avia </w:t>
      </w:r>
      <w:proofErr w:type="spellStart"/>
      <w:r w:rsidRPr="00112848">
        <w:rPr>
          <w:rFonts w:eastAsiaTheme="majorEastAsia"/>
        </w:rPr>
        <w:t>Traffic</w:t>
      </w:r>
      <w:proofErr w:type="spellEnd"/>
      <w:r w:rsidRPr="00112848">
        <w:rPr>
          <w:rFonts w:eastAsiaTheme="majorEastAsia"/>
        </w:rPr>
        <w:t xml:space="preserve"> </w:t>
      </w:r>
      <w:proofErr w:type="spellStart"/>
      <w:r w:rsidRPr="00112848">
        <w:rPr>
          <w:rFonts w:eastAsiaTheme="majorEastAsia"/>
        </w:rPr>
        <w:t>Company</w:t>
      </w:r>
      <w:proofErr w:type="spellEnd"/>
      <w:r w:rsidRPr="00112848">
        <w:rPr>
          <w:rFonts w:eastAsiaTheme="majorEastAsia"/>
        </w:rPr>
        <w:t xml:space="preserve">, </w:t>
      </w:r>
      <w:proofErr w:type="spellStart"/>
      <w:r w:rsidRPr="00112848">
        <w:rPr>
          <w:rFonts w:eastAsiaTheme="majorEastAsia"/>
        </w:rPr>
        <w:t>Tez</w:t>
      </w:r>
      <w:proofErr w:type="spellEnd"/>
      <w:r w:rsidRPr="00112848">
        <w:rPr>
          <w:rFonts w:eastAsiaTheme="majorEastAsia"/>
        </w:rPr>
        <w:t xml:space="preserve"> Jet, Air KG, </w:t>
      </w:r>
      <w:proofErr w:type="spellStart"/>
      <w:r w:rsidRPr="00112848">
        <w:rPr>
          <w:rFonts w:eastAsiaTheme="majorEastAsia"/>
        </w:rPr>
        <w:t>Sky</w:t>
      </w:r>
      <w:proofErr w:type="spellEnd"/>
      <w:r w:rsidRPr="00112848">
        <w:rPr>
          <w:rFonts w:eastAsiaTheme="majorEastAsia"/>
        </w:rPr>
        <w:t xml:space="preserve"> KG Airlines. </w:t>
      </w:r>
      <w:r w:rsidR="00482783">
        <w:rPr>
          <w:rStyle w:val="FootnoteReference"/>
          <w:rFonts w:eastAsiaTheme="majorEastAsia"/>
        </w:rPr>
        <w:footnoteReference w:id="42"/>
      </w:r>
    </w:p>
    <w:p w14:paraId="2D476DC0" w14:textId="4FF5BFE1" w:rsidR="00E5029E" w:rsidRPr="00764A4F" w:rsidRDefault="00E5029E" w:rsidP="00DF726C">
      <w:pPr>
        <w:pStyle w:val="Caption"/>
        <w:keepNext/>
        <w:jc w:val="center"/>
        <w:rPr>
          <w:i w:val="0"/>
          <w:color w:val="000000" w:themeColor="text1"/>
          <w:sz w:val="24"/>
          <w:szCs w:val="24"/>
        </w:rPr>
      </w:pPr>
      <w:bookmarkStart w:id="62" w:name="_Toc68908402"/>
      <w:r w:rsidRPr="00764A4F">
        <w:rPr>
          <w:i w:val="0"/>
          <w:color w:val="000000" w:themeColor="text1"/>
          <w:sz w:val="24"/>
          <w:szCs w:val="24"/>
        </w:rPr>
        <w:t>Obrázek</w:t>
      </w:r>
      <w:r w:rsidR="00DF726C">
        <w:rPr>
          <w:i w:val="0"/>
          <w:color w:val="000000" w:themeColor="text1"/>
          <w:sz w:val="24"/>
          <w:szCs w:val="24"/>
        </w:rPr>
        <w:t xml:space="preserve"> č.</w:t>
      </w:r>
      <w:r w:rsidRPr="00764A4F">
        <w:rPr>
          <w:i w:val="0"/>
          <w:color w:val="000000" w:themeColor="text1"/>
          <w:sz w:val="24"/>
          <w:szCs w:val="24"/>
        </w:rPr>
        <w:t xml:space="preserve"> </w:t>
      </w:r>
      <w:r w:rsidRPr="00764A4F">
        <w:rPr>
          <w:i w:val="0"/>
          <w:color w:val="000000" w:themeColor="text1"/>
          <w:sz w:val="24"/>
          <w:szCs w:val="24"/>
        </w:rPr>
        <w:fldChar w:fldCharType="begin"/>
      </w:r>
      <w:r w:rsidRPr="00764A4F">
        <w:rPr>
          <w:i w:val="0"/>
          <w:color w:val="000000" w:themeColor="text1"/>
          <w:sz w:val="24"/>
          <w:szCs w:val="24"/>
        </w:rPr>
        <w:instrText xml:space="preserve"> SEQ Obrázek \* ARABIC </w:instrText>
      </w:r>
      <w:r w:rsidRPr="00764A4F">
        <w:rPr>
          <w:i w:val="0"/>
          <w:color w:val="000000" w:themeColor="text1"/>
          <w:sz w:val="24"/>
          <w:szCs w:val="24"/>
        </w:rPr>
        <w:fldChar w:fldCharType="separate"/>
      </w:r>
      <w:r w:rsidR="00C205A9">
        <w:rPr>
          <w:i w:val="0"/>
          <w:noProof/>
          <w:color w:val="000000" w:themeColor="text1"/>
          <w:sz w:val="24"/>
          <w:szCs w:val="24"/>
        </w:rPr>
        <w:t>12</w:t>
      </w:r>
      <w:r w:rsidRPr="00764A4F">
        <w:rPr>
          <w:i w:val="0"/>
          <w:color w:val="000000" w:themeColor="text1"/>
          <w:sz w:val="24"/>
          <w:szCs w:val="24"/>
        </w:rPr>
        <w:fldChar w:fldCharType="end"/>
      </w:r>
      <w:r w:rsidR="00DF726C">
        <w:rPr>
          <w:i w:val="0"/>
          <w:color w:val="000000" w:themeColor="text1"/>
          <w:sz w:val="24"/>
          <w:szCs w:val="24"/>
        </w:rPr>
        <w:t>:</w:t>
      </w:r>
      <w:r w:rsidRPr="00764A4F">
        <w:rPr>
          <w:i w:val="0"/>
          <w:color w:val="000000" w:themeColor="text1"/>
          <w:sz w:val="24"/>
          <w:szCs w:val="24"/>
        </w:rPr>
        <w:t xml:space="preserve"> </w:t>
      </w:r>
      <w:r w:rsidR="00764A4F" w:rsidRPr="00764A4F">
        <w:rPr>
          <w:i w:val="0"/>
          <w:color w:val="000000" w:themeColor="text1"/>
          <w:sz w:val="24"/>
          <w:szCs w:val="24"/>
        </w:rPr>
        <w:t>Destinací, do</w:t>
      </w:r>
      <w:r w:rsidRPr="00764A4F">
        <w:rPr>
          <w:i w:val="0"/>
          <w:color w:val="000000" w:themeColor="text1"/>
          <w:sz w:val="24"/>
          <w:szCs w:val="24"/>
        </w:rPr>
        <w:t xml:space="preserve"> kterých lítá Kyrgyzsky letečtí dopravce</w:t>
      </w:r>
      <w:bookmarkEnd w:id="62"/>
    </w:p>
    <w:p w14:paraId="38EDAB44" w14:textId="348F36E9" w:rsidR="00112848" w:rsidRDefault="003D2294" w:rsidP="00DF726C">
      <w:pPr>
        <w:jc w:val="center"/>
        <w:rPr>
          <w:rFonts w:eastAsiaTheme="majorEastAsia"/>
        </w:rPr>
      </w:pPr>
      <w:r>
        <w:rPr>
          <w:noProof/>
        </w:rPr>
        <w:drawing>
          <wp:inline distT="0" distB="0" distL="0" distR="0" wp14:anchorId="0EF190A5" wp14:editId="44D78BBB">
            <wp:extent cx="4343875" cy="2436282"/>
            <wp:effectExtent l="0" t="0" r="0" b="2540"/>
            <wp:docPr id="15" name="Obrázek 15" descr="C:\Users\Samsung\Desktop\avi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pic:nvPicPr>
                  <pic:blipFill>
                    <a:blip r:embed="rId39">
                      <a:extLst>
                        <a:ext uri="{28A0092B-C50C-407E-A947-70E740481C1C}">
                          <a14:useLocalDpi xmlns:a14="http://schemas.microsoft.com/office/drawing/2010/main" val="0"/>
                        </a:ext>
                      </a:extLst>
                    </a:blip>
                    <a:stretch>
                      <a:fillRect/>
                    </a:stretch>
                  </pic:blipFill>
                  <pic:spPr>
                    <a:xfrm>
                      <a:off x="0" y="0"/>
                      <a:ext cx="4360583" cy="2445653"/>
                    </a:xfrm>
                    <a:prstGeom prst="rect">
                      <a:avLst/>
                    </a:prstGeom>
                  </pic:spPr>
                </pic:pic>
              </a:graphicData>
            </a:graphic>
          </wp:inline>
        </w:drawing>
      </w:r>
    </w:p>
    <w:p w14:paraId="596FBCE1" w14:textId="4AA72F46" w:rsidR="00482783" w:rsidRPr="0042626C" w:rsidRDefault="003D2294" w:rsidP="00DF726C">
      <w:pPr>
        <w:jc w:val="center"/>
        <w:rPr>
          <w:color w:val="000000" w:themeColor="text1"/>
          <w:sz w:val="18"/>
          <w:szCs w:val="18"/>
        </w:rPr>
      </w:pPr>
      <w:r w:rsidRPr="0042626C">
        <w:rPr>
          <w:color w:val="000000" w:themeColor="text1"/>
          <w:sz w:val="18"/>
          <w:szCs w:val="18"/>
        </w:rPr>
        <w:t xml:space="preserve">Zdroje: Přeloženo z </w:t>
      </w:r>
      <w:hyperlink r:id="rId40" w:history="1">
        <w:r w:rsidRPr="0042626C">
          <w:rPr>
            <w:rStyle w:val="Hyperlink"/>
            <w:color w:val="000000" w:themeColor="text1"/>
            <w:sz w:val="18"/>
            <w:szCs w:val="18"/>
          </w:rPr>
          <w:t>http://rus.gateway.kg/transport-kyrgyzstana/grazhdanskaya-aviaciya-kyrgyzstana/</w:t>
        </w:r>
      </w:hyperlink>
    </w:p>
    <w:p w14:paraId="095C78CC" w14:textId="2EADEB11" w:rsidR="00182EF4" w:rsidRDefault="00112848" w:rsidP="00C86571">
      <w:pPr>
        <w:rPr>
          <w:rFonts w:eastAsiaTheme="majorEastAsia"/>
        </w:rPr>
      </w:pPr>
      <w:r w:rsidRPr="00112848">
        <w:rPr>
          <w:rFonts w:eastAsiaTheme="majorEastAsia"/>
        </w:rPr>
        <w:t xml:space="preserve">Tři letecké společnosti v Kyrgyzstánu provádějí pravidelnou přepravu cestujících, jedná se o letecké společnosti: Air </w:t>
      </w:r>
      <w:proofErr w:type="spellStart"/>
      <w:r w:rsidRPr="00112848">
        <w:rPr>
          <w:rFonts w:eastAsiaTheme="majorEastAsia"/>
        </w:rPr>
        <w:t>Manas</w:t>
      </w:r>
      <w:proofErr w:type="spellEnd"/>
      <w:r w:rsidRPr="00112848">
        <w:rPr>
          <w:rFonts w:eastAsiaTheme="majorEastAsia"/>
        </w:rPr>
        <w:t xml:space="preserve">, Air Kyrgyzstán, Avia </w:t>
      </w:r>
      <w:proofErr w:type="spellStart"/>
      <w:r w:rsidRPr="00112848">
        <w:rPr>
          <w:rFonts w:eastAsiaTheme="majorEastAsia"/>
        </w:rPr>
        <w:t>Traffic</w:t>
      </w:r>
      <w:proofErr w:type="spellEnd"/>
      <w:r w:rsidRPr="00112848">
        <w:rPr>
          <w:rFonts w:eastAsiaTheme="majorEastAsia"/>
        </w:rPr>
        <w:t xml:space="preserve"> </w:t>
      </w:r>
      <w:proofErr w:type="spellStart"/>
      <w:r w:rsidRPr="00112848">
        <w:rPr>
          <w:rFonts w:eastAsiaTheme="majorEastAsia"/>
        </w:rPr>
        <w:t>Company</w:t>
      </w:r>
      <w:proofErr w:type="spellEnd"/>
      <w:r w:rsidRPr="00112848">
        <w:rPr>
          <w:rFonts w:eastAsiaTheme="majorEastAsia"/>
        </w:rPr>
        <w:t xml:space="preserve">. </w:t>
      </w:r>
    </w:p>
    <w:p w14:paraId="74D6A692" w14:textId="784FF39A" w:rsidR="00FE731F" w:rsidRPr="00FE731F" w:rsidRDefault="00FE731F" w:rsidP="00C86571">
      <w:pPr>
        <w:rPr>
          <w:rFonts w:eastAsiaTheme="majorEastAsia"/>
        </w:rPr>
      </w:pPr>
      <w:r w:rsidRPr="00FE731F">
        <w:rPr>
          <w:rFonts w:eastAsiaTheme="majorEastAsia"/>
        </w:rPr>
        <w:lastRenderedPageBreak/>
        <w:t>Detailní informace o jednotlivých leteckých společnostech nebyly ze strany leteckých společností poskytnuty, proto byla daná kapitola zpracována na základě starších dat dostupných na internetu.</w:t>
      </w:r>
    </w:p>
    <w:p w14:paraId="285DBE80" w14:textId="77777777" w:rsidR="00112848" w:rsidRDefault="00112848" w:rsidP="00112848">
      <w:pPr>
        <w:pStyle w:val="Heading2"/>
        <w:rPr>
          <w:rFonts w:eastAsiaTheme="majorEastAsia"/>
        </w:rPr>
      </w:pPr>
      <w:bookmarkStart w:id="63" w:name="_Toc68908999"/>
      <w:r>
        <w:rPr>
          <w:rFonts w:eastAsiaTheme="majorEastAsia"/>
        </w:rPr>
        <w:t>Air Kyrgyzstán</w:t>
      </w:r>
      <w:bookmarkEnd w:id="63"/>
    </w:p>
    <w:p w14:paraId="622CC394" w14:textId="77777777" w:rsidR="00112848" w:rsidRPr="00A14E4C" w:rsidRDefault="00112848" w:rsidP="00112848">
      <w:pPr>
        <w:rPr>
          <w:rFonts w:eastAsia="Calibri"/>
          <w:kern w:val="0"/>
          <w:lang w:eastAsia="en-US"/>
        </w:rPr>
      </w:pPr>
      <w:r w:rsidRPr="00A14E4C">
        <w:rPr>
          <w:rFonts w:eastAsiaTheme="majorEastAsia"/>
        </w:rPr>
        <w:t xml:space="preserve"> </w:t>
      </w:r>
      <w:r w:rsidRPr="00A14E4C">
        <w:rPr>
          <w:rFonts w:eastAsia="Calibri"/>
          <w:kern w:val="0"/>
          <w:lang w:eastAsia="en-US"/>
        </w:rPr>
        <w:t xml:space="preserve">Kód </w:t>
      </w:r>
      <w:proofErr w:type="gramStart"/>
      <w:r w:rsidRPr="00A14E4C">
        <w:rPr>
          <w:rFonts w:eastAsia="Calibri"/>
          <w:kern w:val="0"/>
          <w:lang w:eastAsia="en-US"/>
        </w:rPr>
        <w:t>IATA- QH</w:t>
      </w:r>
      <w:proofErr w:type="gramEnd"/>
    </w:p>
    <w:p w14:paraId="6A580231" w14:textId="77777777" w:rsidR="00112848" w:rsidRPr="00A14E4C" w:rsidRDefault="00112848" w:rsidP="00112848">
      <w:pPr>
        <w:spacing w:after="160" w:line="259" w:lineRule="auto"/>
        <w:jc w:val="left"/>
        <w:rPr>
          <w:rFonts w:eastAsia="Calibri"/>
          <w:kern w:val="0"/>
          <w:lang w:eastAsia="en-US"/>
        </w:rPr>
      </w:pPr>
      <w:r w:rsidRPr="00A14E4C">
        <w:rPr>
          <w:rFonts w:eastAsia="Calibri"/>
          <w:kern w:val="0"/>
          <w:lang w:eastAsia="en-US"/>
        </w:rPr>
        <w:t xml:space="preserve">Kód </w:t>
      </w:r>
      <w:proofErr w:type="gramStart"/>
      <w:r w:rsidRPr="00A14E4C">
        <w:rPr>
          <w:rFonts w:eastAsia="Calibri"/>
          <w:kern w:val="0"/>
          <w:lang w:eastAsia="en-US"/>
        </w:rPr>
        <w:t>ICAO- LYN</w:t>
      </w:r>
      <w:proofErr w:type="gramEnd"/>
      <w:r w:rsidRPr="00A14E4C">
        <w:rPr>
          <w:rFonts w:eastAsia="Calibri"/>
          <w:kern w:val="0"/>
          <w:lang w:eastAsia="en-US"/>
        </w:rPr>
        <w:t xml:space="preserve">      </w:t>
      </w:r>
    </w:p>
    <w:p w14:paraId="4D59148D" w14:textId="77777777" w:rsidR="00112848" w:rsidRPr="00A726E5" w:rsidRDefault="00112848" w:rsidP="00A726E5">
      <w:pPr>
        <w:rPr>
          <w:rFonts w:eastAsia="Calibri"/>
          <w:lang w:eastAsia="en-US"/>
        </w:rPr>
      </w:pPr>
      <w:r w:rsidRPr="00A726E5">
        <w:rPr>
          <w:rFonts w:eastAsia="Calibri"/>
          <w:lang w:eastAsia="en-US"/>
        </w:rPr>
        <w:t xml:space="preserve">V roce 2001 zahájila svoji činnost letecká společnost Air Kyrgyzstán, která původně prováděla přepravu státních úředníků. </w:t>
      </w:r>
    </w:p>
    <w:p w14:paraId="6D763DA3" w14:textId="77777777" w:rsidR="00112848" w:rsidRPr="00A726E5" w:rsidRDefault="00112848" w:rsidP="00A726E5">
      <w:pPr>
        <w:rPr>
          <w:rFonts w:eastAsia="Calibri"/>
          <w:lang w:eastAsia="en-US"/>
        </w:rPr>
      </w:pPr>
      <w:r w:rsidRPr="00A726E5">
        <w:rPr>
          <w:rFonts w:eastAsia="Calibri"/>
          <w:lang w:eastAsia="en-US"/>
        </w:rPr>
        <w:t xml:space="preserve">Air Kyrgyzstán spolupracuje s více než 20 leteckými společnostmi z celého světa. Rozsah činností letecké společnosti zahrnuje provádění pravidelných a charterových letů do Ruska a Uzbekistánu. Taky existují lety do zemí Středního východu a Asie, Číny, Spojených arabských emirátů, Indie. </w:t>
      </w:r>
    </w:p>
    <w:p w14:paraId="6C277CF0" w14:textId="77777777" w:rsidR="00112848" w:rsidRPr="00A726E5" w:rsidRDefault="00112848" w:rsidP="00A726E5">
      <w:pPr>
        <w:rPr>
          <w:rFonts w:eastAsia="Calibri"/>
          <w:lang w:eastAsia="en-US"/>
        </w:rPr>
      </w:pPr>
      <w:r w:rsidRPr="00A726E5">
        <w:rPr>
          <w:rFonts w:eastAsia="Calibri"/>
          <w:lang w:eastAsia="en-US"/>
        </w:rPr>
        <w:t>Za účelem zlepšení a automatizace poskytovaných služeb letecká společnost jako první v Kyrgyzstánu přešla na elektronický prodej letenek, elektronické vypořádání a elektronický registrační systém na cílových letištích.</w:t>
      </w:r>
    </w:p>
    <w:p w14:paraId="41F10497" w14:textId="77777777" w:rsidR="00112848" w:rsidRPr="00A726E5" w:rsidRDefault="00112848" w:rsidP="00A726E5">
      <w:pPr>
        <w:rPr>
          <w:rFonts w:eastAsia="Calibri"/>
          <w:lang w:eastAsia="en-US"/>
        </w:rPr>
      </w:pPr>
      <w:r w:rsidRPr="00A726E5">
        <w:rPr>
          <w:rFonts w:eastAsia="Calibri"/>
          <w:lang w:eastAsia="en-US"/>
        </w:rPr>
        <w:t>Pro splnění mezinárodních standardů a souladu s mezinárodními bezpečnostními normami a úrovní služeb byla v roce 2011 deaktivována celá flotila letadel sovětské výroby a byly zakoupeny letouny Boeing 737-400 a 737-500, které je nahradily pro pravidelné lety.  Dnes probíhají jednání s dodavateli o zakoupení dalších letadel západní výroby za podmínek pronájmu, které splňují požadavky technické a ekonomické. Aby si společnost zajistila vedoucí postavení na leteckém trhu, je nutné zajistit kvalitu služeb, která splňuje nejvyšší standardy, a proto se Air Kyrgyzstán nadále aktivně rozvíjí, aniž by se zastavila na tom, čeho bylo dosaženo.</w:t>
      </w:r>
    </w:p>
    <w:p w14:paraId="5649E301" w14:textId="77777777" w:rsidR="00112848" w:rsidRPr="00A14E4C" w:rsidRDefault="00112848" w:rsidP="00A14E4C">
      <w:pPr>
        <w:spacing w:line="259" w:lineRule="auto"/>
        <w:rPr>
          <w:rFonts w:eastAsia="Calibri"/>
          <w:kern w:val="0"/>
          <w:lang w:eastAsia="en-US"/>
        </w:rPr>
      </w:pPr>
      <w:r w:rsidRPr="00A14E4C">
        <w:rPr>
          <w:rFonts w:eastAsia="Calibri"/>
          <w:kern w:val="0"/>
          <w:lang w:eastAsia="en-US"/>
        </w:rPr>
        <w:t xml:space="preserve">V současné době zahrnuje flotila letecké společností 4 letadla: Boeing 737-300, Boeing 737-400, Boeing 737-500, </w:t>
      </w:r>
      <w:proofErr w:type="spellStart"/>
      <w:r w:rsidRPr="00A14E4C">
        <w:rPr>
          <w:rFonts w:eastAsia="Calibri"/>
          <w:kern w:val="0"/>
          <w:lang w:eastAsia="en-US"/>
        </w:rPr>
        <w:t>Beechcraft</w:t>
      </w:r>
      <w:proofErr w:type="spellEnd"/>
      <w:r w:rsidRPr="00A14E4C">
        <w:rPr>
          <w:rFonts w:eastAsia="Calibri"/>
          <w:kern w:val="0"/>
          <w:lang w:eastAsia="en-US"/>
        </w:rPr>
        <w:t xml:space="preserve"> King Air 350.</w:t>
      </w:r>
    </w:p>
    <w:p w14:paraId="613AEDB4" w14:textId="078B90FD" w:rsidR="00AB6C85" w:rsidRPr="00AB6C85" w:rsidRDefault="00AB6C85" w:rsidP="00DF726C">
      <w:pPr>
        <w:pStyle w:val="Caption"/>
        <w:keepNext/>
        <w:jc w:val="center"/>
        <w:rPr>
          <w:i w:val="0"/>
          <w:color w:val="000000" w:themeColor="text1"/>
          <w:sz w:val="24"/>
          <w:szCs w:val="24"/>
        </w:rPr>
      </w:pPr>
      <w:bookmarkStart w:id="64" w:name="_Toc68908403"/>
      <w:r w:rsidRPr="00AB6C85">
        <w:rPr>
          <w:i w:val="0"/>
          <w:color w:val="000000" w:themeColor="text1"/>
          <w:sz w:val="24"/>
          <w:szCs w:val="24"/>
        </w:rPr>
        <w:lastRenderedPageBreak/>
        <w:t>Obrázek</w:t>
      </w:r>
      <w:r w:rsidR="00DF726C">
        <w:rPr>
          <w:i w:val="0"/>
          <w:color w:val="000000" w:themeColor="text1"/>
          <w:sz w:val="24"/>
          <w:szCs w:val="24"/>
        </w:rPr>
        <w:t xml:space="preserve"> č.</w:t>
      </w:r>
      <w:r w:rsidRPr="00AB6C85">
        <w:rPr>
          <w:i w:val="0"/>
          <w:color w:val="000000" w:themeColor="text1"/>
          <w:sz w:val="24"/>
          <w:szCs w:val="24"/>
        </w:rPr>
        <w:t xml:space="preserve"> </w:t>
      </w:r>
      <w:r w:rsidRPr="00AB6C85">
        <w:rPr>
          <w:i w:val="0"/>
          <w:color w:val="000000" w:themeColor="text1"/>
          <w:sz w:val="24"/>
          <w:szCs w:val="24"/>
        </w:rPr>
        <w:fldChar w:fldCharType="begin"/>
      </w:r>
      <w:r w:rsidRPr="00AB6C85">
        <w:rPr>
          <w:i w:val="0"/>
          <w:color w:val="000000" w:themeColor="text1"/>
          <w:sz w:val="24"/>
          <w:szCs w:val="24"/>
        </w:rPr>
        <w:instrText xml:space="preserve"> SEQ Obrázek \* ARABIC </w:instrText>
      </w:r>
      <w:r w:rsidRPr="00AB6C85">
        <w:rPr>
          <w:i w:val="0"/>
          <w:color w:val="000000" w:themeColor="text1"/>
          <w:sz w:val="24"/>
          <w:szCs w:val="24"/>
        </w:rPr>
        <w:fldChar w:fldCharType="separate"/>
      </w:r>
      <w:r w:rsidR="00C205A9">
        <w:rPr>
          <w:i w:val="0"/>
          <w:noProof/>
          <w:color w:val="000000" w:themeColor="text1"/>
          <w:sz w:val="24"/>
          <w:szCs w:val="24"/>
        </w:rPr>
        <w:t>13</w:t>
      </w:r>
      <w:r w:rsidRPr="00AB6C85">
        <w:rPr>
          <w:i w:val="0"/>
          <w:color w:val="000000" w:themeColor="text1"/>
          <w:sz w:val="24"/>
          <w:szCs w:val="24"/>
        </w:rPr>
        <w:fldChar w:fldCharType="end"/>
      </w:r>
      <w:r w:rsidR="00DF726C">
        <w:rPr>
          <w:i w:val="0"/>
          <w:color w:val="000000" w:themeColor="text1"/>
          <w:sz w:val="24"/>
          <w:szCs w:val="24"/>
        </w:rPr>
        <w:t>:</w:t>
      </w:r>
      <w:r>
        <w:rPr>
          <w:i w:val="0"/>
          <w:color w:val="000000" w:themeColor="text1"/>
          <w:sz w:val="24"/>
          <w:szCs w:val="24"/>
        </w:rPr>
        <w:t xml:space="preserve"> </w:t>
      </w:r>
      <w:r w:rsidRPr="00AB6C85">
        <w:rPr>
          <w:i w:val="0"/>
          <w:color w:val="000000" w:themeColor="text1"/>
          <w:sz w:val="24"/>
          <w:szCs w:val="24"/>
        </w:rPr>
        <w:t>Air Kyrgyzstán</w:t>
      </w:r>
      <w:r>
        <w:rPr>
          <w:i w:val="0"/>
          <w:color w:val="000000" w:themeColor="text1"/>
          <w:sz w:val="24"/>
          <w:szCs w:val="24"/>
        </w:rPr>
        <w:t xml:space="preserve"> </w:t>
      </w:r>
      <w:r w:rsidR="00C205A9" w:rsidRPr="00C205A9">
        <w:rPr>
          <w:i w:val="0"/>
          <w:color w:val="000000" w:themeColor="text1"/>
          <w:sz w:val="24"/>
          <w:szCs w:val="24"/>
        </w:rPr>
        <w:t>Boeing 737-300</w:t>
      </w:r>
      <w:bookmarkEnd w:id="64"/>
    </w:p>
    <w:p w14:paraId="192738C3" w14:textId="1FE27D46" w:rsidR="003C3CE5" w:rsidRDefault="003C3CE5" w:rsidP="00DF726C">
      <w:pPr>
        <w:spacing w:after="160" w:line="259" w:lineRule="auto"/>
        <w:jc w:val="center"/>
        <w:rPr>
          <w:rFonts w:eastAsia="Calibri"/>
          <w:kern w:val="0"/>
          <w:lang w:eastAsia="en-US"/>
        </w:rPr>
      </w:pPr>
      <w:r w:rsidRPr="003C3CE5">
        <w:rPr>
          <w:rFonts w:eastAsia="Calibri"/>
          <w:noProof/>
          <w:kern w:val="0"/>
        </w:rPr>
        <w:drawing>
          <wp:inline distT="0" distB="0" distL="0" distR="0" wp14:anchorId="5A34932F" wp14:editId="226EB219">
            <wp:extent cx="3700800" cy="2017267"/>
            <wp:effectExtent l="0" t="0" r="0" b="2540"/>
            <wp:docPr id="11" name="Obrázek 11" descr="самолет air kyrgyz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олет air kyrgyzst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0800" cy="2017267"/>
                    </a:xfrm>
                    <a:prstGeom prst="rect">
                      <a:avLst/>
                    </a:prstGeom>
                    <a:noFill/>
                    <a:ln>
                      <a:noFill/>
                    </a:ln>
                  </pic:spPr>
                </pic:pic>
              </a:graphicData>
            </a:graphic>
          </wp:inline>
        </w:drawing>
      </w:r>
    </w:p>
    <w:p w14:paraId="134FC664" w14:textId="77777777" w:rsidR="0042626C" w:rsidRPr="0042626C" w:rsidRDefault="003C3CE5" w:rsidP="0042626C">
      <w:pPr>
        <w:spacing w:after="0" w:line="259" w:lineRule="auto"/>
        <w:ind w:left="907"/>
        <w:jc w:val="center"/>
        <w:rPr>
          <w:rFonts w:eastAsia="Calibri"/>
          <w:kern w:val="0"/>
          <w:sz w:val="18"/>
          <w:szCs w:val="18"/>
          <w:lang w:eastAsia="en-US"/>
        </w:rPr>
      </w:pPr>
      <w:r w:rsidRPr="0042626C">
        <w:rPr>
          <w:rFonts w:eastAsia="Calibri"/>
          <w:kern w:val="0"/>
          <w:sz w:val="18"/>
          <w:szCs w:val="18"/>
          <w:lang w:eastAsia="en-US"/>
        </w:rPr>
        <w:t>Zdroje:</w:t>
      </w:r>
      <w:r w:rsidR="005451C3" w:rsidRPr="0042626C">
        <w:rPr>
          <w:rFonts w:eastAsia="Calibri"/>
          <w:kern w:val="0"/>
          <w:sz w:val="18"/>
          <w:szCs w:val="18"/>
          <w:lang w:eastAsia="en-US"/>
        </w:rPr>
        <w:t xml:space="preserve"> Air </w:t>
      </w:r>
      <w:proofErr w:type="spellStart"/>
      <w:r w:rsidR="005451C3" w:rsidRPr="0042626C">
        <w:rPr>
          <w:rFonts w:eastAsia="Calibri"/>
          <w:kern w:val="0"/>
          <w:sz w:val="18"/>
          <w:szCs w:val="18"/>
          <w:lang w:eastAsia="en-US"/>
        </w:rPr>
        <w:t>Kyrgyzstan</w:t>
      </w:r>
      <w:proofErr w:type="spellEnd"/>
      <w:r w:rsidR="005451C3" w:rsidRPr="0042626C">
        <w:rPr>
          <w:rFonts w:eastAsia="Calibri"/>
          <w:kern w:val="0"/>
          <w:sz w:val="18"/>
          <w:szCs w:val="18"/>
          <w:lang w:eastAsia="en-US"/>
        </w:rPr>
        <w:t xml:space="preserve"> [online]. </w:t>
      </w:r>
      <w:proofErr w:type="gramStart"/>
      <w:r w:rsidR="005451C3" w:rsidRPr="0042626C">
        <w:rPr>
          <w:rFonts w:eastAsia="Calibri"/>
          <w:kern w:val="0"/>
          <w:sz w:val="18"/>
          <w:szCs w:val="18"/>
          <w:lang w:eastAsia="en-US"/>
        </w:rPr>
        <w:t>[ cit.</w:t>
      </w:r>
      <w:proofErr w:type="gramEnd"/>
      <w:r w:rsidR="005451C3" w:rsidRPr="0042626C">
        <w:rPr>
          <w:rFonts w:eastAsia="Calibri"/>
          <w:kern w:val="0"/>
          <w:sz w:val="18"/>
          <w:szCs w:val="18"/>
          <w:lang w:eastAsia="en-US"/>
        </w:rPr>
        <w:t xml:space="preserve"> 2021-03-22]. </w:t>
      </w:r>
    </w:p>
    <w:p w14:paraId="32A2D274" w14:textId="767AB81A" w:rsidR="00B70825" w:rsidRDefault="005451C3" w:rsidP="0042626C">
      <w:pPr>
        <w:spacing w:after="0" w:line="259" w:lineRule="auto"/>
        <w:ind w:left="907"/>
        <w:jc w:val="center"/>
        <w:rPr>
          <w:rStyle w:val="Hyperlink"/>
          <w:rFonts w:eastAsia="Calibri"/>
          <w:color w:val="000000" w:themeColor="text1"/>
          <w:kern w:val="0"/>
          <w:sz w:val="18"/>
          <w:szCs w:val="18"/>
          <w:lang w:eastAsia="en-US"/>
        </w:rPr>
      </w:pPr>
      <w:r w:rsidRPr="0042626C">
        <w:rPr>
          <w:rFonts w:eastAsia="Calibri"/>
          <w:kern w:val="0"/>
          <w:sz w:val="18"/>
          <w:szCs w:val="18"/>
          <w:lang w:eastAsia="en-US"/>
        </w:rPr>
        <w:t xml:space="preserve">Dostupné </w:t>
      </w:r>
      <w:proofErr w:type="gramStart"/>
      <w:r w:rsidRPr="0042626C">
        <w:rPr>
          <w:rFonts w:eastAsia="Calibri"/>
          <w:kern w:val="0"/>
          <w:sz w:val="18"/>
          <w:szCs w:val="18"/>
          <w:lang w:eastAsia="en-US"/>
        </w:rPr>
        <w:t xml:space="preserve">z:   </w:t>
      </w:r>
      <w:proofErr w:type="gramEnd"/>
      <w:r w:rsidR="003C5FC3">
        <w:fldChar w:fldCharType="begin"/>
      </w:r>
      <w:r w:rsidR="003C5FC3">
        <w:instrText xml:space="preserve"> HYPERLINK "http://www.airkyrgyzstan.ru/" </w:instrText>
      </w:r>
      <w:r w:rsidR="003C5FC3">
        <w:fldChar w:fldCharType="separate"/>
      </w:r>
      <w:r w:rsidR="00AB6C85" w:rsidRPr="0042626C">
        <w:rPr>
          <w:rStyle w:val="Hyperlink"/>
          <w:rFonts w:eastAsia="Calibri"/>
          <w:color w:val="000000" w:themeColor="text1"/>
          <w:kern w:val="0"/>
          <w:sz w:val="18"/>
          <w:szCs w:val="18"/>
          <w:lang w:eastAsia="en-US"/>
        </w:rPr>
        <w:t>http://www.airkyrgyzstan.ru/</w:t>
      </w:r>
      <w:r w:rsidR="003C5FC3">
        <w:rPr>
          <w:rStyle w:val="Hyperlink"/>
          <w:rFonts w:eastAsia="Calibri"/>
          <w:color w:val="000000" w:themeColor="text1"/>
          <w:kern w:val="0"/>
          <w:sz w:val="18"/>
          <w:szCs w:val="18"/>
          <w:lang w:eastAsia="en-US"/>
        </w:rPr>
        <w:fldChar w:fldCharType="end"/>
      </w:r>
    </w:p>
    <w:p w14:paraId="304A17AB" w14:textId="77777777" w:rsidR="0042626C" w:rsidRPr="0042626C" w:rsidRDefault="0042626C" w:rsidP="0042626C">
      <w:pPr>
        <w:spacing w:after="0" w:line="259" w:lineRule="auto"/>
        <w:ind w:left="907"/>
        <w:jc w:val="center"/>
        <w:rPr>
          <w:rFonts w:eastAsia="Calibri"/>
          <w:color w:val="000000" w:themeColor="text1"/>
          <w:kern w:val="0"/>
          <w:sz w:val="18"/>
          <w:szCs w:val="18"/>
          <w:lang w:eastAsia="en-US"/>
        </w:rPr>
      </w:pPr>
    </w:p>
    <w:p w14:paraId="1CAE8AEC" w14:textId="6F14427E" w:rsidR="00A726E5" w:rsidRPr="00A726E5" w:rsidRDefault="00112848" w:rsidP="00A726E5">
      <w:pPr>
        <w:rPr>
          <w:rFonts w:eastAsia="Calibri"/>
        </w:rPr>
      </w:pPr>
      <w:r w:rsidRPr="00A726E5">
        <w:rPr>
          <w:rFonts w:eastAsia="Calibri"/>
        </w:rPr>
        <w:t xml:space="preserve">V posledních letech Air Kyrgyzstán byl jmenován nejlepším leteckým dopravcem v Kyrgyzstánu. Nejdůležitější je, že letecká společnost získala důvěru a uznání jak v rámci republiky, tak po celém světě a také získala mnoho prestižních ocenění. </w:t>
      </w:r>
      <w:r w:rsidR="00482783">
        <w:rPr>
          <w:rStyle w:val="FootnoteReference"/>
          <w:rFonts w:eastAsia="Calibri"/>
          <w:kern w:val="0"/>
          <w:lang w:eastAsia="en-US"/>
        </w:rPr>
        <w:footnoteReference w:id="43"/>
      </w:r>
    </w:p>
    <w:p w14:paraId="08FFD9B1" w14:textId="0D9C4CD1" w:rsidR="00112848" w:rsidRDefault="00112848" w:rsidP="00112848">
      <w:pPr>
        <w:pStyle w:val="Heading2"/>
        <w:rPr>
          <w:rFonts w:eastAsia="Calibri"/>
          <w:kern w:val="0"/>
          <w:sz w:val="24"/>
          <w:szCs w:val="24"/>
          <w:lang w:eastAsia="en-US"/>
        </w:rPr>
      </w:pPr>
      <w:bookmarkStart w:id="65" w:name="_Toc68909000"/>
      <w:r w:rsidRPr="00112848">
        <w:rPr>
          <w:rFonts w:eastAsia="Calibri"/>
          <w:kern w:val="0"/>
          <w:sz w:val="24"/>
          <w:szCs w:val="24"/>
          <w:lang w:eastAsia="en-US"/>
        </w:rPr>
        <w:t xml:space="preserve">Avia </w:t>
      </w:r>
      <w:proofErr w:type="spellStart"/>
      <w:r w:rsidRPr="00112848">
        <w:rPr>
          <w:rFonts w:eastAsia="Calibri"/>
          <w:kern w:val="0"/>
          <w:sz w:val="24"/>
          <w:szCs w:val="24"/>
          <w:lang w:eastAsia="en-US"/>
        </w:rPr>
        <w:t>Traffic</w:t>
      </w:r>
      <w:proofErr w:type="spellEnd"/>
      <w:r w:rsidRPr="00112848">
        <w:rPr>
          <w:rFonts w:eastAsia="Calibri"/>
          <w:kern w:val="0"/>
          <w:sz w:val="24"/>
          <w:szCs w:val="24"/>
          <w:lang w:eastAsia="en-US"/>
        </w:rPr>
        <w:t xml:space="preserve"> </w:t>
      </w:r>
      <w:proofErr w:type="spellStart"/>
      <w:r w:rsidRPr="00112848">
        <w:rPr>
          <w:rFonts w:eastAsia="Calibri"/>
          <w:kern w:val="0"/>
          <w:sz w:val="24"/>
          <w:szCs w:val="24"/>
          <w:lang w:eastAsia="en-US"/>
        </w:rPr>
        <w:t>Company</w:t>
      </w:r>
      <w:bookmarkEnd w:id="65"/>
      <w:proofErr w:type="spellEnd"/>
    </w:p>
    <w:p w14:paraId="54C61E35" w14:textId="77777777" w:rsidR="00112848" w:rsidRPr="00112848" w:rsidRDefault="00112848" w:rsidP="00112848">
      <w:pPr>
        <w:rPr>
          <w:rFonts w:eastAsia="Calibri"/>
          <w:lang w:eastAsia="en-US"/>
        </w:rPr>
      </w:pPr>
      <w:r w:rsidRPr="00112848">
        <w:rPr>
          <w:rFonts w:eastAsia="Calibri"/>
          <w:lang w:eastAsia="en-US"/>
        </w:rPr>
        <w:t xml:space="preserve">Kód </w:t>
      </w:r>
      <w:proofErr w:type="gramStart"/>
      <w:r w:rsidRPr="00112848">
        <w:rPr>
          <w:rFonts w:eastAsia="Calibri"/>
          <w:lang w:eastAsia="en-US"/>
        </w:rPr>
        <w:t>IATA- YK</w:t>
      </w:r>
      <w:proofErr w:type="gramEnd"/>
    </w:p>
    <w:p w14:paraId="4F81BD9B" w14:textId="77777777" w:rsidR="00112848" w:rsidRPr="00112848" w:rsidRDefault="00112848" w:rsidP="00112848">
      <w:pPr>
        <w:rPr>
          <w:rFonts w:eastAsia="Calibri"/>
          <w:lang w:eastAsia="en-US"/>
        </w:rPr>
      </w:pPr>
      <w:r w:rsidRPr="00112848">
        <w:rPr>
          <w:rFonts w:eastAsia="Calibri"/>
          <w:lang w:eastAsia="en-US"/>
        </w:rPr>
        <w:t xml:space="preserve">Kód </w:t>
      </w:r>
      <w:proofErr w:type="gramStart"/>
      <w:r w:rsidRPr="00112848">
        <w:rPr>
          <w:rFonts w:eastAsia="Calibri"/>
          <w:lang w:eastAsia="en-US"/>
        </w:rPr>
        <w:t>ICAO- AVJ</w:t>
      </w:r>
      <w:proofErr w:type="gramEnd"/>
      <w:r w:rsidRPr="00112848">
        <w:rPr>
          <w:rFonts w:eastAsia="Calibri"/>
          <w:lang w:eastAsia="en-US"/>
        </w:rPr>
        <w:t xml:space="preserve">      </w:t>
      </w:r>
    </w:p>
    <w:p w14:paraId="3F53C1CB" w14:textId="77777777" w:rsidR="00112848" w:rsidRPr="00A726E5" w:rsidRDefault="00112848" w:rsidP="00A726E5">
      <w:pPr>
        <w:rPr>
          <w:rFonts w:eastAsia="Calibri"/>
          <w:lang w:eastAsia="en-US"/>
        </w:rPr>
      </w:pPr>
      <w:r w:rsidRPr="00A726E5">
        <w:rPr>
          <w:rFonts w:eastAsia="Calibri"/>
          <w:lang w:eastAsia="en-US"/>
        </w:rPr>
        <w:t xml:space="preserve">Letecká společnost Avia </w:t>
      </w:r>
      <w:proofErr w:type="spellStart"/>
      <w:r w:rsidRPr="00A726E5">
        <w:rPr>
          <w:rFonts w:eastAsia="Calibri"/>
          <w:lang w:eastAsia="en-US"/>
        </w:rPr>
        <w:t>Traffic</w:t>
      </w:r>
      <w:proofErr w:type="spellEnd"/>
      <w:r w:rsidRPr="00A726E5">
        <w:rPr>
          <w:rFonts w:eastAsia="Calibri"/>
          <w:lang w:eastAsia="en-US"/>
        </w:rPr>
        <w:t xml:space="preserve"> </w:t>
      </w:r>
      <w:proofErr w:type="spellStart"/>
      <w:r w:rsidRPr="00A726E5">
        <w:rPr>
          <w:rFonts w:eastAsia="Calibri"/>
          <w:lang w:eastAsia="en-US"/>
        </w:rPr>
        <w:t>Company</w:t>
      </w:r>
      <w:proofErr w:type="spellEnd"/>
      <w:r w:rsidRPr="00A726E5">
        <w:rPr>
          <w:rFonts w:eastAsia="Calibri"/>
          <w:lang w:eastAsia="en-US"/>
        </w:rPr>
        <w:t xml:space="preserve"> byla založena 20. června 2003. </w:t>
      </w:r>
    </w:p>
    <w:p w14:paraId="0B3E6476" w14:textId="77777777" w:rsidR="00112848" w:rsidRPr="00A726E5" w:rsidRDefault="00112848" w:rsidP="00A726E5">
      <w:pPr>
        <w:rPr>
          <w:rFonts w:eastAsia="Calibri"/>
          <w:lang w:eastAsia="en-US"/>
        </w:rPr>
      </w:pPr>
      <w:r w:rsidRPr="00A726E5">
        <w:rPr>
          <w:rFonts w:eastAsia="Calibri"/>
          <w:lang w:eastAsia="en-US"/>
        </w:rPr>
        <w:t xml:space="preserve">Od roku 2004 společnost zahájila svoji činnost charterovými a vnitrostátními pravidelnými lety letadly L-410 a AN-24. Po dobu 4 let, letecká společnost provozovala pouze vnitrostátní lety. V roce 2008 společnost Avia </w:t>
      </w:r>
      <w:proofErr w:type="spellStart"/>
      <w:r w:rsidRPr="00A726E5">
        <w:rPr>
          <w:rFonts w:eastAsia="Calibri"/>
          <w:lang w:eastAsia="en-US"/>
        </w:rPr>
        <w:t>Traffic</w:t>
      </w:r>
      <w:proofErr w:type="spellEnd"/>
      <w:r w:rsidRPr="00A726E5">
        <w:rPr>
          <w:rFonts w:eastAsia="Calibri"/>
          <w:lang w:eastAsia="en-US"/>
        </w:rPr>
        <w:t xml:space="preserve"> </w:t>
      </w:r>
      <w:proofErr w:type="spellStart"/>
      <w:r w:rsidRPr="00A726E5">
        <w:rPr>
          <w:rFonts w:eastAsia="Calibri"/>
          <w:lang w:eastAsia="en-US"/>
        </w:rPr>
        <w:t>Company</w:t>
      </w:r>
      <w:proofErr w:type="spellEnd"/>
      <w:r w:rsidRPr="00A726E5">
        <w:rPr>
          <w:rFonts w:eastAsia="Calibri"/>
          <w:lang w:eastAsia="en-US"/>
        </w:rPr>
        <w:t xml:space="preserve"> rozšířila svoji síť linek provozováním mezinárodních letů do </w:t>
      </w:r>
      <w:proofErr w:type="spellStart"/>
      <w:r w:rsidRPr="00A726E5">
        <w:rPr>
          <w:rFonts w:eastAsia="Calibri"/>
          <w:lang w:eastAsia="en-US"/>
        </w:rPr>
        <w:t>Almaty</w:t>
      </w:r>
      <w:proofErr w:type="spellEnd"/>
      <w:r w:rsidRPr="00A726E5">
        <w:rPr>
          <w:rFonts w:eastAsia="Calibri"/>
          <w:lang w:eastAsia="en-US"/>
        </w:rPr>
        <w:t xml:space="preserve">, Dušanbe a Novosibirsku. </w:t>
      </w:r>
    </w:p>
    <w:p w14:paraId="73A0C2EE" w14:textId="77777777" w:rsidR="00112848" w:rsidRPr="00A726E5" w:rsidRDefault="00112848" w:rsidP="00A726E5">
      <w:pPr>
        <w:rPr>
          <w:rFonts w:eastAsia="Calibri"/>
          <w:lang w:eastAsia="en-US"/>
        </w:rPr>
      </w:pPr>
      <w:r w:rsidRPr="00A726E5">
        <w:rPr>
          <w:rFonts w:eastAsia="Calibri"/>
          <w:lang w:eastAsia="en-US"/>
        </w:rPr>
        <w:t xml:space="preserve">Od roku 2010 uvedla letecká společnost do provozu britské proudové letadlo </w:t>
      </w:r>
      <w:proofErr w:type="spellStart"/>
      <w:r w:rsidRPr="00A726E5">
        <w:rPr>
          <w:rFonts w:eastAsia="Calibri"/>
          <w:lang w:eastAsia="en-US"/>
        </w:rPr>
        <w:t>BAe</w:t>
      </w:r>
      <w:proofErr w:type="spellEnd"/>
      <w:r w:rsidRPr="00A726E5">
        <w:rPr>
          <w:rFonts w:eastAsia="Calibri"/>
          <w:lang w:eastAsia="en-US"/>
        </w:rPr>
        <w:t xml:space="preserve"> 146-200. To umožnilo rozšířit geografii letů do Ruské federace a provozovat lety do Činy a Iránu.  </w:t>
      </w:r>
    </w:p>
    <w:p w14:paraId="796309E9" w14:textId="77777777" w:rsidR="00112848" w:rsidRPr="00112848" w:rsidRDefault="00112848" w:rsidP="00112848">
      <w:pPr>
        <w:rPr>
          <w:rFonts w:eastAsia="Calibri"/>
          <w:lang w:eastAsia="en-US"/>
        </w:rPr>
      </w:pPr>
      <w:r w:rsidRPr="00112848">
        <w:rPr>
          <w:rFonts w:eastAsia="Calibri"/>
          <w:lang w:eastAsia="en-US"/>
        </w:rPr>
        <w:t xml:space="preserve">V roce 2011 letecká společnost znovu rozšířila vlastní flotilu, zakoupila letadla typu B-737-300, což umožnilo provozovat delší lety, zejména do Moskvy a Petrohradu. </w:t>
      </w:r>
    </w:p>
    <w:p w14:paraId="67802DBF" w14:textId="77777777" w:rsidR="00112848" w:rsidRPr="00112848" w:rsidRDefault="00112848" w:rsidP="00112848">
      <w:pPr>
        <w:rPr>
          <w:rFonts w:eastAsia="Calibri"/>
          <w:lang w:eastAsia="en-US"/>
        </w:rPr>
      </w:pPr>
      <w:r w:rsidRPr="00112848">
        <w:rPr>
          <w:rFonts w:eastAsia="Calibri"/>
          <w:lang w:eastAsia="en-US"/>
        </w:rPr>
        <w:t xml:space="preserve">V roce 2016 bylo zakoupeno a uvedeno do provozu letadlo A-320. Ve stejném roce byl ukončen nezávislý provoz letounu Вае-146-200. </w:t>
      </w:r>
    </w:p>
    <w:p w14:paraId="3B67ED33" w14:textId="77777777" w:rsidR="00112848" w:rsidRPr="00112848" w:rsidRDefault="00112848" w:rsidP="00112848">
      <w:pPr>
        <w:rPr>
          <w:rFonts w:eastAsia="Calibri"/>
          <w:lang w:eastAsia="en-US"/>
        </w:rPr>
      </w:pPr>
      <w:r w:rsidRPr="00112848">
        <w:rPr>
          <w:rFonts w:eastAsia="Calibri"/>
          <w:lang w:eastAsia="en-US"/>
        </w:rPr>
        <w:lastRenderedPageBreak/>
        <w:t>Od roku 2018 zahájila letecká společnost nové linky jako Biškek-</w:t>
      </w:r>
      <w:proofErr w:type="spellStart"/>
      <w:r w:rsidRPr="00112848">
        <w:rPr>
          <w:rFonts w:eastAsia="Calibri"/>
          <w:lang w:eastAsia="en-US"/>
        </w:rPr>
        <w:t>Antalya</w:t>
      </w:r>
      <w:proofErr w:type="spellEnd"/>
      <w:r w:rsidRPr="00112848">
        <w:rPr>
          <w:rFonts w:eastAsia="Calibri"/>
          <w:lang w:eastAsia="en-US"/>
        </w:rPr>
        <w:t xml:space="preserve">-Biškek, Biškek-Dillí-Biškek, v zimě Biškek-Šarm </w:t>
      </w:r>
      <w:proofErr w:type="spellStart"/>
      <w:r w:rsidRPr="00112848">
        <w:rPr>
          <w:rFonts w:eastAsia="Calibri"/>
          <w:lang w:eastAsia="en-US"/>
        </w:rPr>
        <w:t>aš</w:t>
      </w:r>
      <w:proofErr w:type="spellEnd"/>
      <w:r w:rsidRPr="00112848">
        <w:rPr>
          <w:rFonts w:eastAsia="Calibri"/>
          <w:lang w:eastAsia="en-US"/>
        </w:rPr>
        <w:t>-</w:t>
      </w:r>
      <w:proofErr w:type="spellStart"/>
      <w:r w:rsidRPr="00112848">
        <w:rPr>
          <w:rFonts w:eastAsia="Calibri"/>
          <w:lang w:eastAsia="en-US"/>
        </w:rPr>
        <w:t>Šajch</w:t>
      </w:r>
      <w:proofErr w:type="spellEnd"/>
      <w:r w:rsidRPr="00112848">
        <w:rPr>
          <w:rFonts w:eastAsia="Calibri"/>
          <w:lang w:eastAsia="en-US"/>
        </w:rPr>
        <w:t xml:space="preserve">-Biškek. </w:t>
      </w:r>
    </w:p>
    <w:p w14:paraId="1D039E30" w14:textId="77777777" w:rsidR="00112848" w:rsidRPr="00112848" w:rsidRDefault="00112848" w:rsidP="00112848">
      <w:pPr>
        <w:rPr>
          <w:rFonts w:eastAsia="Calibri"/>
          <w:lang w:eastAsia="en-US"/>
        </w:rPr>
      </w:pPr>
      <w:r w:rsidRPr="00112848">
        <w:rPr>
          <w:rFonts w:eastAsia="Calibri"/>
          <w:lang w:eastAsia="en-US"/>
        </w:rPr>
        <w:t xml:space="preserve">Letecká společnost má vlastní certifikovanou leteckou technickou základnu pro provozní údržbu letadel, která splňuje všechny požadavky mezinárodních standardů a nachází se na území mezinárodního letiště </w:t>
      </w:r>
      <w:proofErr w:type="spellStart"/>
      <w:r w:rsidRPr="00112848">
        <w:rPr>
          <w:rFonts w:eastAsia="Calibri"/>
          <w:lang w:eastAsia="en-US"/>
        </w:rPr>
        <w:t>Manas</w:t>
      </w:r>
      <w:proofErr w:type="spellEnd"/>
      <w:r w:rsidRPr="00112848">
        <w:rPr>
          <w:rFonts w:eastAsia="Calibri"/>
          <w:lang w:eastAsia="en-US"/>
        </w:rPr>
        <w:t xml:space="preserve">. </w:t>
      </w:r>
    </w:p>
    <w:p w14:paraId="2ED8570E" w14:textId="77777777" w:rsidR="00112848" w:rsidRPr="00112848" w:rsidRDefault="00112848" w:rsidP="00112848">
      <w:pPr>
        <w:rPr>
          <w:rFonts w:eastAsia="Calibri"/>
          <w:lang w:eastAsia="en-US"/>
        </w:rPr>
      </w:pPr>
      <w:r w:rsidRPr="00112848">
        <w:rPr>
          <w:rFonts w:eastAsia="Calibri"/>
          <w:lang w:eastAsia="en-US"/>
        </w:rPr>
        <w:t xml:space="preserve">V průběhu posledních tří let, letecká společnost prováděla výcvik pro všechny kategorie personálu na základě mezinárodních výcvikových středisek IATA a přizvala mezinárodní odborníky z různých oblastí letecké činnosti. Odborníci prováděli neustálé hodnocení výrobních prací, průběžně sledovali spolehlivost a bezpečnost leteckého parku letecké společnosti a procesy zaměřené na zajištění letů. Pravidelně byly prováděny interní audity služeb letecké společnosti z hlediska dodržování národních a mezinárodních bezpečnostních standardů. </w:t>
      </w:r>
    </w:p>
    <w:p w14:paraId="3C906FBB" w14:textId="0619D17A" w:rsidR="00112848" w:rsidRPr="00112848" w:rsidRDefault="00112848" w:rsidP="00112848">
      <w:pPr>
        <w:rPr>
          <w:rFonts w:eastAsia="Calibri"/>
          <w:lang w:eastAsia="en-US"/>
        </w:rPr>
      </w:pPr>
      <w:r w:rsidRPr="00112848">
        <w:rPr>
          <w:rFonts w:eastAsia="Calibri"/>
          <w:lang w:eastAsia="en-US"/>
        </w:rPr>
        <w:t xml:space="preserve">V červenci 2020 Mezinárodní asociace leteckých dopravců IATA oficiálně zapsala kyrgyzskou leteckou společnost Avia </w:t>
      </w:r>
      <w:proofErr w:type="spellStart"/>
      <w:r w:rsidRPr="00112848">
        <w:rPr>
          <w:rFonts w:eastAsia="Calibri"/>
          <w:lang w:eastAsia="en-US"/>
        </w:rPr>
        <w:t>Traffic</w:t>
      </w:r>
      <w:proofErr w:type="spellEnd"/>
      <w:r w:rsidRPr="00112848">
        <w:rPr>
          <w:rFonts w:eastAsia="Calibri"/>
          <w:lang w:eastAsia="en-US"/>
        </w:rPr>
        <w:t xml:space="preserve"> </w:t>
      </w:r>
      <w:proofErr w:type="spellStart"/>
      <w:r w:rsidRPr="00112848">
        <w:rPr>
          <w:rFonts w:eastAsia="Calibri"/>
          <w:lang w:eastAsia="en-US"/>
        </w:rPr>
        <w:t>Company</w:t>
      </w:r>
      <w:proofErr w:type="spellEnd"/>
      <w:r w:rsidRPr="00112848">
        <w:rPr>
          <w:rFonts w:eastAsia="Calibri"/>
          <w:lang w:eastAsia="en-US"/>
        </w:rPr>
        <w:t xml:space="preserve"> do svého rejstříku, protože úspěšně prošla audite</w:t>
      </w:r>
      <w:r w:rsidR="00657018">
        <w:rPr>
          <w:rFonts w:eastAsia="Calibri"/>
          <w:lang w:eastAsia="en-US"/>
        </w:rPr>
        <w:t>m provozní bezpečnosti IOSA (</w:t>
      </w:r>
      <w:r w:rsidRPr="00112848">
        <w:rPr>
          <w:rFonts w:eastAsia="Calibri"/>
          <w:lang w:eastAsia="en-US"/>
        </w:rPr>
        <w:t xml:space="preserve">IATA </w:t>
      </w:r>
      <w:proofErr w:type="spellStart"/>
      <w:r w:rsidRPr="00112848">
        <w:rPr>
          <w:rFonts w:eastAsia="Calibri"/>
          <w:lang w:eastAsia="en-US"/>
        </w:rPr>
        <w:t>Operational</w:t>
      </w:r>
      <w:proofErr w:type="spellEnd"/>
      <w:r w:rsidRPr="00112848">
        <w:rPr>
          <w:rFonts w:eastAsia="Calibri"/>
          <w:lang w:eastAsia="en-US"/>
        </w:rPr>
        <w:t xml:space="preserve"> </w:t>
      </w:r>
      <w:proofErr w:type="spellStart"/>
      <w:r w:rsidRPr="00112848">
        <w:rPr>
          <w:rFonts w:eastAsia="Calibri"/>
          <w:lang w:eastAsia="en-US"/>
        </w:rPr>
        <w:t>Safety</w:t>
      </w:r>
      <w:proofErr w:type="spellEnd"/>
      <w:r w:rsidRPr="00112848">
        <w:rPr>
          <w:rFonts w:eastAsia="Calibri"/>
          <w:lang w:eastAsia="en-US"/>
        </w:rPr>
        <w:t xml:space="preserve"> Audit </w:t>
      </w:r>
      <w:proofErr w:type="spellStart"/>
      <w:r w:rsidRPr="00112848">
        <w:rPr>
          <w:rFonts w:eastAsia="Calibri"/>
          <w:lang w:eastAsia="en-US"/>
        </w:rPr>
        <w:t>Programme</w:t>
      </w:r>
      <w:proofErr w:type="spellEnd"/>
      <w:r w:rsidRPr="00112848">
        <w:rPr>
          <w:rFonts w:eastAsia="Calibri"/>
          <w:lang w:eastAsia="en-US"/>
        </w:rPr>
        <w:t xml:space="preserve">). </w:t>
      </w:r>
      <w:r w:rsidR="006168AA">
        <w:rPr>
          <w:rStyle w:val="FootnoteReference"/>
          <w:rFonts w:eastAsia="Calibri"/>
          <w:lang w:eastAsia="en-US"/>
        </w:rPr>
        <w:footnoteReference w:id="44"/>
      </w:r>
    </w:p>
    <w:p w14:paraId="6339684F" w14:textId="09B568D9" w:rsidR="00AB6C85" w:rsidRDefault="00112848" w:rsidP="00112848">
      <w:pPr>
        <w:rPr>
          <w:rFonts w:eastAsia="Calibri"/>
          <w:lang w:eastAsia="en-US"/>
        </w:rPr>
      </w:pPr>
      <w:r w:rsidRPr="00112848">
        <w:rPr>
          <w:rFonts w:eastAsia="Calibri"/>
          <w:lang w:eastAsia="en-US"/>
        </w:rPr>
        <w:t xml:space="preserve">Letecká společnost se skládá z 5 letadel: tří Boeingů 737-300 a dvou Airbusů A-320. </w:t>
      </w:r>
      <w:r w:rsidR="006168AA">
        <w:rPr>
          <w:rStyle w:val="FootnoteReference"/>
          <w:rFonts w:eastAsia="Calibri"/>
          <w:lang w:eastAsia="en-US"/>
        </w:rPr>
        <w:footnoteReference w:id="45"/>
      </w:r>
    </w:p>
    <w:p w14:paraId="18BD8680" w14:textId="3DF8698A" w:rsidR="00C205A9" w:rsidRPr="00C205A9" w:rsidRDefault="00C205A9" w:rsidP="00DF726C">
      <w:pPr>
        <w:pStyle w:val="Caption"/>
        <w:keepNext/>
        <w:jc w:val="center"/>
        <w:rPr>
          <w:i w:val="0"/>
          <w:color w:val="000000" w:themeColor="text1"/>
          <w:sz w:val="24"/>
          <w:szCs w:val="24"/>
        </w:rPr>
      </w:pPr>
      <w:bookmarkStart w:id="66" w:name="_Toc68908404"/>
      <w:r w:rsidRPr="00C205A9">
        <w:rPr>
          <w:i w:val="0"/>
          <w:color w:val="000000" w:themeColor="text1"/>
          <w:sz w:val="24"/>
          <w:szCs w:val="24"/>
        </w:rPr>
        <w:t>Obrázek</w:t>
      </w:r>
      <w:r w:rsidR="00DF726C">
        <w:rPr>
          <w:i w:val="0"/>
          <w:color w:val="000000" w:themeColor="text1"/>
          <w:sz w:val="24"/>
          <w:szCs w:val="24"/>
        </w:rPr>
        <w:t xml:space="preserve"> č.</w:t>
      </w:r>
      <w:r w:rsidRPr="00C205A9">
        <w:rPr>
          <w:i w:val="0"/>
          <w:color w:val="000000" w:themeColor="text1"/>
          <w:sz w:val="24"/>
          <w:szCs w:val="24"/>
        </w:rPr>
        <w:t xml:space="preserve"> </w:t>
      </w:r>
      <w:r w:rsidRPr="00C205A9">
        <w:rPr>
          <w:i w:val="0"/>
          <w:color w:val="000000" w:themeColor="text1"/>
          <w:sz w:val="24"/>
          <w:szCs w:val="24"/>
        </w:rPr>
        <w:fldChar w:fldCharType="begin"/>
      </w:r>
      <w:r w:rsidRPr="00C205A9">
        <w:rPr>
          <w:i w:val="0"/>
          <w:color w:val="000000" w:themeColor="text1"/>
          <w:sz w:val="24"/>
          <w:szCs w:val="24"/>
        </w:rPr>
        <w:instrText xml:space="preserve"> SEQ Obrázek \* ARABIC </w:instrText>
      </w:r>
      <w:r w:rsidRPr="00C205A9">
        <w:rPr>
          <w:i w:val="0"/>
          <w:color w:val="000000" w:themeColor="text1"/>
          <w:sz w:val="24"/>
          <w:szCs w:val="24"/>
        </w:rPr>
        <w:fldChar w:fldCharType="separate"/>
      </w:r>
      <w:r>
        <w:rPr>
          <w:i w:val="0"/>
          <w:noProof/>
          <w:color w:val="000000" w:themeColor="text1"/>
          <w:sz w:val="24"/>
          <w:szCs w:val="24"/>
        </w:rPr>
        <w:t>14</w:t>
      </w:r>
      <w:r w:rsidRPr="00C205A9">
        <w:rPr>
          <w:i w:val="0"/>
          <w:color w:val="000000" w:themeColor="text1"/>
          <w:sz w:val="24"/>
          <w:szCs w:val="24"/>
        </w:rPr>
        <w:fldChar w:fldCharType="end"/>
      </w:r>
      <w:r w:rsidR="00DF726C">
        <w:rPr>
          <w:i w:val="0"/>
          <w:color w:val="000000" w:themeColor="text1"/>
          <w:sz w:val="24"/>
          <w:szCs w:val="24"/>
        </w:rPr>
        <w:t>:</w:t>
      </w:r>
      <w:r w:rsidR="00F4249E">
        <w:rPr>
          <w:i w:val="0"/>
          <w:color w:val="000000" w:themeColor="text1"/>
          <w:sz w:val="24"/>
          <w:szCs w:val="24"/>
        </w:rPr>
        <w:t xml:space="preserve"> </w:t>
      </w:r>
      <w:r w:rsidRPr="00C205A9">
        <w:rPr>
          <w:i w:val="0"/>
          <w:color w:val="000000" w:themeColor="text1"/>
          <w:sz w:val="24"/>
          <w:szCs w:val="24"/>
        </w:rPr>
        <w:t xml:space="preserve">Avia </w:t>
      </w:r>
      <w:proofErr w:type="spellStart"/>
      <w:r w:rsidRPr="00C205A9">
        <w:rPr>
          <w:i w:val="0"/>
          <w:color w:val="000000" w:themeColor="text1"/>
          <w:sz w:val="24"/>
          <w:szCs w:val="24"/>
        </w:rPr>
        <w:t>Traffic</w:t>
      </w:r>
      <w:proofErr w:type="spellEnd"/>
      <w:r>
        <w:rPr>
          <w:i w:val="0"/>
          <w:color w:val="000000" w:themeColor="text1"/>
          <w:sz w:val="24"/>
          <w:szCs w:val="24"/>
        </w:rPr>
        <w:t xml:space="preserve"> </w:t>
      </w:r>
      <w:r w:rsidRPr="00C205A9">
        <w:rPr>
          <w:i w:val="0"/>
          <w:color w:val="000000" w:themeColor="text1"/>
          <w:sz w:val="24"/>
          <w:szCs w:val="24"/>
        </w:rPr>
        <w:t>Airbus A320-200</w:t>
      </w:r>
      <w:bookmarkEnd w:id="66"/>
    </w:p>
    <w:p w14:paraId="567CACAD" w14:textId="2A83387B" w:rsidR="003C3CE5" w:rsidRDefault="00C205A9" w:rsidP="00DF726C">
      <w:pPr>
        <w:jc w:val="center"/>
        <w:rPr>
          <w:rFonts w:eastAsia="Calibri"/>
          <w:lang w:eastAsia="en-US"/>
        </w:rPr>
      </w:pPr>
      <w:r w:rsidRPr="00C205A9">
        <w:rPr>
          <w:rFonts w:eastAsia="Calibri"/>
          <w:noProof/>
        </w:rPr>
        <w:drawing>
          <wp:inline distT="0" distB="0" distL="0" distR="0" wp14:anchorId="502879D4" wp14:editId="35F6B285">
            <wp:extent cx="3603115" cy="1836000"/>
            <wp:effectExtent l="0" t="0" r="0" b="0"/>
            <wp:docPr id="18" name="Obrázek 18" descr="Фото Airbus A320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Airbus A320 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3115" cy="1836000"/>
                    </a:xfrm>
                    <a:prstGeom prst="rect">
                      <a:avLst/>
                    </a:prstGeom>
                    <a:noFill/>
                    <a:ln>
                      <a:noFill/>
                    </a:ln>
                  </pic:spPr>
                </pic:pic>
              </a:graphicData>
            </a:graphic>
          </wp:inline>
        </w:drawing>
      </w:r>
    </w:p>
    <w:p w14:paraId="257ABA4A" w14:textId="77777777" w:rsidR="0042626C" w:rsidRPr="0042626C" w:rsidRDefault="00AB6C85" w:rsidP="0042626C">
      <w:pPr>
        <w:spacing w:after="0"/>
        <w:ind w:left="794"/>
        <w:jc w:val="center"/>
        <w:rPr>
          <w:rFonts w:eastAsia="Calibri"/>
          <w:sz w:val="18"/>
          <w:szCs w:val="18"/>
          <w:lang w:eastAsia="en-US"/>
        </w:rPr>
      </w:pPr>
      <w:r w:rsidRPr="0042626C">
        <w:rPr>
          <w:rFonts w:eastAsia="Calibri"/>
          <w:sz w:val="18"/>
          <w:szCs w:val="18"/>
          <w:lang w:eastAsia="en-US"/>
        </w:rPr>
        <w:t>Zdroje:</w:t>
      </w:r>
      <w:r w:rsidR="00B70825" w:rsidRPr="0042626C">
        <w:rPr>
          <w:rFonts w:eastAsia="Calibri"/>
          <w:kern w:val="0"/>
          <w:sz w:val="18"/>
          <w:szCs w:val="18"/>
          <w:lang w:eastAsia="en-US"/>
        </w:rPr>
        <w:t xml:space="preserve"> </w:t>
      </w:r>
      <w:r w:rsidR="00B70825" w:rsidRPr="0042626C">
        <w:rPr>
          <w:rFonts w:eastAsia="Calibri"/>
          <w:sz w:val="18"/>
          <w:szCs w:val="18"/>
          <w:lang w:eastAsia="en-US"/>
        </w:rPr>
        <w:t xml:space="preserve">Avia </w:t>
      </w:r>
      <w:proofErr w:type="spellStart"/>
      <w:r w:rsidR="00B70825" w:rsidRPr="0042626C">
        <w:rPr>
          <w:rFonts w:eastAsia="Calibri"/>
          <w:sz w:val="18"/>
          <w:szCs w:val="18"/>
          <w:lang w:eastAsia="en-US"/>
        </w:rPr>
        <w:t>Traffic</w:t>
      </w:r>
      <w:proofErr w:type="spellEnd"/>
      <w:r w:rsidR="00B70825" w:rsidRPr="0042626C">
        <w:rPr>
          <w:rFonts w:eastAsia="Calibri"/>
          <w:sz w:val="18"/>
          <w:szCs w:val="18"/>
          <w:lang w:eastAsia="en-US"/>
        </w:rPr>
        <w:t xml:space="preserve"> [online]. </w:t>
      </w:r>
      <w:proofErr w:type="gramStart"/>
      <w:r w:rsidR="00B70825" w:rsidRPr="0042626C">
        <w:rPr>
          <w:rFonts w:eastAsia="Calibri"/>
          <w:sz w:val="18"/>
          <w:szCs w:val="18"/>
          <w:lang w:eastAsia="en-US"/>
        </w:rPr>
        <w:t>[ cit.</w:t>
      </w:r>
      <w:proofErr w:type="gramEnd"/>
      <w:r w:rsidR="00B70825" w:rsidRPr="0042626C">
        <w:rPr>
          <w:rFonts w:eastAsia="Calibri"/>
          <w:sz w:val="18"/>
          <w:szCs w:val="18"/>
          <w:lang w:eastAsia="en-US"/>
        </w:rPr>
        <w:t xml:space="preserve"> 2021-03-22]. </w:t>
      </w:r>
    </w:p>
    <w:p w14:paraId="397DFDAB" w14:textId="2818D8FD" w:rsidR="00AB6C85" w:rsidRPr="0042626C" w:rsidRDefault="0042626C" w:rsidP="0042626C">
      <w:pPr>
        <w:spacing w:after="0"/>
        <w:ind w:left="794"/>
        <w:jc w:val="center"/>
        <w:rPr>
          <w:rFonts w:eastAsia="Calibri"/>
          <w:color w:val="000000" w:themeColor="text1"/>
          <w:sz w:val="18"/>
          <w:szCs w:val="18"/>
          <w:lang w:eastAsia="en-US"/>
        </w:rPr>
      </w:pPr>
      <w:r>
        <w:rPr>
          <w:rFonts w:eastAsia="Calibri"/>
          <w:sz w:val="18"/>
          <w:szCs w:val="18"/>
          <w:lang w:eastAsia="en-US"/>
        </w:rPr>
        <w:t xml:space="preserve">Dostupné z: </w:t>
      </w:r>
      <w:hyperlink r:id="rId43" w:history="1">
        <w:r w:rsidR="00AB6C85" w:rsidRPr="0042626C">
          <w:rPr>
            <w:rStyle w:val="Hyperlink"/>
            <w:rFonts w:eastAsia="Calibri"/>
            <w:color w:val="000000" w:themeColor="text1"/>
            <w:sz w:val="18"/>
            <w:szCs w:val="18"/>
            <w:lang w:eastAsia="en-US"/>
          </w:rPr>
          <w:t>https://aviakompaniya.com/avia-traffic-company/</w:t>
        </w:r>
      </w:hyperlink>
    </w:p>
    <w:p w14:paraId="55516B5B" w14:textId="77777777" w:rsidR="00A726E5" w:rsidRPr="0042626C" w:rsidRDefault="00A726E5" w:rsidP="00112848">
      <w:pPr>
        <w:rPr>
          <w:rFonts w:eastAsia="Calibri"/>
          <w:sz w:val="18"/>
          <w:szCs w:val="18"/>
          <w:lang w:eastAsia="en-US"/>
        </w:rPr>
      </w:pPr>
    </w:p>
    <w:p w14:paraId="08164306" w14:textId="77777777" w:rsidR="00112848" w:rsidRPr="00112848" w:rsidRDefault="00112848" w:rsidP="00112848">
      <w:pPr>
        <w:rPr>
          <w:rFonts w:eastAsia="Calibri"/>
          <w:lang w:eastAsia="en-US"/>
        </w:rPr>
      </w:pPr>
      <w:r w:rsidRPr="00112848">
        <w:rPr>
          <w:rFonts w:eastAsia="Calibri"/>
          <w:lang w:eastAsia="en-US"/>
        </w:rPr>
        <w:lastRenderedPageBreak/>
        <w:t xml:space="preserve">V současné době se aktivity letecké společnosti zaměřují na provozování letů z letišť </w:t>
      </w:r>
      <w:proofErr w:type="spellStart"/>
      <w:r w:rsidRPr="00112848">
        <w:rPr>
          <w:rFonts w:eastAsia="Calibri"/>
          <w:lang w:eastAsia="en-US"/>
        </w:rPr>
        <w:t>Manas</w:t>
      </w:r>
      <w:proofErr w:type="spellEnd"/>
      <w:r w:rsidRPr="00112848">
        <w:rPr>
          <w:rFonts w:eastAsia="Calibri"/>
          <w:lang w:eastAsia="en-US"/>
        </w:rPr>
        <w:t xml:space="preserve"> a </w:t>
      </w:r>
      <w:proofErr w:type="spellStart"/>
      <w:r w:rsidRPr="00112848">
        <w:rPr>
          <w:rFonts w:eastAsia="Calibri"/>
          <w:lang w:eastAsia="en-US"/>
        </w:rPr>
        <w:t>Osh</w:t>
      </w:r>
      <w:proofErr w:type="spellEnd"/>
      <w:r w:rsidRPr="00112848">
        <w:rPr>
          <w:rFonts w:eastAsia="Calibri"/>
          <w:lang w:eastAsia="en-US"/>
        </w:rPr>
        <w:t xml:space="preserve"> do měst: Istanbul, </w:t>
      </w:r>
      <w:proofErr w:type="spellStart"/>
      <w:r w:rsidRPr="00112848">
        <w:rPr>
          <w:rFonts w:eastAsia="Calibri"/>
          <w:lang w:eastAsia="en-US"/>
        </w:rPr>
        <w:t>Antalya</w:t>
      </w:r>
      <w:proofErr w:type="spellEnd"/>
      <w:r w:rsidRPr="00112848">
        <w:rPr>
          <w:rFonts w:eastAsia="Calibri"/>
          <w:lang w:eastAsia="en-US"/>
        </w:rPr>
        <w:t xml:space="preserve">, Moskva, Petrohrad, Jekatěrinburg, Novosibirsk, </w:t>
      </w:r>
      <w:proofErr w:type="spellStart"/>
      <w:r w:rsidRPr="00112848">
        <w:rPr>
          <w:rFonts w:eastAsia="Calibri"/>
          <w:lang w:eastAsia="en-US"/>
        </w:rPr>
        <w:t>Surgut</w:t>
      </w:r>
      <w:proofErr w:type="spellEnd"/>
      <w:r w:rsidRPr="00112848">
        <w:rPr>
          <w:rFonts w:eastAsia="Calibri"/>
          <w:lang w:eastAsia="en-US"/>
        </w:rPr>
        <w:t xml:space="preserve">, Kazaň, Irkutsk, Krasnojarsk, Krasnodar, </w:t>
      </w:r>
      <w:proofErr w:type="spellStart"/>
      <w:r w:rsidRPr="00112848">
        <w:rPr>
          <w:rFonts w:eastAsia="Calibri"/>
          <w:lang w:eastAsia="en-US"/>
        </w:rPr>
        <w:t>Groznyj</w:t>
      </w:r>
      <w:proofErr w:type="spellEnd"/>
      <w:r w:rsidRPr="00112848">
        <w:rPr>
          <w:rFonts w:eastAsia="Calibri"/>
          <w:lang w:eastAsia="en-US"/>
        </w:rPr>
        <w:t xml:space="preserve">, Voroněž, </w:t>
      </w:r>
      <w:proofErr w:type="spellStart"/>
      <w:r w:rsidRPr="00112848">
        <w:rPr>
          <w:rFonts w:eastAsia="Calibri"/>
          <w:lang w:eastAsia="en-US"/>
        </w:rPr>
        <w:t>Almaty</w:t>
      </w:r>
      <w:proofErr w:type="spellEnd"/>
      <w:r w:rsidRPr="00112848">
        <w:rPr>
          <w:rFonts w:eastAsia="Calibri"/>
          <w:lang w:eastAsia="en-US"/>
        </w:rPr>
        <w:t xml:space="preserve">, Dušanbe, </w:t>
      </w:r>
      <w:proofErr w:type="spellStart"/>
      <w:r w:rsidRPr="00112848">
        <w:rPr>
          <w:rFonts w:eastAsia="Calibri"/>
          <w:lang w:eastAsia="en-US"/>
        </w:rPr>
        <w:t>Jalal-Abad</w:t>
      </w:r>
      <w:proofErr w:type="spellEnd"/>
      <w:r w:rsidRPr="00112848">
        <w:rPr>
          <w:rFonts w:eastAsia="Calibri"/>
          <w:lang w:eastAsia="en-US"/>
        </w:rPr>
        <w:t xml:space="preserve"> a </w:t>
      </w:r>
      <w:proofErr w:type="spellStart"/>
      <w:r w:rsidRPr="00112848">
        <w:rPr>
          <w:rFonts w:eastAsia="Calibri"/>
          <w:lang w:eastAsia="en-US"/>
        </w:rPr>
        <w:t>Isfana</w:t>
      </w:r>
      <w:proofErr w:type="spellEnd"/>
      <w:r w:rsidRPr="00112848">
        <w:rPr>
          <w:rFonts w:eastAsia="Calibri"/>
          <w:lang w:eastAsia="en-US"/>
        </w:rPr>
        <w:t xml:space="preserve">. </w:t>
      </w:r>
    </w:p>
    <w:p w14:paraId="5915E783" w14:textId="77777777" w:rsidR="00112848" w:rsidRPr="00112848" w:rsidRDefault="00112848" w:rsidP="00112848">
      <w:pPr>
        <w:rPr>
          <w:rFonts w:eastAsia="Calibri"/>
          <w:lang w:eastAsia="en-US"/>
        </w:rPr>
      </w:pPr>
      <w:r w:rsidRPr="00112848">
        <w:rPr>
          <w:rFonts w:eastAsia="Calibri"/>
          <w:lang w:eastAsia="en-US"/>
        </w:rPr>
        <w:t xml:space="preserve">Na konci roku 2018 letecká společnost přepravila 697 206 cestujících a v roce 2019 počet přepravených cestujících byl 602 824.  </w:t>
      </w:r>
    </w:p>
    <w:p w14:paraId="4542FF31" w14:textId="44FC573E" w:rsidR="00B70825" w:rsidRDefault="00112848" w:rsidP="00112848">
      <w:pPr>
        <w:rPr>
          <w:rFonts w:eastAsia="Calibri"/>
          <w:lang w:eastAsia="en-US"/>
        </w:rPr>
      </w:pPr>
      <w:r w:rsidRPr="00112848">
        <w:rPr>
          <w:rFonts w:eastAsia="Calibri"/>
          <w:lang w:eastAsia="en-US"/>
        </w:rPr>
        <w:t xml:space="preserve">Společnost Avia </w:t>
      </w:r>
      <w:proofErr w:type="spellStart"/>
      <w:r w:rsidRPr="00112848">
        <w:rPr>
          <w:rFonts w:eastAsia="Calibri"/>
          <w:lang w:eastAsia="en-US"/>
        </w:rPr>
        <w:t>Traffic</w:t>
      </w:r>
      <w:proofErr w:type="spellEnd"/>
      <w:r w:rsidRPr="00112848">
        <w:rPr>
          <w:rFonts w:eastAsia="Calibri"/>
          <w:lang w:eastAsia="en-US"/>
        </w:rPr>
        <w:t xml:space="preserve"> </w:t>
      </w:r>
      <w:proofErr w:type="spellStart"/>
      <w:r w:rsidRPr="00112848">
        <w:rPr>
          <w:rFonts w:eastAsia="Calibri"/>
          <w:lang w:eastAsia="en-US"/>
        </w:rPr>
        <w:t>Company</w:t>
      </w:r>
      <w:proofErr w:type="spellEnd"/>
      <w:r w:rsidRPr="00112848">
        <w:rPr>
          <w:rFonts w:eastAsia="Calibri"/>
          <w:lang w:eastAsia="en-US"/>
        </w:rPr>
        <w:t xml:space="preserve"> zahájila svoji činnost 20. června 2003 a dodnes dosáhla významných výsledků. V současné době je z hlediska objemu a směru provozu letecká společnost zařazena do seznamu největších leteckých společností v Kyrgyzstánu.</w:t>
      </w:r>
      <w:r w:rsidR="006168AA">
        <w:rPr>
          <w:rStyle w:val="FootnoteReference"/>
          <w:rFonts w:eastAsia="Calibri"/>
          <w:lang w:eastAsia="en-US"/>
        </w:rPr>
        <w:footnoteReference w:id="46"/>
      </w:r>
    </w:p>
    <w:p w14:paraId="4284121F" w14:textId="4DF93048" w:rsidR="00112848" w:rsidRDefault="00112848" w:rsidP="00112848">
      <w:pPr>
        <w:pStyle w:val="Heading2"/>
        <w:rPr>
          <w:rFonts w:eastAsia="Calibri"/>
          <w:lang w:eastAsia="en-US"/>
        </w:rPr>
      </w:pPr>
      <w:bookmarkStart w:id="67" w:name="_Toc68909001"/>
      <w:r>
        <w:rPr>
          <w:rFonts w:eastAsia="Calibri"/>
          <w:lang w:eastAsia="en-US"/>
        </w:rPr>
        <w:t xml:space="preserve">Air </w:t>
      </w:r>
      <w:proofErr w:type="spellStart"/>
      <w:r>
        <w:rPr>
          <w:rFonts w:eastAsia="Calibri"/>
          <w:lang w:eastAsia="en-US"/>
        </w:rPr>
        <w:t>Manas</w:t>
      </w:r>
      <w:bookmarkEnd w:id="67"/>
      <w:proofErr w:type="spellEnd"/>
      <w:r>
        <w:rPr>
          <w:rFonts w:eastAsia="Calibri"/>
          <w:lang w:eastAsia="en-US"/>
        </w:rPr>
        <w:t xml:space="preserve"> </w:t>
      </w:r>
    </w:p>
    <w:p w14:paraId="3DA550C8" w14:textId="77777777" w:rsidR="00112848" w:rsidRPr="00112848" w:rsidRDefault="00112848" w:rsidP="00112848">
      <w:pPr>
        <w:rPr>
          <w:rFonts w:eastAsia="Calibri"/>
          <w:lang w:eastAsia="en-US"/>
        </w:rPr>
      </w:pPr>
      <w:r w:rsidRPr="00112848">
        <w:rPr>
          <w:rFonts w:eastAsia="Calibri"/>
          <w:lang w:eastAsia="en-US"/>
        </w:rPr>
        <w:t xml:space="preserve">Kód </w:t>
      </w:r>
      <w:proofErr w:type="gramStart"/>
      <w:r w:rsidRPr="00112848">
        <w:rPr>
          <w:rFonts w:eastAsia="Calibri"/>
          <w:lang w:eastAsia="en-US"/>
        </w:rPr>
        <w:t>IATA- ZM</w:t>
      </w:r>
      <w:proofErr w:type="gramEnd"/>
    </w:p>
    <w:p w14:paraId="0A18D46A" w14:textId="77777777" w:rsidR="00112848" w:rsidRPr="00112848" w:rsidRDefault="00112848" w:rsidP="00112848">
      <w:pPr>
        <w:rPr>
          <w:rFonts w:eastAsia="Calibri"/>
          <w:lang w:eastAsia="en-US"/>
        </w:rPr>
      </w:pPr>
      <w:r w:rsidRPr="00112848">
        <w:rPr>
          <w:rFonts w:eastAsia="Calibri"/>
          <w:lang w:eastAsia="en-US"/>
        </w:rPr>
        <w:t xml:space="preserve">Kód </w:t>
      </w:r>
      <w:proofErr w:type="gramStart"/>
      <w:r w:rsidRPr="00112848">
        <w:rPr>
          <w:rFonts w:eastAsia="Calibri"/>
          <w:lang w:eastAsia="en-US"/>
        </w:rPr>
        <w:t>ICAO- MBB</w:t>
      </w:r>
      <w:proofErr w:type="gramEnd"/>
      <w:r w:rsidRPr="00112848">
        <w:rPr>
          <w:rFonts w:eastAsia="Calibri"/>
          <w:lang w:eastAsia="en-US"/>
        </w:rPr>
        <w:t xml:space="preserve">    </w:t>
      </w:r>
    </w:p>
    <w:p w14:paraId="4C926285" w14:textId="77777777" w:rsidR="00AB6C85" w:rsidRDefault="00112848" w:rsidP="00112848">
      <w:pPr>
        <w:rPr>
          <w:rFonts w:eastAsia="Calibri"/>
          <w:lang w:eastAsia="en-US"/>
        </w:rPr>
      </w:pPr>
      <w:r w:rsidRPr="00112848">
        <w:rPr>
          <w:rFonts w:eastAsia="Calibri"/>
          <w:lang w:eastAsia="en-US"/>
        </w:rPr>
        <w:t xml:space="preserve">Air </w:t>
      </w:r>
      <w:proofErr w:type="spellStart"/>
      <w:r w:rsidRPr="00112848">
        <w:rPr>
          <w:rFonts w:eastAsia="Calibri"/>
          <w:lang w:eastAsia="en-US"/>
        </w:rPr>
        <w:t>Manas</w:t>
      </w:r>
      <w:proofErr w:type="spellEnd"/>
      <w:r w:rsidRPr="00112848">
        <w:rPr>
          <w:rFonts w:eastAsia="Calibri"/>
          <w:lang w:eastAsia="en-US"/>
        </w:rPr>
        <w:t xml:space="preserve"> – je první kyrgyzská nízkonákladová letecká společnost. </w:t>
      </w:r>
    </w:p>
    <w:p w14:paraId="1EA16225" w14:textId="26DA60E2" w:rsidR="00112848" w:rsidRPr="00112848" w:rsidRDefault="00112848" w:rsidP="00112848">
      <w:pPr>
        <w:rPr>
          <w:rFonts w:eastAsia="Calibri"/>
          <w:lang w:eastAsia="en-US"/>
        </w:rPr>
      </w:pPr>
      <w:r w:rsidRPr="00112848">
        <w:rPr>
          <w:rFonts w:eastAsia="Calibri"/>
          <w:lang w:eastAsia="en-US"/>
        </w:rPr>
        <w:t xml:space="preserve">Letecká společnost byla založena v roce 2006. První let byl uskutečněn v prosinci 2009. V červnu 2012 </w:t>
      </w:r>
      <w:proofErr w:type="gramStart"/>
      <w:r w:rsidRPr="00112848">
        <w:rPr>
          <w:rFonts w:eastAsia="Calibri"/>
          <w:lang w:eastAsia="en-US"/>
        </w:rPr>
        <w:t>49%</w:t>
      </w:r>
      <w:proofErr w:type="gramEnd"/>
      <w:r w:rsidRPr="00112848">
        <w:rPr>
          <w:rFonts w:eastAsia="Calibri"/>
          <w:lang w:eastAsia="en-US"/>
        </w:rPr>
        <w:t xml:space="preserve"> akcií společnosti koupila turecká nízkonákladová letecká společnost Pegasus Airlines a zbývajících 51% vlastní soukromé společnosti v Kyrgyzstánu.</w:t>
      </w:r>
    </w:p>
    <w:p w14:paraId="303EFA09" w14:textId="77777777" w:rsidR="00112848" w:rsidRPr="00112848" w:rsidRDefault="00112848" w:rsidP="00112848">
      <w:pPr>
        <w:rPr>
          <w:rFonts w:eastAsia="Calibri"/>
          <w:lang w:eastAsia="en-US"/>
        </w:rPr>
      </w:pPr>
      <w:r w:rsidRPr="00112848">
        <w:rPr>
          <w:rFonts w:eastAsia="Calibri"/>
          <w:lang w:eastAsia="en-US"/>
        </w:rPr>
        <w:t xml:space="preserve"> V roce 2012 začala fáze renovace letecké společnosti a byla vyvinuta moderní koncepce a rozvojová strategie. Byl stanoven hlavní cíl: zavedení nejpokročilejších, osvědčených postupů a zkušeností v leteckém průmyslu se zvláštním důrazem na bezpečnost, stejně jako slušnost, školení a rekvalifikace zaměstnanců.  Ve fázi vývoje bylo nutné zajistit velké procento zatížení letadel, proto bylo rozhodnuto přistoupit na marketingový trik a začít létat pod značkou Pegasus </w:t>
      </w:r>
      <w:proofErr w:type="spellStart"/>
      <w:r w:rsidRPr="00112848">
        <w:rPr>
          <w:rFonts w:eastAsia="Calibri"/>
          <w:lang w:eastAsia="en-US"/>
        </w:rPr>
        <w:t>Asia</w:t>
      </w:r>
      <w:proofErr w:type="spellEnd"/>
      <w:r w:rsidRPr="00112848">
        <w:rPr>
          <w:rFonts w:eastAsia="Calibri"/>
          <w:lang w:eastAsia="en-US"/>
        </w:rPr>
        <w:t xml:space="preserve">. V září 2015 se Air </w:t>
      </w:r>
      <w:proofErr w:type="spellStart"/>
      <w:r w:rsidRPr="00112848">
        <w:rPr>
          <w:rFonts w:eastAsia="Calibri"/>
          <w:lang w:eastAsia="en-US"/>
        </w:rPr>
        <w:t>Manas</w:t>
      </w:r>
      <w:proofErr w:type="spellEnd"/>
      <w:r w:rsidRPr="00112848">
        <w:rPr>
          <w:rFonts w:eastAsia="Calibri"/>
          <w:lang w:eastAsia="en-US"/>
        </w:rPr>
        <w:t xml:space="preserve"> vrátila ke své původní značce. Je třeba poznamenat, že byla obnovena pouze značka a vše </w:t>
      </w:r>
      <w:proofErr w:type="gramStart"/>
      <w:r w:rsidRPr="00112848">
        <w:rPr>
          <w:rFonts w:eastAsia="Calibri"/>
          <w:lang w:eastAsia="en-US"/>
        </w:rPr>
        <w:t>ostatní - struktura</w:t>
      </w:r>
      <w:proofErr w:type="gramEnd"/>
      <w:r w:rsidRPr="00112848">
        <w:rPr>
          <w:rFonts w:eastAsia="Calibri"/>
          <w:lang w:eastAsia="en-US"/>
        </w:rPr>
        <w:t xml:space="preserve"> společnosti, obchodní model a plány dalšího rozvoje atd., zůstaly nezměněny. Vzájemně výhodná spolupráce mezi společnostmi Air </w:t>
      </w:r>
      <w:proofErr w:type="spellStart"/>
      <w:r w:rsidRPr="00112848">
        <w:rPr>
          <w:rFonts w:eastAsia="Calibri"/>
          <w:lang w:eastAsia="en-US"/>
        </w:rPr>
        <w:t>Manas</w:t>
      </w:r>
      <w:proofErr w:type="spellEnd"/>
      <w:r w:rsidRPr="00112848">
        <w:rPr>
          <w:rFonts w:eastAsia="Calibri"/>
          <w:lang w:eastAsia="en-US"/>
        </w:rPr>
        <w:t xml:space="preserve"> a Pegasus </w:t>
      </w:r>
      <w:proofErr w:type="spellStart"/>
      <w:r w:rsidRPr="00112848">
        <w:rPr>
          <w:rFonts w:eastAsia="Calibri"/>
          <w:lang w:eastAsia="en-US"/>
        </w:rPr>
        <w:t>Asia</w:t>
      </w:r>
      <w:proofErr w:type="spellEnd"/>
      <w:r w:rsidRPr="00112848">
        <w:rPr>
          <w:rFonts w:eastAsia="Calibri"/>
          <w:lang w:eastAsia="en-US"/>
        </w:rPr>
        <w:t xml:space="preserve"> pokračuje dodnes. </w:t>
      </w:r>
    </w:p>
    <w:p w14:paraId="7B0B07E1" w14:textId="77777777" w:rsidR="00112848" w:rsidRPr="00112848" w:rsidRDefault="00112848" w:rsidP="00112848">
      <w:pPr>
        <w:rPr>
          <w:rFonts w:eastAsia="Calibri"/>
          <w:lang w:eastAsia="en-US"/>
        </w:rPr>
      </w:pPr>
      <w:r w:rsidRPr="00112848">
        <w:rPr>
          <w:rFonts w:eastAsia="Calibri"/>
          <w:lang w:eastAsia="en-US"/>
        </w:rPr>
        <w:t xml:space="preserve">Air </w:t>
      </w:r>
      <w:proofErr w:type="spellStart"/>
      <w:r w:rsidRPr="00112848">
        <w:rPr>
          <w:rFonts w:eastAsia="Calibri"/>
          <w:lang w:eastAsia="en-US"/>
        </w:rPr>
        <w:t>Manas</w:t>
      </w:r>
      <w:proofErr w:type="spellEnd"/>
      <w:r w:rsidRPr="00112848">
        <w:rPr>
          <w:rFonts w:eastAsia="Calibri"/>
          <w:lang w:eastAsia="en-US"/>
        </w:rPr>
        <w:t xml:space="preserve"> sídlí na mezinárodním </w:t>
      </w:r>
      <w:proofErr w:type="gramStart"/>
      <w:r w:rsidRPr="00112848">
        <w:rPr>
          <w:rFonts w:eastAsia="Calibri"/>
          <w:lang w:eastAsia="en-US"/>
        </w:rPr>
        <w:t>letišti «</w:t>
      </w:r>
      <w:proofErr w:type="spellStart"/>
      <w:r w:rsidRPr="00112848">
        <w:rPr>
          <w:rFonts w:eastAsia="Calibri"/>
          <w:lang w:eastAsia="en-US"/>
        </w:rPr>
        <w:t>Manas</w:t>
      </w:r>
      <w:proofErr w:type="spellEnd"/>
      <w:proofErr w:type="gramEnd"/>
      <w:r w:rsidRPr="00112848">
        <w:rPr>
          <w:rFonts w:eastAsia="Calibri"/>
          <w:lang w:eastAsia="en-US"/>
        </w:rPr>
        <w:t xml:space="preserve">». Na letišti má letecká společnost vlastní certifikovanou leteckou technickou základnu pro provozní údržbu letadel. </w:t>
      </w:r>
    </w:p>
    <w:p w14:paraId="713A300E" w14:textId="77777777" w:rsidR="00112848" w:rsidRPr="00112848" w:rsidRDefault="00112848" w:rsidP="00A726E5">
      <w:pPr>
        <w:rPr>
          <w:rFonts w:eastAsia="Calibri"/>
          <w:lang w:eastAsia="en-US"/>
        </w:rPr>
      </w:pPr>
      <w:r w:rsidRPr="00112848">
        <w:rPr>
          <w:rFonts w:eastAsia="Calibri"/>
          <w:lang w:eastAsia="en-US"/>
        </w:rPr>
        <w:lastRenderedPageBreak/>
        <w:t xml:space="preserve">V listopadu 2014 získala společnost Air </w:t>
      </w:r>
      <w:proofErr w:type="spellStart"/>
      <w:r w:rsidRPr="00112848">
        <w:rPr>
          <w:rFonts w:eastAsia="Calibri"/>
          <w:lang w:eastAsia="en-US"/>
        </w:rPr>
        <w:t>Manas</w:t>
      </w:r>
      <w:proofErr w:type="spellEnd"/>
      <w:r w:rsidRPr="00112848">
        <w:rPr>
          <w:rFonts w:eastAsia="Calibri"/>
          <w:lang w:eastAsia="en-US"/>
        </w:rPr>
        <w:t xml:space="preserve"> jako první letecká společnost v Kyrgyzstánu mezinárodní certifikát ISO 9001: 2008 pro systém managementu kvality, který úspěšně prošel nezbytnými fázemi certifikace a rovněž podstoupil recertifikaci podle aktualizací normy ISO 9001: 2015. Hlavní prioritou letecké společnosti je její dodržování mezinárodních standardů kvality a bezpečnosti letů. </w:t>
      </w:r>
    </w:p>
    <w:p w14:paraId="605289E3" w14:textId="6B35DF1E" w:rsidR="00112848" w:rsidRDefault="00112848" w:rsidP="00A726E5">
      <w:pPr>
        <w:rPr>
          <w:rFonts w:eastAsia="Calibri"/>
          <w:lang w:eastAsia="en-US"/>
        </w:rPr>
      </w:pPr>
      <w:r w:rsidRPr="00112848">
        <w:rPr>
          <w:rFonts w:eastAsia="Calibri"/>
          <w:lang w:eastAsia="en-US"/>
        </w:rPr>
        <w:t xml:space="preserve">V současné době letecká společnost ve své flotile používá Boeingy 737-400 a 737-800 NG. </w:t>
      </w:r>
    </w:p>
    <w:p w14:paraId="323B72DC" w14:textId="14D66DAA" w:rsidR="00C205A9" w:rsidRPr="00C205A9" w:rsidRDefault="00C205A9" w:rsidP="00DF726C">
      <w:pPr>
        <w:pStyle w:val="Caption"/>
        <w:keepNext/>
        <w:jc w:val="center"/>
        <w:rPr>
          <w:i w:val="0"/>
          <w:color w:val="000000" w:themeColor="text1"/>
          <w:sz w:val="24"/>
          <w:szCs w:val="24"/>
        </w:rPr>
      </w:pPr>
      <w:bookmarkStart w:id="68" w:name="_Toc68908405"/>
      <w:r w:rsidRPr="00C205A9">
        <w:rPr>
          <w:i w:val="0"/>
          <w:color w:val="000000" w:themeColor="text1"/>
          <w:sz w:val="24"/>
          <w:szCs w:val="24"/>
        </w:rPr>
        <w:t>Obrázek</w:t>
      </w:r>
      <w:r w:rsidR="00DF726C">
        <w:rPr>
          <w:i w:val="0"/>
          <w:color w:val="000000" w:themeColor="text1"/>
          <w:sz w:val="24"/>
          <w:szCs w:val="24"/>
        </w:rPr>
        <w:t xml:space="preserve"> č.</w:t>
      </w:r>
      <w:r w:rsidRPr="00C205A9">
        <w:rPr>
          <w:i w:val="0"/>
          <w:color w:val="000000" w:themeColor="text1"/>
          <w:sz w:val="24"/>
          <w:szCs w:val="24"/>
        </w:rPr>
        <w:t xml:space="preserve"> </w:t>
      </w:r>
      <w:r w:rsidRPr="00C205A9">
        <w:rPr>
          <w:i w:val="0"/>
          <w:color w:val="000000" w:themeColor="text1"/>
          <w:sz w:val="24"/>
          <w:szCs w:val="24"/>
        </w:rPr>
        <w:fldChar w:fldCharType="begin"/>
      </w:r>
      <w:r w:rsidRPr="00C205A9">
        <w:rPr>
          <w:i w:val="0"/>
          <w:color w:val="000000" w:themeColor="text1"/>
          <w:sz w:val="24"/>
          <w:szCs w:val="24"/>
        </w:rPr>
        <w:instrText xml:space="preserve"> SEQ Obrázek \* ARABIC </w:instrText>
      </w:r>
      <w:r w:rsidRPr="00C205A9">
        <w:rPr>
          <w:i w:val="0"/>
          <w:color w:val="000000" w:themeColor="text1"/>
          <w:sz w:val="24"/>
          <w:szCs w:val="24"/>
        </w:rPr>
        <w:fldChar w:fldCharType="separate"/>
      </w:r>
      <w:r w:rsidRPr="00C205A9">
        <w:rPr>
          <w:i w:val="0"/>
          <w:noProof/>
          <w:color w:val="000000" w:themeColor="text1"/>
          <w:sz w:val="24"/>
          <w:szCs w:val="24"/>
        </w:rPr>
        <w:t>15</w:t>
      </w:r>
      <w:r w:rsidRPr="00C205A9">
        <w:rPr>
          <w:i w:val="0"/>
          <w:color w:val="000000" w:themeColor="text1"/>
          <w:sz w:val="24"/>
          <w:szCs w:val="24"/>
        </w:rPr>
        <w:fldChar w:fldCharType="end"/>
      </w:r>
      <w:r w:rsidR="00DF726C">
        <w:rPr>
          <w:i w:val="0"/>
          <w:color w:val="000000" w:themeColor="text1"/>
          <w:sz w:val="24"/>
          <w:szCs w:val="24"/>
        </w:rPr>
        <w:t>:</w:t>
      </w:r>
      <w:r w:rsidRPr="00C205A9">
        <w:rPr>
          <w:i w:val="0"/>
          <w:color w:val="000000" w:themeColor="text1"/>
          <w:sz w:val="24"/>
          <w:szCs w:val="24"/>
        </w:rPr>
        <w:t xml:space="preserve"> Air </w:t>
      </w:r>
      <w:proofErr w:type="spellStart"/>
      <w:r w:rsidRPr="00C205A9">
        <w:rPr>
          <w:i w:val="0"/>
          <w:color w:val="000000" w:themeColor="text1"/>
          <w:sz w:val="24"/>
          <w:szCs w:val="24"/>
        </w:rPr>
        <w:t>Manas</w:t>
      </w:r>
      <w:proofErr w:type="spellEnd"/>
      <w:r>
        <w:rPr>
          <w:i w:val="0"/>
          <w:color w:val="000000" w:themeColor="text1"/>
          <w:sz w:val="24"/>
          <w:szCs w:val="24"/>
        </w:rPr>
        <w:t xml:space="preserve"> </w:t>
      </w:r>
      <w:r w:rsidR="006254D2" w:rsidRPr="006254D2">
        <w:rPr>
          <w:i w:val="0"/>
          <w:color w:val="000000" w:themeColor="text1"/>
          <w:sz w:val="24"/>
          <w:szCs w:val="24"/>
        </w:rPr>
        <w:t>Boeing</w:t>
      </w:r>
      <w:r w:rsidR="006254D2">
        <w:rPr>
          <w:i w:val="0"/>
          <w:color w:val="000000" w:themeColor="text1"/>
          <w:sz w:val="24"/>
          <w:szCs w:val="24"/>
        </w:rPr>
        <w:t xml:space="preserve"> 737- </w:t>
      </w:r>
      <w:r w:rsidR="009E5C0A">
        <w:rPr>
          <w:i w:val="0"/>
          <w:color w:val="000000" w:themeColor="text1"/>
          <w:sz w:val="24"/>
          <w:szCs w:val="24"/>
        </w:rPr>
        <w:t>42R</w:t>
      </w:r>
      <w:bookmarkEnd w:id="68"/>
    </w:p>
    <w:p w14:paraId="156963F5" w14:textId="351CB08C" w:rsidR="00AB6C85" w:rsidRDefault="00BE4F1C" w:rsidP="00DF726C">
      <w:pPr>
        <w:jc w:val="center"/>
        <w:rPr>
          <w:rFonts w:eastAsia="Calibri"/>
          <w:lang w:eastAsia="en-US"/>
        </w:rPr>
      </w:pPr>
      <w:r w:rsidRPr="00BE4F1C">
        <w:rPr>
          <w:rFonts w:eastAsia="Calibri"/>
          <w:noProof/>
        </w:rPr>
        <w:drawing>
          <wp:inline distT="0" distB="0" distL="0" distR="0" wp14:anchorId="0CDD7806" wp14:editId="4730692D">
            <wp:extent cx="3606708" cy="1984030"/>
            <wp:effectExtent l="0" t="0" r="0" b="0"/>
            <wp:docPr id="12" name="Obrázek 12" descr="EX-37402 | Boeing 737, Boeing, Aircraft mo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37402 | Boeing 737, Boeing, Aircraft model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5" b="4829"/>
                    <a:stretch/>
                  </pic:blipFill>
                  <pic:spPr bwMode="auto">
                    <a:xfrm>
                      <a:off x="0" y="0"/>
                      <a:ext cx="3611829" cy="1986847"/>
                    </a:xfrm>
                    <a:prstGeom prst="rect">
                      <a:avLst/>
                    </a:prstGeom>
                    <a:noFill/>
                    <a:ln>
                      <a:noFill/>
                    </a:ln>
                    <a:extLst>
                      <a:ext uri="{53640926-AAD7-44D8-BBD7-CCE9431645EC}">
                        <a14:shadowObscured xmlns:a14="http://schemas.microsoft.com/office/drawing/2010/main"/>
                      </a:ext>
                    </a:extLst>
                  </pic:spPr>
                </pic:pic>
              </a:graphicData>
            </a:graphic>
          </wp:inline>
        </w:drawing>
      </w:r>
    </w:p>
    <w:p w14:paraId="5C492A70" w14:textId="77777777" w:rsidR="0042626C" w:rsidRPr="0042626C" w:rsidRDefault="00AB6C85" w:rsidP="0042626C">
      <w:pPr>
        <w:spacing w:after="0"/>
        <w:jc w:val="center"/>
        <w:rPr>
          <w:rFonts w:eastAsia="Calibri"/>
          <w:color w:val="000000" w:themeColor="text1"/>
          <w:sz w:val="18"/>
          <w:szCs w:val="18"/>
          <w:lang w:eastAsia="en-US"/>
        </w:rPr>
      </w:pPr>
      <w:r w:rsidRPr="0042626C">
        <w:rPr>
          <w:rFonts w:eastAsia="Calibri"/>
          <w:color w:val="000000" w:themeColor="text1"/>
          <w:sz w:val="18"/>
          <w:szCs w:val="18"/>
          <w:lang w:eastAsia="en-US"/>
        </w:rPr>
        <w:t xml:space="preserve">Zdroje: </w:t>
      </w:r>
      <w:r w:rsidR="006254D2" w:rsidRPr="0042626C">
        <w:rPr>
          <w:rFonts w:eastAsia="Calibri"/>
          <w:color w:val="000000" w:themeColor="text1"/>
          <w:sz w:val="18"/>
          <w:szCs w:val="18"/>
          <w:lang w:eastAsia="en-US"/>
        </w:rPr>
        <w:t xml:space="preserve">Air </w:t>
      </w:r>
      <w:proofErr w:type="spellStart"/>
      <w:r w:rsidR="006254D2" w:rsidRPr="0042626C">
        <w:rPr>
          <w:rFonts w:eastAsia="Calibri"/>
          <w:color w:val="000000" w:themeColor="text1"/>
          <w:sz w:val="18"/>
          <w:szCs w:val="18"/>
          <w:lang w:eastAsia="en-US"/>
        </w:rPr>
        <w:t>Manas</w:t>
      </w:r>
      <w:proofErr w:type="spellEnd"/>
      <w:r w:rsidR="006254D2" w:rsidRPr="0042626C">
        <w:rPr>
          <w:rFonts w:eastAsia="Calibri"/>
          <w:color w:val="000000" w:themeColor="text1"/>
          <w:sz w:val="18"/>
          <w:szCs w:val="18"/>
          <w:lang w:eastAsia="en-US"/>
        </w:rPr>
        <w:t xml:space="preserve"> [online]. </w:t>
      </w:r>
      <w:proofErr w:type="gramStart"/>
      <w:r w:rsidR="006254D2" w:rsidRPr="0042626C">
        <w:rPr>
          <w:rFonts w:eastAsia="Calibri"/>
          <w:color w:val="000000" w:themeColor="text1"/>
          <w:sz w:val="18"/>
          <w:szCs w:val="18"/>
          <w:lang w:eastAsia="en-US"/>
        </w:rPr>
        <w:t>[ c</w:t>
      </w:r>
      <w:r w:rsidR="00BE4F1C" w:rsidRPr="0042626C">
        <w:rPr>
          <w:rFonts w:eastAsia="Calibri"/>
          <w:color w:val="000000" w:themeColor="text1"/>
          <w:sz w:val="18"/>
          <w:szCs w:val="18"/>
          <w:lang w:eastAsia="en-US"/>
        </w:rPr>
        <w:t>it.</w:t>
      </w:r>
      <w:proofErr w:type="gramEnd"/>
      <w:r w:rsidR="00BE4F1C" w:rsidRPr="0042626C">
        <w:rPr>
          <w:rFonts w:eastAsia="Calibri"/>
          <w:color w:val="000000" w:themeColor="text1"/>
          <w:sz w:val="18"/>
          <w:szCs w:val="18"/>
          <w:lang w:eastAsia="en-US"/>
        </w:rPr>
        <w:t xml:space="preserve"> 2021-03-22]. </w:t>
      </w:r>
    </w:p>
    <w:p w14:paraId="44A2EC41" w14:textId="7DEE044B" w:rsidR="0001219E" w:rsidRDefault="00BE4F1C" w:rsidP="0042626C">
      <w:pPr>
        <w:spacing w:after="0"/>
        <w:jc w:val="center"/>
        <w:rPr>
          <w:rStyle w:val="Hyperlink"/>
          <w:rFonts w:eastAsia="Calibri"/>
          <w:color w:val="000000" w:themeColor="text1"/>
          <w:sz w:val="18"/>
          <w:szCs w:val="18"/>
          <w:lang w:eastAsia="en-US"/>
        </w:rPr>
      </w:pPr>
      <w:r w:rsidRPr="0042626C">
        <w:rPr>
          <w:rFonts w:eastAsia="Calibri"/>
          <w:color w:val="000000" w:themeColor="text1"/>
          <w:sz w:val="18"/>
          <w:szCs w:val="18"/>
          <w:lang w:eastAsia="en-US"/>
        </w:rPr>
        <w:t xml:space="preserve">Dostupné z: </w:t>
      </w:r>
      <w:hyperlink r:id="rId45" w:history="1">
        <w:r w:rsidRPr="0042626C">
          <w:rPr>
            <w:rStyle w:val="Hyperlink"/>
            <w:rFonts w:eastAsia="Calibri"/>
            <w:color w:val="000000" w:themeColor="text1"/>
            <w:sz w:val="18"/>
            <w:szCs w:val="18"/>
            <w:lang w:eastAsia="en-US"/>
          </w:rPr>
          <w:t>https://cz.pinterest.com/pin/658510776747076455/</w:t>
        </w:r>
      </w:hyperlink>
    </w:p>
    <w:p w14:paraId="4C0BBFF3" w14:textId="77777777" w:rsidR="0042626C" w:rsidRPr="00DF726C" w:rsidRDefault="0042626C" w:rsidP="0042626C">
      <w:pPr>
        <w:spacing w:after="0"/>
        <w:jc w:val="center"/>
        <w:rPr>
          <w:rFonts w:eastAsia="Calibri"/>
          <w:color w:val="000000" w:themeColor="text1"/>
          <w:sz w:val="20"/>
          <w:szCs w:val="20"/>
          <w:lang w:eastAsia="en-US"/>
        </w:rPr>
      </w:pPr>
    </w:p>
    <w:p w14:paraId="5980AC98" w14:textId="394E509B" w:rsidR="00112848" w:rsidRPr="0001219E" w:rsidRDefault="00112848" w:rsidP="00A726E5">
      <w:pPr>
        <w:rPr>
          <w:rFonts w:eastAsia="Calibri"/>
          <w:color w:val="000000" w:themeColor="text1"/>
          <w:lang w:eastAsia="en-US"/>
        </w:rPr>
      </w:pPr>
      <w:r w:rsidRPr="00112848">
        <w:rPr>
          <w:rFonts w:eastAsia="Calibri"/>
          <w:lang w:eastAsia="en-US"/>
        </w:rPr>
        <w:t xml:space="preserve">Společnost Air </w:t>
      </w:r>
      <w:proofErr w:type="spellStart"/>
      <w:r w:rsidRPr="00112848">
        <w:rPr>
          <w:rFonts w:eastAsia="Calibri"/>
          <w:lang w:eastAsia="en-US"/>
        </w:rPr>
        <w:t>Manas</w:t>
      </w:r>
      <w:proofErr w:type="spellEnd"/>
      <w:r w:rsidRPr="00112848">
        <w:rPr>
          <w:rFonts w:eastAsia="Calibri"/>
          <w:lang w:eastAsia="en-US"/>
        </w:rPr>
        <w:t xml:space="preserve"> provozuje vnitrostátní lety z Biškeku do </w:t>
      </w:r>
      <w:proofErr w:type="spellStart"/>
      <w:r w:rsidRPr="00112848">
        <w:rPr>
          <w:rFonts w:eastAsia="Calibri"/>
          <w:lang w:eastAsia="en-US"/>
        </w:rPr>
        <w:t>Oshe</w:t>
      </w:r>
      <w:proofErr w:type="spellEnd"/>
      <w:r w:rsidRPr="00112848">
        <w:rPr>
          <w:rFonts w:eastAsia="Calibri"/>
          <w:lang w:eastAsia="en-US"/>
        </w:rPr>
        <w:t xml:space="preserve"> a zpět a taky mezinárodní lety z Kyrgyzstánu do Indie, Ruska, Turecka a Číny. </w:t>
      </w:r>
    </w:p>
    <w:p w14:paraId="386A28F9" w14:textId="2DF668AB" w:rsidR="00112848" w:rsidRPr="00112848" w:rsidRDefault="00112848" w:rsidP="00A726E5">
      <w:pPr>
        <w:rPr>
          <w:rFonts w:eastAsia="Calibri"/>
          <w:lang w:eastAsia="en-US"/>
        </w:rPr>
      </w:pPr>
      <w:r w:rsidRPr="00112848">
        <w:rPr>
          <w:rFonts w:eastAsia="Calibri"/>
          <w:lang w:eastAsia="en-US"/>
        </w:rPr>
        <w:t xml:space="preserve">V současné době je Air </w:t>
      </w:r>
      <w:proofErr w:type="spellStart"/>
      <w:r w:rsidRPr="00112848">
        <w:rPr>
          <w:rFonts w:eastAsia="Calibri"/>
          <w:lang w:eastAsia="en-US"/>
        </w:rPr>
        <w:t>Manas</w:t>
      </w:r>
      <w:proofErr w:type="spellEnd"/>
      <w:r w:rsidRPr="00112848">
        <w:rPr>
          <w:rFonts w:eastAsia="Calibri"/>
          <w:lang w:eastAsia="en-US"/>
        </w:rPr>
        <w:t xml:space="preserve"> jednou z nejrychleji rostoucích leteckých společností v Kyrgyzstánu. Prostřednictvím pokračujícího programu profesionálního rozvoje zajišťují zkušené posádky a technici maximální bezpečnost na palubě letadla a snaží se splnit vysoké standardy.</w:t>
      </w:r>
      <w:r w:rsidR="006168AA">
        <w:rPr>
          <w:rStyle w:val="FootnoteReference"/>
          <w:rFonts w:eastAsia="Calibri"/>
          <w:lang w:eastAsia="en-US"/>
        </w:rPr>
        <w:footnoteReference w:id="47"/>
      </w:r>
    </w:p>
    <w:p w14:paraId="11F1C817" w14:textId="77777777" w:rsidR="005A7CA7" w:rsidRDefault="005A7CA7" w:rsidP="00A726E5">
      <w:pPr>
        <w:rPr>
          <w:rFonts w:eastAsia="Calibri"/>
          <w:lang w:eastAsia="en-US"/>
        </w:rPr>
      </w:pPr>
    </w:p>
    <w:p w14:paraId="0AFB444C" w14:textId="77777777" w:rsidR="00182EF4" w:rsidRDefault="00182EF4" w:rsidP="000C4611">
      <w:pPr>
        <w:rPr>
          <w:rFonts w:eastAsiaTheme="majorEastAsia"/>
        </w:rPr>
      </w:pPr>
    </w:p>
    <w:p w14:paraId="7756936E" w14:textId="77777777" w:rsidR="005A1384" w:rsidRDefault="005A1384" w:rsidP="000C4611">
      <w:pPr>
        <w:rPr>
          <w:rFonts w:eastAsiaTheme="majorEastAsia"/>
        </w:rPr>
      </w:pPr>
    </w:p>
    <w:p w14:paraId="4F62DBE5" w14:textId="7D280FA5" w:rsidR="005A1384" w:rsidRDefault="009F587F" w:rsidP="009F587F">
      <w:pPr>
        <w:pStyle w:val="Heading1"/>
      </w:pPr>
      <w:bookmarkStart w:id="69" w:name="_Toc68909002"/>
      <w:r w:rsidRPr="009F587F">
        <w:lastRenderedPageBreak/>
        <w:t>Potenciál rozvoje letecké dopravy v Kyrgyzstánu pro účely cestovního ruchu</w:t>
      </w:r>
      <w:bookmarkEnd w:id="69"/>
      <w:r>
        <w:t xml:space="preserve"> </w:t>
      </w:r>
    </w:p>
    <w:p w14:paraId="48AA975A" w14:textId="77777777" w:rsidR="0001219E" w:rsidRDefault="0001219E" w:rsidP="00765F6A">
      <w:pPr>
        <w:ind w:firstLine="709"/>
      </w:pPr>
      <w:r>
        <w:t xml:space="preserve">Na konci roku 2018 přepravili místní letečtí dopravci přibližně 1,4 milionu cestujících. Z toho na mezinárodních linkách 57,1% a na </w:t>
      </w:r>
      <w:proofErr w:type="gramStart"/>
      <w:r>
        <w:t>vnitrostátních  42</w:t>
      </w:r>
      <w:proofErr w:type="gramEnd"/>
      <w:r>
        <w:t xml:space="preserve">,9%.  </w:t>
      </w:r>
    </w:p>
    <w:p w14:paraId="275EE482" w14:textId="71E678EF" w:rsidR="0001219E" w:rsidRPr="0001219E" w:rsidRDefault="0001219E" w:rsidP="0001219E">
      <w:r>
        <w:t xml:space="preserve">Pandemie COVID-19 učinila významné změny v oblasti leteckých společností, pokles počtu letů byl zaznamenán na vnitrostátních i mezinárodních linkách. Celkový počet letů za rok 2020 byl 11,717 letů, což je o </w:t>
      </w:r>
      <w:proofErr w:type="gramStart"/>
      <w:r>
        <w:t>49%</w:t>
      </w:r>
      <w:proofErr w:type="gramEnd"/>
      <w:r>
        <w:t xml:space="preserve"> méně než v roce 2019. Částečné oživení objemu provozu začalo v létě roku 2020. V červnu byly obnoveny vnitrostátní lety a na podzim byly přidány lety do Ruska, Kazachstánu a Uzbekistánu.</w:t>
      </w:r>
      <w:r w:rsidR="006357E1">
        <w:t xml:space="preserve"> </w:t>
      </w:r>
      <w:r w:rsidR="006357E1">
        <w:rPr>
          <w:rStyle w:val="FootnoteReference"/>
        </w:rPr>
        <w:footnoteReference w:id="48"/>
      </w:r>
    </w:p>
    <w:p w14:paraId="66F1D574" w14:textId="511AAB99" w:rsidR="006254D2" w:rsidRDefault="006254D2" w:rsidP="006254D2">
      <w:pPr>
        <w:pStyle w:val="Heading2"/>
      </w:pPr>
      <w:bookmarkStart w:id="70" w:name="_Toc68909003"/>
      <w:r>
        <w:t>Pr</w:t>
      </w:r>
      <w:r w:rsidR="001774A7">
        <w:t>oblémy a rozvoje cestovního ruchu v Kyrgyzstánu</w:t>
      </w:r>
      <w:bookmarkEnd w:id="70"/>
      <w:r w:rsidR="001774A7">
        <w:t xml:space="preserve"> </w:t>
      </w:r>
      <w:r>
        <w:t xml:space="preserve">   </w:t>
      </w:r>
    </w:p>
    <w:p w14:paraId="603C8C22" w14:textId="77777777" w:rsidR="0001219E" w:rsidRDefault="0001219E" w:rsidP="00765F6A">
      <w:pPr>
        <w:ind w:firstLine="709"/>
      </w:pPr>
      <w:r>
        <w:t xml:space="preserve">Před pandemií COVID-19 se návštěvnost Kyrgyzstánu postupně zvyšovala. Pokud bude trend pokračovat i po skončení pandemie, lze očekávat výrazné zvýšení cestovního ruchu. </w:t>
      </w:r>
    </w:p>
    <w:p w14:paraId="0DD8F070" w14:textId="77777777" w:rsidR="0001219E" w:rsidRDefault="0001219E" w:rsidP="0001219E">
      <w:r>
        <w:t>S využitím jedinečného potenciálu přírody a kulturního dědictví Kyrgyzstánu je nutné se harmonicky integrovat do odvětví cestovního ruchu světové ekonomiky a dosáhnout intenzivního rozvoje cestovního ruchu v republice, zajistit udržitelný růst zaměstnanosti a příjmů obyvatel, stimulovat rozvoj průmyslových odvětví souvisejících s cestovním ruchem a zvýšení přílivu investic do ekonomiky.</w:t>
      </w:r>
    </w:p>
    <w:p w14:paraId="568CA45F" w14:textId="06B5E245" w:rsidR="0001219E" w:rsidRDefault="0001219E" w:rsidP="00765F6A">
      <w:pPr>
        <w:ind w:firstLine="709"/>
      </w:pPr>
      <w:r>
        <w:t xml:space="preserve">Ve druhé kapitole této práce je popsán současný stav odvětví cestovního ruchu v Kyrgyzstánu, což umožnilo vidět konkurenční výhody a nevýhody odvětví cestovního ruchu v zemi. Mezi konkurenční výhody patří především nejbohatší kulturní, historické a přírodní dědictví země.  Pro zahraniční turisty je zvláště zajímavá ekoturistika, což je turistika zaměřená na poznávání přírodních oblastí a chráněných </w:t>
      </w:r>
      <w:proofErr w:type="gramStart"/>
      <w:r>
        <w:t>území</w:t>
      </w:r>
      <w:proofErr w:type="gramEnd"/>
      <w:r>
        <w:t xml:space="preserve"> a to s ohledem na místní obyvatele a životní prostředí.  Cílem je zachovat tento současný směr cestovního ruchu i v budoucnu. Mezi nevýhody patří slabá infrastruktura, nízká kvalifikace odborníků v oblasti cestovního ruchu. Všechny tyto nedostatky mohou být odstraněny a kvalita cestovního ruchu v Kyrgyzstánu může být zvýšena na novou úroveň. Za účelem </w:t>
      </w:r>
      <w:r>
        <w:lastRenderedPageBreak/>
        <w:t>zvýšení kvality cestovního ruchu na úroveň světových standardů je nutné v zemi vytvořit podmínky pro další rozvoj odborných škol v oblasti cestovního ruchu, pohostinství a věnovat zvláštní pozornost rozvoji infrastruktury.</w:t>
      </w:r>
      <w:r w:rsidR="00260B3D">
        <w:t xml:space="preserve"> </w:t>
      </w:r>
      <w:r>
        <w:t xml:space="preserve"> </w:t>
      </w:r>
      <w:r w:rsidR="006357E1">
        <w:rPr>
          <w:rStyle w:val="FootnoteReference"/>
        </w:rPr>
        <w:footnoteReference w:id="49"/>
      </w:r>
    </w:p>
    <w:p w14:paraId="6C8AA661" w14:textId="77777777" w:rsidR="0001219E" w:rsidRDefault="0001219E" w:rsidP="0001219E">
      <w:r>
        <w:t xml:space="preserve">Například v regionu </w:t>
      </w:r>
      <w:proofErr w:type="spellStart"/>
      <w:r>
        <w:t>Issyk</w:t>
      </w:r>
      <w:proofErr w:type="spellEnd"/>
      <w:r>
        <w:t xml:space="preserve">-Kul existuje významný přírodní rekreační potenciál.  V budoucnu v tomto regionu umožní rozvoj mnoha druhům cestovního ruchu jako je horská turistika a rekreační cestovní ruch. Zahraniční investoři mohou být přitahovány k vybudování nových moderních turistických komplexů na břehu jezera </w:t>
      </w:r>
      <w:proofErr w:type="spellStart"/>
      <w:r>
        <w:t>Issyk</w:t>
      </w:r>
      <w:proofErr w:type="spellEnd"/>
      <w:r>
        <w:t>-Kul.</w:t>
      </w:r>
    </w:p>
    <w:p w14:paraId="1E1DB739" w14:textId="77777777" w:rsidR="0001219E" w:rsidRDefault="0001219E" w:rsidP="0001219E">
      <w:r>
        <w:t xml:space="preserve">Region </w:t>
      </w:r>
      <w:proofErr w:type="spellStart"/>
      <w:r>
        <w:t>Issyk</w:t>
      </w:r>
      <w:proofErr w:type="spellEnd"/>
      <w:r>
        <w:t xml:space="preserve">-Ata je bohatý na balneologické neboli léčivé prameny, které v kombinaci s čistou přírodou pomohou zlepšit zdraví člověka. V této oblasti již existují lázeňské komplexy, které však vyžadují rozsáhlou rekonstrukci. Je potřeba je vybavit novým moderním lékařským vybavením a vysoce kvalifikovanými zdravotnickými pracovníky. </w:t>
      </w:r>
    </w:p>
    <w:p w14:paraId="750AD368" w14:textId="77777777" w:rsidR="0001219E" w:rsidRDefault="0001219E" w:rsidP="0001219E">
      <w:r>
        <w:t xml:space="preserve">V posledních letech se v </w:t>
      </w:r>
      <w:proofErr w:type="spellStart"/>
      <w:r>
        <w:t>Karakolu</w:t>
      </w:r>
      <w:proofErr w:type="spellEnd"/>
      <w:r>
        <w:t xml:space="preserve"> aktivně rozvíjí lyžařská turistika. K přilákání mezinárodních turistů jsou však zapotřebí značné finanční investice do výstavby komfortních hotelů, rozvoje silniční sítě a vybavení dalšího lyžařského vybavení, informační komunikace, vysoce kvalitních služeb a ekologické infrastruktury moderními lyžařskými vleky.</w:t>
      </w:r>
    </w:p>
    <w:p w14:paraId="3B5D247C" w14:textId="77777777" w:rsidR="0001219E" w:rsidRDefault="0001219E" w:rsidP="0001219E">
      <w:r>
        <w:t xml:space="preserve">Při posuzování potenciálu rozvoje cestovního ruchu v Kyrgyzstánu je třeba věnovat pozornost naléhavým problémům, mezi nimiž je třeba rozlišovat: </w:t>
      </w:r>
    </w:p>
    <w:p w14:paraId="7F4D6B81" w14:textId="13ED2B09" w:rsidR="0001219E" w:rsidRDefault="0001219E" w:rsidP="0001219E">
      <w:r>
        <w:t xml:space="preserve">     •Nedostatek informací o turistickém potenciálu Kyrgyzstánu na mezinárodním trhu </w:t>
      </w:r>
    </w:p>
    <w:p w14:paraId="5822387C" w14:textId="0C98C4A0" w:rsidR="0001219E" w:rsidRDefault="0001219E" w:rsidP="0001219E">
      <w:r>
        <w:t xml:space="preserve">     •Nedostatek kvalifikovaného personálu v oblasti cestovního ruchu </w:t>
      </w:r>
    </w:p>
    <w:p w14:paraId="3BE9C0AA" w14:textId="5251BC8A" w:rsidR="001774A7" w:rsidRPr="001774A7" w:rsidRDefault="0001219E" w:rsidP="001774A7">
      <w:r>
        <w:t xml:space="preserve">     •Nedostatečně rozvinutá infrastruktura letecké dopravy</w:t>
      </w:r>
    </w:p>
    <w:p w14:paraId="5BAE0D0C" w14:textId="76622207" w:rsidR="00E73EFD" w:rsidRDefault="006254D2" w:rsidP="00697514">
      <w:pPr>
        <w:pStyle w:val="Heading2"/>
      </w:pPr>
      <w:bookmarkStart w:id="71" w:name="_Toc68909004"/>
      <w:r>
        <w:t>Problémy a rozvoj</w:t>
      </w:r>
      <w:r w:rsidR="001774A7">
        <w:t>e letecké dopravy v Kyrgyzstánu</w:t>
      </w:r>
      <w:bookmarkEnd w:id="71"/>
      <w:r w:rsidR="001774A7">
        <w:t xml:space="preserve">  </w:t>
      </w:r>
    </w:p>
    <w:p w14:paraId="01B8E189" w14:textId="77777777" w:rsidR="0001219E" w:rsidRDefault="0001219E" w:rsidP="00765F6A">
      <w:pPr>
        <w:ind w:firstLine="709"/>
      </w:pPr>
      <w:r>
        <w:t xml:space="preserve">Letecká doprava je hlavní způsob, jak přepravit zahraniční turisty do Kyrgyzstánu. Statistiky uvádějí, že 94% území Kyrgyzstánu je hornatých, což z civilního letectví činí v mnoha ohledech nejúčinnější a nejpohodlnější způsob dopravy v Kyrgyzstánu. </w:t>
      </w:r>
    </w:p>
    <w:p w14:paraId="2CB10476" w14:textId="77777777" w:rsidR="0001219E" w:rsidRDefault="0001219E" w:rsidP="0001219E">
      <w:r>
        <w:t xml:space="preserve">Nedostatečně vysoká úroveň rozvoje infrastruktury letecké dopravy je jedním z hlavních faktorů omezujících další rozvoj cestovního ruchu v zemi. Podíl příjezdu turistů v letecké dopravě je významný. Stav flotily dopravních letadel, letišť, vzletových, přistávacích drah a přítomnost leteckých společností na „černé listině v EU“ stále brzdí rozvoj </w:t>
      </w:r>
      <w:r>
        <w:lastRenderedPageBreak/>
        <w:t xml:space="preserve">mezinárodního cestovního ruchu v Kyrgyzstánu. Je nezbytné modernizovat a rozvíjet infrastrukturu letecké dopravy, aby vyhovovala potřebám turistů. </w:t>
      </w:r>
    </w:p>
    <w:p w14:paraId="1E04E57C" w14:textId="77777777" w:rsidR="0001219E" w:rsidRDefault="0001219E" w:rsidP="00765F6A">
      <w:pPr>
        <w:ind w:firstLine="709"/>
      </w:pPr>
      <w:r>
        <w:t xml:space="preserve">Jak bylo vysvětleno ve třetí a čtvrté kapitole, v zemi existuje pouze pět mezinárodních letišť a pouze tři národní letečtí dopravci, kteří provozují pravidelné mezinárodní lety z Kyrgyzstánu. Kyrgyzské letecké společnosti nabízejí omezený počet pravidelných vnitrostátních a mezinárodních letů do okolních zemí. </w:t>
      </w:r>
    </w:p>
    <w:p w14:paraId="3CE47C85" w14:textId="6F46F29E" w:rsidR="0001219E" w:rsidRDefault="0001219E" w:rsidP="0001219E">
      <w:r>
        <w:t xml:space="preserve">Je třeba zmínit, že pouze </w:t>
      </w:r>
      <w:proofErr w:type="gramStart"/>
      <w:r>
        <w:t xml:space="preserve">letiště </w:t>
      </w:r>
      <w:r w:rsidR="00764DAC">
        <w:rPr>
          <w:bCs/>
        </w:rPr>
        <w:t>«</w:t>
      </w:r>
      <w:proofErr w:type="spellStart"/>
      <w:r>
        <w:t>Manas</w:t>
      </w:r>
      <w:proofErr w:type="spellEnd"/>
      <w:proofErr w:type="gramEnd"/>
      <w:r w:rsidR="00764DAC" w:rsidRPr="00112848">
        <w:rPr>
          <w:rFonts w:eastAsia="Calibri"/>
          <w:lang w:eastAsia="en-US"/>
        </w:rPr>
        <w:t>»</w:t>
      </w:r>
      <w:r>
        <w:t xml:space="preserve">, </w:t>
      </w:r>
      <w:r w:rsidR="00764DAC">
        <w:rPr>
          <w:bCs/>
        </w:rPr>
        <w:t>«</w:t>
      </w:r>
      <w:proofErr w:type="spellStart"/>
      <w:r>
        <w:t>Osh</w:t>
      </w:r>
      <w:proofErr w:type="spellEnd"/>
      <w:r w:rsidR="00764DAC" w:rsidRPr="00112848">
        <w:rPr>
          <w:rFonts w:eastAsia="Calibri"/>
          <w:lang w:eastAsia="en-US"/>
        </w:rPr>
        <w:t>»</w:t>
      </w:r>
      <w:r>
        <w:t xml:space="preserve">, </w:t>
      </w:r>
      <w:r w:rsidR="00764DAC">
        <w:rPr>
          <w:bCs/>
        </w:rPr>
        <w:t>«</w:t>
      </w:r>
      <w:proofErr w:type="spellStart"/>
      <w:r>
        <w:t>Issyk</w:t>
      </w:r>
      <w:proofErr w:type="spellEnd"/>
      <w:r>
        <w:t>-Kul</w:t>
      </w:r>
      <w:r w:rsidR="00764DAC" w:rsidRPr="00112848">
        <w:rPr>
          <w:rFonts w:eastAsia="Calibri"/>
          <w:lang w:eastAsia="en-US"/>
        </w:rPr>
        <w:t>»</w:t>
      </w:r>
      <w:r>
        <w:t xml:space="preserve"> a </w:t>
      </w:r>
      <w:r w:rsidR="00764DAC">
        <w:rPr>
          <w:bCs/>
        </w:rPr>
        <w:t>«</w:t>
      </w:r>
      <w:proofErr w:type="spellStart"/>
      <w:r>
        <w:t>Batken</w:t>
      </w:r>
      <w:proofErr w:type="spellEnd"/>
      <w:r w:rsidR="00764DAC" w:rsidRPr="00112848">
        <w:rPr>
          <w:rFonts w:eastAsia="Calibri"/>
          <w:lang w:eastAsia="en-US"/>
        </w:rPr>
        <w:t>»</w:t>
      </w:r>
      <w:r>
        <w:t xml:space="preserve"> jsou v uspokojivém stavu. Ostatní letiště vyžaduje zásadní opravy. Například dráhy vnitrostátních letišť fungují pouze během denního světla. Je nutné zvýšit vládní podporu pro rozvoj regionálních letišť a leteckých společností provozujících vnitrostátní lety. </w:t>
      </w:r>
    </w:p>
    <w:p w14:paraId="2489D62E" w14:textId="77777777" w:rsidR="0001219E" w:rsidRDefault="0001219E" w:rsidP="0001219E">
      <w:r>
        <w:t xml:space="preserve">Pro navýšení nabídky destinací je nutné rozšířit letadlový park a založit nové letecké společnosti, které navýší počty letů na mezinárodních i vnitrostátních linkách. Na rozdíl od mnoha cizích zemí v Kyrgyzstánu chybí nízkonákladoví dopravci s moderní leteckou flotilou. Je nutné zakoupit moderní letadla s kapacitou do 50 cestujících, tato letadla obvykle létají na vnitrostátních linkách. Díky těmto letadlům s menší kapacitou bude možné organizovat sezónní vnitrostátní lety pro rozvoj cestovního ruchu. Je potřeba koupit velkokapacitní dopravní letadla s kapacitou okolo 250 cestujících, která budou obsluhovat lety na dlouhé vzdálenosti, čímž se navýší nabídka nových destinací. Cena takových letadel je poměrně vysoká. V tomto ohledu je pořízení letadla do pronájmu nebo na leasing z hlediska finančních možností tuzemských leteckých společností nejvýhodnější. </w:t>
      </w:r>
    </w:p>
    <w:p w14:paraId="56EA70B6" w14:textId="77777777" w:rsidR="0001219E" w:rsidRDefault="0001219E" w:rsidP="0001219E">
      <w:r>
        <w:t xml:space="preserve">Jak bylo popsáno ve třetí kapitole, letiště </w:t>
      </w:r>
      <w:proofErr w:type="spellStart"/>
      <w:r>
        <w:t>Issyk</w:t>
      </w:r>
      <w:proofErr w:type="spellEnd"/>
      <w:r>
        <w:t>-Kul prošlo velkou modernizací, ale toto letiště funguje pouze v létě. Silnice Biškek-</w:t>
      </w:r>
      <w:proofErr w:type="spellStart"/>
      <w:r>
        <w:t>Issyk</w:t>
      </w:r>
      <w:proofErr w:type="spellEnd"/>
      <w:r>
        <w:t xml:space="preserve">-Kul prochází horským terénem a je jednou z nejrušnějších tras v zemi, doba jízdy trvá asi 4 hodiny, v létě ještě více. Navrhuje se založit nové letecké společnosti pro přepravu turistů letadly s nižší kapacitou na lince </w:t>
      </w:r>
      <w:proofErr w:type="spellStart"/>
      <w:r>
        <w:t>Manas</w:t>
      </w:r>
      <w:proofErr w:type="spellEnd"/>
      <w:r>
        <w:t>-</w:t>
      </w:r>
      <w:proofErr w:type="spellStart"/>
      <w:r>
        <w:t>Issyk</w:t>
      </w:r>
      <w:proofErr w:type="spellEnd"/>
      <w:r>
        <w:t xml:space="preserve">-Kul. Otevření přímých letů s </w:t>
      </w:r>
      <w:proofErr w:type="spellStart"/>
      <w:r>
        <w:t>Manasem</w:t>
      </w:r>
      <w:proofErr w:type="spellEnd"/>
      <w:r>
        <w:t xml:space="preserve"> vytvoří pohodlné podmínky pro turisty a zkrátí dobu cesty. </w:t>
      </w:r>
    </w:p>
    <w:p w14:paraId="7AF2D353" w14:textId="680E194D" w:rsidR="0001219E" w:rsidRDefault="0001219E" w:rsidP="0001219E">
      <w:r>
        <w:t xml:space="preserve">Vzhledem k tomu, že se v </w:t>
      </w:r>
      <w:proofErr w:type="spellStart"/>
      <w:r>
        <w:t>Karakolu</w:t>
      </w:r>
      <w:proofErr w:type="spellEnd"/>
      <w:r>
        <w:t xml:space="preserve"> očekává nárůst lyžařské turistiky a navrhuje se v zimě využívat letiště </w:t>
      </w:r>
      <w:proofErr w:type="spellStart"/>
      <w:r>
        <w:t>Karakol</w:t>
      </w:r>
      <w:proofErr w:type="spellEnd"/>
      <w:r>
        <w:t xml:space="preserve">. Před zavedením nových leteckých linek a zvýšením kapacity letiště je nutné, aby prošlo rekonstrukcí.  Na vzletové a přistávací dráhy je potřeba nainstalovat nové osvětlovací zařízení, které umožní přijímat letadla ve tmě i za nepříznivých povětrnostních podmínek. Po této rekonstrukci bude možné zahájit lety na </w:t>
      </w:r>
      <w:r>
        <w:lastRenderedPageBreak/>
        <w:t>toto letiště. Letiště třídy 3C a stávající délka dráhy umožňují přijímat letadla jako například Yak-40, L-</w:t>
      </w:r>
      <w:proofErr w:type="gramStart"/>
      <w:r>
        <w:t>410,An</w:t>
      </w:r>
      <w:proofErr w:type="gramEnd"/>
      <w:r>
        <w:t xml:space="preserve">-2, An-26 nebo An-28. To dá podnět k rozvoji odvětví cestovního ruchu v Kyrgyzstánu v oblasti lyžování a ekoturistiky. Otevřením nové linky </w:t>
      </w:r>
      <w:proofErr w:type="spellStart"/>
      <w:r>
        <w:t>Manas-Karakol</w:t>
      </w:r>
      <w:proofErr w:type="spellEnd"/>
      <w:r>
        <w:t xml:space="preserve"> s nižší kapacitou letadel se vytvoří komfortní podmínky pro turisty a zkrátí se tím doba cesty (například cesta autem z Biškeku do </w:t>
      </w:r>
      <w:proofErr w:type="spellStart"/>
      <w:r>
        <w:t>Karakolu</w:t>
      </w:r>
      <w:proofErr w:type="spellEnd"/>
      <w:r>
        <w:t xml:space="preserve"> která trvá, asi 6 hodin bude letadlem rychlejší). </w:t>
      </w:r>
    </w:p>
    <w:p w14:paraId="50A215DB" w14:textId="464600A7" w:rsidR="0001219E" w:rsidRDefault="0001219E" w:rsidP="00765F6A">
      <w:pPr>
        <w:ind w:firstLine="709"/>
      </w:pPr>
      <w:r>
        <w:t xml:space="preserve">Bohužel, všechny letecké společnosti Kyrgyzstánu jsou na černé listině Evropské unie od roku 2006. V posledních dvou letech, </w:t>
      </w:r>
      <w:r w:rsidR="00764DAC">
        <w:t>ICAO</w:t>
      </w:r>
      <w:r>
        <w:t xml:space="preserve"> provedla audity a Kyrgyzstán jimi prošel úspěšně. Po dobu čtyř měsíců pracovali v Kyrgyzstánu odborníci z Evropské komise a poskytovali technickou pomoc. Na začátku roku 2020 měl na základě připomínek proběhnout pracovní audit, ale kvůli pandemii COVID-19 byl audit odložen na neurčitu dobu. </w:t>
      </w:r>
      <w:r w:rsidR="00776765">
        <w:rPr>
          <w:rStyle w:val="FootnoteReference"/>
        </w:rPr>
        <w:footnoteReference w:id="50"/>
      </w:r>
    </w:p>
    <w:p w14:paraId="752D5264" w14:textId="77777777" w:rsidR="0001219E" w:rsidRDefault="0001219E" w:rsidP="0001219E">
      <w:r>
        <w:t xml:space="preserve">Civilní letectví má potenciál vytvářet nová pracovní místa s relativně vysokými mzdami, které přitahuje a poskytuje pracovní příležitosti pro občany Kyrgyzstánu. Vše výše uvedené předurčuje rozvoj civilního letectví jako jednoho z prioritních směrů v rozvoji dopravního průmyslu země. </w:t>
      </w:r>
    </w:p>
    <w:p w14:paraId="24BAD1A7" w14:textId="66BEAC61" w:rsidR="0001219E" w:rsidRPr="0001219E" w:rsidRDefault="0001219E" w:rsidP="00765F6A">
      <w:pPr>
        <w:ind w:firstLine="709"/>
      </w:pPr>
      <w:r>
        <w:t xml:space="preserve">Budoucí turisté doufají, že po ukončení pandemie a přijetí výše uvedených opatření, jakož i odstranění leteckých společností z černé listiny EU, budou zahájeny přímé lety s evropskými zeměmi.  </w:t>
      </w:r>
    </w:p>
    <w:p w14:paraId="1CF83E40" w14:textId="77777777" w:rsidR="0001219E" w:rsidRDefault="0001219E" w:rsidP="002526B9">
      <w:pPr>
        <w:pStyle w:val="Heading1"/>
        <w:numPr>
          <w:ilvl w:val="0"/>
          <w:numId w:val="0"/>
        </w:numPr>
      </w:pPr>
      <w:bookmarkStart w:id="72" w:name="_Toc68909005"/>
      <w:r>
        <w:lastRenderedPageBreak/>
        <w:t>Závěr</w:t>
      </w:r>
      <w:bookmarkEnd w:id="72"/>
    </w:p>
    <w:p w14:paraId="293D02D0" w14:textId="77777777" w:rsidR="0001219E" w:rsidRPr="0001219E" w:rsidRDefault="0001219E" w:rsidP="00765F6A">
      <w:pPr>
        <w:ind w:firstLine="709"/>
      </w:pPr>
      <w:r w:rsidRPr="0001219E">
        <w:t xml:space="preserve">Cílem této bakalářské práce bylo posoudit situaci a potenciál letecké dopravy a cestovního ruchu v Kyrgyzstánu. Byly popsány turistická města, letiště a letecká doprava v Kyrgyzstánu. Byly řešeny problémy v cestovním ruchu, v letecké dopravě a byly předloženy návrhy na jejich řešení. </w:t>
      </w:r>
    </w:p>
    <w:p w14:paraId="24A1B5AA" w14:textId="77777777" w:rsidR="0001219E" w:rsidRPr="0001219E" w:rsidRDefault="0001219E" w:rsidP="0001219E">
      <w:r w:rsidRPr="0001219E">
        <w:t xml:space="preserve">V první kapitole bylo popsány základní informace a geografická poloha Kyrgyzstánu, stejně jako fáze vývoje země až do současnosti. Také v této časti, byly zdokumentovány informace o horách, řekách, ledovcích, lesích a fauně. </w:t>
      </w:r>
    </w:p>
    <w:p w14:paraId="6AC30BE7" w14:textId="77777777" w:rsidR="0001219E" w:rsidRPr="0001219E" w:rsidRDefault="0001219E" w:rsidP="0001219E">
      <w:r w:rsidRPr="0001219E">
        <w:t xml:space="preserve">Druhá kapitola zkoumá potenciál Kyrgyzstánu z hlediska turistických cílů. Podrobně popisuje, jak se cestovní ruch vyvíjel v minulém století, po druhé světové válce, po získání státní nezávislosti a jak se vyvíjí nyní. Také v této kapitole byl cestovní ruch rozdělen do tří částí – poznávací zájezd, horská a relaxační turistika. </w:t>
      </w:r>
    </w:p>
    <w:p w14:paraId="57AC9241" w14:textId="77777777" w:rsidR="0001219E" w:rsidRPr="0001219E" w:rsidRDefault="0001219E" w:rsidP="0001219E">
      <w:r w:rsidRPr="0001219E">
        <w:t xml:space="preserve"> Třetí kapitola byla věnována civilnímu letectví v Kyrgyzstánu. Zde byla popsána historie vývoje civilního letectví. Také v této kapitole byly popsány hlavní letiště v zemi pro vnitrostátní a mezinárodní leteckou dopravu. Na konci třetí kapitoly jsou shrnuty statistické údaje, které ukazují přepravu cestujících na mezinárodních a vnitrostátních letech z let 2009–2019. Pozornost byla věnována COVID-19 pandemii a její dopady na rozvoj letecké dopravy v Kyrgyzstánu. </w:t>
      </w:r>
    </w:p>
    <w:p w14:paraId="1273B2B0" w14:textId="77777777" w:rsidR="0001219E" w:rsidRPr="0001219E" w:rsidRDefault="0001219E" w:rsidP="0001219E">
      <w:r w:rsidRPr="0001219E">
        <w:t xml:space="preserve">Čtvrtá kapitola byla věnována leteckým společnostem v Kyrgyzstánu. Bylo vysvětleno, kolik leteckých společností v zemi je, na jaké vzdálenosti létají a byly podrobně popsány tři národní letecké společnosti, které provádějí pravidelnou mezinárodní a vnitrostátní leteckou dopravu. </w:t>
      </w:r>
    </w:p>
    <w:p w14:paraId="7B9AD310" w14:textId="77777777" w:rsidR="0001219E" w:rsidRPr="0001219E" w:rsidRDefault="0001219E" w:rsidP="0001219E">
      <w:r w:rsidRPr="0001219E">
        <w:t xml:space="preserve">Pátá závěrečná kapitola nastínila hlavní problémy, které brání plnému rozvoji letectví a cestovního ruchu v Kyrgyzstánu. Tato kapitola také navrhuje způsoby řešení těchto problémů. Navrhované řešení pomohou odstranit problémy v cestovním ruchu a civilním letectví a vyvedou tato odvětví z krizové situace. </w:t>
      </w:r>
    </w:p>
    <w:p w14:paraId="7DA017CD" w14:textId="77777777" w:rsidR="0001219E" w:rsidRPr="0001219E" w:rsidRDefault="0001219E" w:rsidP="00765F6A">
      <w:pPr>
        <w:ind w:firstLine="709"/>
      </w:pPr>
      <w:r w:rsidRPr="0001219E">
        <w:t xml:space="preserve">Doufám, že po skončení pandemie bude Kyrgyzstán schopen zaujmout své právoplatné místo na mezinárodním trhu cestovního ruchu. </w:t>
      </w:r>
    </w:p>
    <w:p w14:paraId="0867DBAF" w14:textId="77777777" w:rsidR="0001219E" w:rsidRPr="0001219E" w:rsidRDefault="0001219E" w:rsidP="0001219E"/>
    <w:p w14:paraId="44156035" w14:textId="77777777" w:rsidR="0001219E" w:rsidRPr="0001219E" w:rsidRDefault="0001219E" w:rsidP="0001219E"/>
    <w:p w14:paraId="2031417C" w14:textId="77777777" w:rsidR="00B6783A" w:rsidRDefault="00B6783A" w:rsidP="00FB7BCE">
      <w:pPr>
        <w:pStyle w:val="Title"/>
      </w:pPr>
      <w:bookmarkStart w:id="73" w:name="_Toc68909006"/>
      <w:r>
        <w:lastRenderedPageBreak/>
        <w:t>Souhrn</w:t>
      </w:r>
      <w:bookmarkEnd w:id="73"/>
    </w:p>
    <w:p w14:paraId="65E1D101" w14:textId="0D5E31E3" w:rsidR="00FC531C" w:rsidRPr="00FC531C" w:rsidRDefault="00FC531C" w:rsidP="00765F6A">
      <w:pPr>
        <w:ind w:firstLine="709"/>
        <w:rPr>
          <w:bCs/>
        </w:rPr>
      </w:pPr>
      <w:r w:rsidRPr="00FC531C">
        <w:rPr>
          <w:bCs/>
        </w:rPr>
        <w:t xml:space="preserve">Cílem této bakalářské práce bylo posoudit situaci a potenciál letecké dopravy a cestovní </w:t>
      </w:r>
      <w:r w:rsidR="0001219E">
        <w:rPr>
          <w:bCs/>
        </w:rPr>
        <w:t>ruch v Kyrgyzstánu. Byly</w:t>
      </w:r>
      <w:r w:rsidR="00B57849">
        <w:rPr>
          <w:bCs/>
        </w:rPr>
        <w:t xml:space="preserve"> popsány</w:t>
      </w:r>
      <w:r w:rsidRPr="00FC531C">
        <w:rPr>
          <w:bCs/>
        </w:rPr>
        <w:t xml:space="preserve"> nejdůležitější města, letiště a letecký dopravci Kyrgyzstánu. </w:t>
      </w:r>
    </w:p>
    <w:p w14:paraId="231BFE23" w14:textId="7E3C43BC" w:rsidR="00FC531C" w:rsidRPr="0001219E" w:rsidRDefault="00FC531C" w:rsidP="00765F6A">
      <w:pPr>
        <w:ind w:firstLine="709"/>
        <w:rPr>
          <w:bCs/>
          <w:highlight w:val="yellow"/>
        </w:rPr>
      </w:pPr>
      <w:r w:rsidRPr="0001219E">
        <w:rPr>
          <w:bCs/>
        </w:rPr>
        <w:t>Bakalářská práce se zabývá v prvních částech základní informace o Kyrgyzstánu.</w:t>
      </w:r>
      <w:r w:rsidR="0001219E" w:rsidRPr="0001219E">
        <w:t xml:space="preserve"> </w:t>
      </w:r>
      <w:r w:rsidR="0001219E" w:rsidRPr="0001219E">
        <w:rPr>
          <w:bCs/>
        </w:rPr>
        <w:t>Další část byla věnována cestovnímu ruchu a nejznámějším turistickým destinacím.</w:t>
      </w:r>
      <w:r w:rsidRPr="0001219E">
        <w:rPr>
          <w:bCs/>
        </w:rPr>
        <w:t xml:space="preserve"> Taky byli podrobné popsaný letiště a letecky dopravce.  Poslední kapitola věnuje se potenciálnímu rozvoje letecké dopravy v Kyrgyzstánu pro účely cestovního ruchu.</w:t>
      </w:r>
      <w:r w:rsidRPr="00FC531C">
        <w:rPr>
          <w:bCs/>
        </w:rPr>
        <w:t xml:space="preserve"> </w:t>
      </w:r>
    </w:p>
    <w:p w14:paraId="03F15857" w14:textId="77777777" w:rsidR="00FC531C" w:rsidRPr="00FC531C" w:rsidRDefault="00FC531C" w:rsidP="00FC531C">
      <w:pPr>
        <w:rPr>
          <w:bCs/>
        </w:rPr>
      </w:pPr>
    </w:p>
    <w:p w14:paraId="08C5165A" w14:textId="77777777" w:rsidR="00FC531C" w:rsidRDefault="00FC531C" w:rsidP="00B6783A">
      <w:pPr>
        <w:rPr>
          <w:b/>
          <w:bCs/>
        </w:rPr>
      </w:pPr>
    </w:p>
    <w:p w14:paraId="2161F2AE" w14:textId="77777777" w:rsidR="00FC531C" w:rsidRDefault="00FC531C" w:rsidP="00B6783A">
      <w:pPr>
        <w:rPr>
          <w:b/>
          <w:bCs/>
        </w:rPr>
      </w:pPr>
    </w:p>
    <w:p w14:paraId="3F01DE64" w14:textId="77777777" w:rsidR="00B6783A" w:rsidRPr="00260B3D" w:rsidRDefault="00B6783A" w:rsidP="00FB7BCE">
      <w:pPr>
        <w:pStyle w:val="Title"/>
        <w:rPr>
          <w:lang w:val="en-US"/>
        </w:rPr>
      </w:pPr>
      <w:bookmarkStart w:id="74" w:name="_Toc68909007"/>
      <w:r w:rsidRPr="00260B3D">
        <w:rPr>
          <w:lang w:val="en-US"/>
        </w:rPr>
        <w:lastRenderedPageBreak/>
        <w:t>Summary</w:t>
      </w:r>
      <w:bookmarkEnd w:id="74"/>
    </w:p>
    <w:p w14:paraId="1A2CA5C7" w14:textId="626EBFA0" w:rsidR="00750935" w:rsidRPr="00750935" w:rsidRDefault="00750935" w:rsidP="00750935">
      <w:pPr>
        <w:ind w:firstLine="709"/>
        <w:rPr>
          <w:bCs/>
          <w:lang w:val="en-US"/>
        </w:rPr>
      </w:pPr>
      <w:r w:rsidRPr="00750935">
        <w:rPr>
          <w:bCs/>
          <w:lang w:val="en-US"/>
        </w:rPr>
        <w:t>The aim of thesis was to evaluate the current situation and potential of air transporta</w:t>
      </w:r>
      <w:r>
        <w:rPr>
          <w:bCs/>
          <w:lang w:val="en-US"/>
        </w:rPr>
        <w:t xml:space="preserve">tion and tourism in Kyrgyzstan. </w:t>
      </w:r>
      <w:r w:rsidRPr="00750935">
        <w:rPr>
          <w:bCs/>
          <w:lang w:val="en-US"/>
        </w:rPr>
        <w:t>Main cities, airports and air carriers were described.</w:t>
      </w:r>
    </w:p>
    <w:p w14:paraId="0EC8B97B" w14:textId="7489B842" w:rsidR="0001219E" w:rsidRDefault="00750935" w:rsidP="00750935">
      <w:pPr>
        <w:rPr>
          <w:bCs/>
          <w:lang w:val="en-US"/>
        </w:rPr>
      </w:pPr>
      <w:r w:rsidRPr="00750935">
        <w:rPr>
          <w:bCs/>
          <w:lang w:val="en-US"/>
        </w:rPr>
        <w:t>The first part of the thesis introduces key information about Kyrgyzstan. The following part was devoted to tourism and mo</w:t>
      </w:r>
      <w:r>
        <w:rPr>
          <w:bCs/>
          <w:lang w:val="en-US"/>
        </w:rPr>
        <w:t xml:space="preserve">st famous tourist destinations. </w:t>
      </w:r>
      <w:proofErr w:type="gramStart"/>
      <w:r w:rsidRPr="00750935">
        <w:rPr>
          <w:bCs/>
          <w:lang w:val="en-US"/>
        </w:rPr>
        <w:t>Also</w:t>
      </w:r>
      <w:proofErr w:type="gramEnd"/>
      <w:r w:rsidRPr="00750935">
        <w:rPr>
          <w:bCs/>
          <w:lang w:val="en-US"/>
        </w:rPr>
        <w:t xml:space="preserve"> airports </w:t>
      </w:r>
      <w:r>
        <w:rPr>
          <w:bCs/>
          <w:lang w:val="en-US"/>
        </w:rPr>
        <w:t xml:space="preserve">and air carriers were described. </w:t>
      </w:r>
      <w:r w:rsidRPr="00750935">
        <w:rPr>
          <w:bCs/>
          <w:lang w:val="en-US"/>
        </w:rPr>
        <w:t>The last part explores potential of tourism air transportation in Kyrgyzstan.</w:t>
      </w:r>
    </w:p>
    <w:p w14:paraId="458060E6" w14:textId="77777777" w:rsidR="0001219E" w:rsidRDefault="0001219E" w:rsidP="00FC531C">
      <w:pPr>
        <w:rPr>
          <w:bCs/>
          <w:lang w:val="en-US"/>
        </w:rPr>
      </w:pPr>
    </w:p>
    <w:p w14:paraId="691240C0" w14:textId="77777777" w:rsidR="0001219E" w:rsidRDefault="0001219E" w:rsidP="00FC531C">
      <w:pPr>
        <w:rPr>
          <w:bCs/>
          <w:lang w:val="en-US"/>
        </w:rPr>
      </w:pPr>
    </w:p>
    <w:p w14:paraId="7C4B06D9" w14:textId="77777777" w:rsidR="0001219E" w:rsidRDefault="0001219E" w:rsidP="00FC531C">
      <w:pPr>
        <w:rPr>
          <w:bCs/>
          <w:lang w:val="en-US"/>
        </w:rPr>
      </w:pPr>
    </w:p>
    <w:p w14:paraId="45BD85FC" w14:textId="77777777" w:rsidR="00B6783A" w:rsidRDefault="00B6783A" w:rsidP="00FB7BCE">
      <w:pPr>
        <w:pStyle w:val="Title"/>
      </w:pPr>
      <w:bookmarkStart w:id="75" w:name="_Toc68909008"/>
      <w:r>
        <w:lastRenderedPageBreak/>
        <w:t>Použité zdroje</w:t>
      </w:r>
      <w:bookmarkEnd w:id="75"/>
    </w:p>
    <w:p w14:paraId="4D6005B2" w14:textId="77C75CF9" w:rsidR="00C92241" w:rsidRPr="00C92241" w:rsidRDefault="00C92241" w:rsidP="00EA0488">
      <w:pPr>
        <w:rPr>
          <w:b/>
        </w:rPr>
      </w:pPr>
      <w:r w:rsidRPr="00C92241">
        <w:rPr>
          <w:b/>
        </w:rPr>
        <w:t xml:space="preserve">Literatura </w:t>
      </w:r>
    </w:p>
    <w:p w14:paraId="2F20793C" w14:textId="188223AE" w:rsidR="00C92241" w:rsidRPr="00E23AD5" w:rsidRDefault="00C92241" w:rsidP="00EA0488">
      <w:pPr>
        <w:rPr>
          <w:sz w:val="18"/>
          <w:szCs w:val="18"/>
        </w:rPr>
      </w:pPr>
      <w:r w:rsidRPr="00E23AD5">
        <w:rPr>
          <w:sz w:val="18"/>
          <w:szCs w:val="18"/>
        </w:rPr>
        <w:t xml:space="preserve">PRUŠA, Jiří. </w:t>
      </w:r>
      <w:r w:rsidRPr="00E23AD5">
        <w:rPr>
          <w:i/>
          <w:iCs/>
          <w:sz w:val="18"/>
          <w:szCs w:val="18"/>
        </w:rPr>
        <w:t>Svět letecké dopravy</w:t>
      </w:r>
      <w:r w:rsidRPr="00E23AD5">
        <w:rPr>
          <w:sz w:val="18"/>
          <w:szCs w:val="18"/>
        </w:rPr>
        <w:t xml:space="preserve">. Praha: Galileo CEE </w:t>
      </w:r>
      <w:proofErr w:type="spellStart"/>
      <w:r w:rsidRPr="00E23AD5">
        <w:rPr>
          <w:sz w:val="18"/>
          <w:szCs w:val="18"/>
        </w:rPr>
        <w:t>Service</w:t>
      </w:r>
      <w:proofErr w:type="spellEnd"/>
      <w:r w:rsidRPr="00E23AD5">
        <w:rPr>
          <w:sz w:val="18"/>
          <w:szCs w:val="18"/>
        </w:rPr>
        <w:t xml:space="preserve"> ČR, 2007. ISBN 978-80-239-9206-9. </w:t>
      </w:r>
    </w:p>
    <w:p w14:paraId="0BD7B32A" w14:textId="6A968FEC" w:rsidR="00C92241" w:rsidRDefault="00C92241" w:rsidP="00EA0488">
      <w:pPr>
        <w:rPr>
          <w:b/>
        </w:rPr>
      </w:pPr>
      <w:r w:rsidRPr="00C92241">
        <w:rPr>
          <w:b/>
        </w:rPr>
        <w:t xml:space="preserve">Internetové zdroje </w:t>
      </w:r>
    </w:p>
    <w:p w14:paraId="6AB5F14E" w14:textId="77777777" w:rsidR="002F4B18" w:rsidRPr="00E23AD5" w:rsidRDefault="002F4B18" w:rsidP="002F4B18">
      <w:pPr>
        <w:jc w:val="left"/>
        <w:rPr>
          <w:color w:val="000000" w:themeColor="text1"/>
          <w:sz w:val="18"/>
          <w:szCs w:val="18"/>
        </w:rPr>
      </w:pPr>
      <w:r w:rsidRPr="00E23AD5">
        <w:rPr>
          <w:sz w:val="18"/>
          <w:szCs w:val="18"/>
        </w:rPr>
        <w:t>ZASTUPITELSKÝ ÚŘAD ČR V NUR-SULTANU (KAZACHSTÁN). Kyrgyzstán: Základní charakteristika teritoria, ekonomický přehled. </w:t>
      </w:r>
      <w:r w:rsidRPr="00E23AD5">
        <w:rPr>
          <w:i/>
          <w:iCs/>
          <w:sz w:val="18"/>
          <w:szCs w:val="18"/>
        </w:rPr>
        <w:t>BisnessInfo.cz</w:t>
      </w:r>
      <w:r w:rsidRPr="00E23AD5">
        <w:rPr>
          <w:sz w:val="18"/>
          <w:szCs w:val="18"/>
        </w:rPr>
        <w:t xml:space="preserve"> [online]. 2019 [cit. 2020-10-27]. </w:t>
      </w:r>
      <w:r w:rsidRPr="00E23AD5">
        <w:rPr>
          <w:color w:val="000000" w:themeColor="text1"/>
          <w:sz w:val="18"/>
          <w:szCs w:val="18"/>
        </w:rPr>
        <w:t xml:space="preserve">Dostupné z: </w:t>
      </w:r>
      <w:hyperlink r:id="rId46" w:history="1">
        <w:r w:rsidRPr="00E23AD5">
          <w:rPr>
            <w:rStyle w:val="Hyperlink"/>
            <w:color w:val="000000" w:themeColor="text1"/>
            <w:sz w:val="18"/>
            <w:szCs w:val="18"/>
          </w:rPr>
          <w:t>https://www.businessinfo.cz/navody/kyrgyzstan-zakladni-charakteristika-teritoria-ekonomicky-prehled/</w:t>
        </w:r>
      </w:hyperlink>
      <w:r w:rsidRPr="00E23AD5">
        <w:rPr>
          <w:color w:val="000000" w:themeColor="text1"/>
          <w:sz w:val="18"/>
          <w:szCs w:val="18"/>
        </w:rPr>
        <w:t xml:space="preserve">  </w:t>
      </w:r>
    </w:p>
    <w:p w14:paraId="0E0DDDC0" w14:textId="5D4B3B31" w:rsidR="002F4B18" w:rsidRPr="00E23AD5" w:rsidRDefault="002F4B18" w:rsidP="002F4B18">
      <w:pPr>
        <w:jc w:val="left"/>
        <w:rPr>
          <w:color w:val="000000" w:themeColor="text1"/>
          <w:sz w:val="18"/>
          <w:szCs w:val="18"/>
        </w:rPr>
      </w:pPr>
      <w:r w:rsidRPr="00E23AD5">
        <w:rPr>
          <w:color w:val="000000" w:themeColor="text1"/>
          <w:sz w:val="18"/>
          <w:szCs w:val="18"/>
        </w:rPr>
        <w:t xml:space="preserve">SCOUTS OF KYRGYZSTAN. Fyzická geografie Kyrgyzstánu. Kyrgyzstán na mapě světa. Zeměpisná poloha Kyrgyzstánu [online]. 2004 [cit. 2020-10-27]. Dostupné z: </w:t>
      </w:r>
      <w:hyperlink r:id="rId47" w:history="1">
        <w:r w:rsidRPr="00E23AD5">
          <w:rPr>
            <w:rStyle w:val="Hyperlink"/>
            <w:color w:val="000000" w:themeColor="text1"/>
            <w:sz w:val="18"/>
            <w:szCs w:val="18"/>
          </w:rPr>
          <w:t>http://scout-kg.narod.ru/library/l_geografia.kg.html</w:t>
        </w:r>
      </w:hyperlink>
      <w:r w:rsidRPr="00E23AD5">
        <w:rPr>
          <w:color w:val="000000" w:themeColor="text1"/>
          <w:sz w:val="18"/>
          <w:szCs w:val="18"/>
        </w:rPr>
        <w:t xml:space="preserve">  </w:t>
      </w:r>
    </w:p>
    <w:p w14:paraId="0929A8C4"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INFORMAČNÍ A TURISTICKÝ INTERNETOVÝ PORTÁL VĚNOVANÝ KYRGYZSTÁNU A TURISTICKÝM ZDROJŮM. Open.kg. Lesy Kyrgyzstánu [online]. 20014 [cit. 2020-10-27]. Dostupné z: </w:t>
      </w:r>
      <w:hyperlink r:id="rId48" w:history="1">
        <w:r w:rsidRPr="00E23AD5">
          <w:rPr>
            <w:rStyle w:val="Hyperlink"/>
            <w:color w:val="000000" w:themeColor="text1"/>
            <w:sz w:val="18"/>
            <w:szCs w:val="18"/>
          </w:rPr>
          <w:t>https://www.open.kg/about-kyrgyzstan/nature/vegetable-world/346-lesa-kyrgyzstana.html</w:t>
        </w:r>
      </w:hyperlink>
      <w:r w:rsidRPr="00E23AD5">
        <w:rPr>
          <w:color w:val="000000" w:themeColor="text1"/>
          <w:sz w:val="18"/>
          <w:szCs w:val="18"/>
        </w:rPr>
        <w:t xml:space="preserve"> </w:t>
      </w:r>
    </w:p>
    <w:p w14:paraId="55B12D74" w14:textId="0952404B" w:rsidR="002F4B18" w:rsidRPr="00E23AD5" w:rsidRDefault="002F4B18" w:rsidP="002F4B18">
      <w:pPr>
        <w:jc w:val="left"/>
        <w:rPr>
          <w:color w:val="000000" w:themeColor="text1"/>
          <w:sz w:val="18"/>
          <w:szCs w:val="18"/>
        </w:rPr>
      </w:pPr>
      <w:r w:rsidRPr="00E23AD5">
        <w:rPr>
          <w:color w:val="000000" w:themeColor="text1"/>
          <w:sz w:val="18"/>
          <w:szCs w:val="18"/>
        </w:rPr>
        <w:t xml:space="preserve">SCOUTS OF KYRGYZSTAN. Fyzická geografie Kyrgyzstánu. Kyrgyzstán na mapě světa. Zeměpisná poloha Kyrgyzstánu [online]. 2004 [cit. 2020-10-27]. Dostupné z: </w:t>
      </w:r>
      <w:hyperlink r:id="rId49" w:history="1">
        <w:r w:rsidRPr="00E23AD5">
          <w:rPr>
            <w:rStyle w:val="Hyperlink"/>
            <w:color w:val="000000" w:themeColor="text1"/>
            <w:sz w:val="18"/>
            <w:szCs w:val="18"/>
          </w:rPr>
          <w:t>http://scout-kg.narod.ru/library/l_geografia.kg.htm</w:t>
        </w:r>
      </w:hyperlink>
      <w:r w:rsidRPr="00E23AD5">
        <w:rPr>
          <w:color w:val="000000" w:themeColor="text1"/>
          <w:sz w:val="18"/>
          <w:szCs w:val="18"/>
        </w:rPr>
        <w:t xml:space="preserve">    </w:t>
      </w:r>
    </w:p>
    <w:p w14:paraId="3C01F2E8"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"X-TEND." </w:t>
      </w:r>
      <w:proofErr w:type="spellStart"/>
      <w:r w:rsidRPr="00E23AD5">
        <w:rPr>
          <w:color w:val="000000" w:themeColor="text1"/>
          <w:sz w:val="18"/>
          <w:szCs w:val="18"/>
        </w:rPr>
        <w:t>Turne</w:t>
      </w:r>
      <w:proofErr w:type="spellEnd"/>
      <w:r w:rsidRPr="00E23AD5">
        <w:rPr>
          <w:color w:val="000000" w:themeColor="text1"/>
          <w:sz w:val="18"/>
          <w:szCs w:val="18"/>
        </w:rPr>
        <w:t xml:space="preserve">. Počasí v Kyrgyzstánu, podnebí [online]. [cit. 2020-10-27]. Dostupné z: </w:t>
      </w:r>
      <w:hyperlink r:id="rId50" w:history="1">
        <w:r w:rsidRPr="00E23AD5">
          <w:rPr>
            <w:rStyle w:val="Hyperlink"/>
            <w:color w:val="000000" w:themeColor="text1"/>
            <w:sz w:val="18"/>
            <w:szCs w:val="18"/>
          </w:rPr>
          <w:t>https://turne.ua/countries/kyrgyzstan/climate</w:t>
        </w:r>
      </w:hyperlink>
      <w:r w:rsidRPr="00E23AD5">
        <w:rPr>
          <w:color w:val="000000" w:themeColor="text1"/>
          <w:sz w:val="18"/>
          <w:szCs w:val="18"/>
        </w:rPr>
        <w:t xml:space="preserve"> </w:t>
      </w:r>
    </w:p>
    <w:p w14:paraId="31D08054" w14:textId="7C606AA1" w:rsidR="002F4B18" w:rsidRPr="00E23AD5" w:rsidRDefault="002F4B18" w:rsidP="002F4B18">
      <w:pPr>
        <w:jc w:val="left"/>
        <w:rPr>
          <w:color w:val="000000" w:themeColor="text1"/>
          <w:sz w:val="18"/>
          <w:szCs w:val="18"/>
        </w:rPr>
      </w:pPr>
      <w:r w:rsidRPr="00E23AD5">
        <w:rPr>
          <w:color w:val="000000" w:themeColor="text1"/>
          <w:sz w:val="18"/>
          <w:szCs w:val="18"/>
        </w:rPr>
        <w:t>Zastupitelsky Úřad ČR V </w:t>
      </w:r>
      <w:proofErr w:type="gramStart"/>
      <w:r w:rsidRPr="00E23AD5">
        <w:rPr>
          <w:color w:val="000000" w:themeColor="text1"/>
          <w:sz w:val="18"/>
          <w:szCs w:val="18"/>
        </w:rPr>
        <w:t>Kyrgyzstáne</w:t>
      </w:r>
      <w:proofErr w:type="gramEnd"/>
      <w:r w:rsidRPr="00E23AD5">
        <w:rPr>
          <w:color w:val="000000" w:themeColor="text1"/>
          <w:sz w:val="18"/>
          <w:szCs w:val="18"/>
        </w:rPr>
        <w:t xml:space="preserve">: Demografické tendence počet obyvatel, průměrný roční přírůstek, demografické složení. BussinessInfo.cz [online]. </w:t>
      </w:r>
      <w:proofErr w:type="gramStart"/>
      <w:r w:rsidRPr="00E23AD5">
        <w:rPr>
          <w:color w:val="000000" w:themeColor="text1"/>
          <w:sz w:val="18"/>
          <w:szCs w:val="18"/>
        </w:rPr>
        <w:t>[ cit.</w:t>
      </w:r>
      <w:proofErr w:type="gramEnd"/>
      <w:r w:rsidRPr="00E23AD5">
        <w:rPr>
          <w:color w:val="000000" w:themeColor="text1"/>
          <w:sz w:val="18"/>
          <w:szCs w:val="18"/>
        </w:rPr>
        <w:t xml:space="preserve"> 2020-10-30]. Dostupné z:  </w:t>
      </w:r>
      <w:hyperlink r:id="rId51" w:history="1">
        <w:r w:rsidRPr="00E23AD5">
          <w:rPr>
            <w:rStyle w:val="Hyperlink"/>
            <w:color w:val="000000" w:themeColor="text1"/>
            <w:sz w:val="18"/>
            <w:szCs w:val="18"/>
          </w:rPr>
          <w:t>https://www.businessinfo.cz/navody/kyrgyzstan-zakladni-charakteristika-teritoria-ekonomicky-prehled/</w:t>
        </w:r>
      </w:hyperlink>
    </w:p>
    <w:p w14:paraId="6376735B" w14:textId="523468B0" w:rsidR="002F4B18" w:rsidRPr="00E23AD5" w:rsidRDefault="002F4B18" w:rsidP="002F4B18">
      <w:pPr>
        <w:jc w:val="left"/>
        <w:rPr>
          <w:color w:val="000000" w:themeColor="text1"/>
          <w:sz w:val="18"/>
          <w:szCs w:val="18"/>
        </w:rPr>
      </w:pPr>
      <w:proofErr w:type="gramStart"/>
      <w:r w:rsidRPr="00E23AD5">
        <w:rPr>
          <w:color w:val="000000" w:themeColor="text1"/>
          <w:sz w:val="18"/>
          <w:szCs w:val="18"/>
        </w:rPr>
        <w:t>2001 - 2021</w:t>
      </w:r>
      <w:proofErr w:type="gramEnd"/>
      <w:r w:rsidRPr="00E23AD5">
        <w:rPr>
          <w:color w:val="000000" w:themeColor="text1"/>
          <w:sz w:val="18"/>
          <w:szCs w:val="18"/>
        </w:rPr>
        <w:t xml:space="preserve"> ADVANTOUR. </w:t>
      </w:r>
      <w:proofErr w:type="spellStart"/>
      <w:r w:rsidRPr="00E23AD5">
        <w:rPr>
          <w:color w:val="000000" w:themeColor="text1"/>
          <w:sz w:val="18"/>
          <w:szCs w:val="18"/>
        </w:rPr>
        <w:t>Advantour</w:t>
      </w:r>
      <w:proofErr w:type="spellEnd"/>
      <w:r w:rsidRPr="00E23AD5">
        <w:rPr>
          <w:color w:val="000000" w:themeColor="text1"/>
          <w:sz w:val="18"/>
          <w:szCs w:val="18"/>
        </w:rPr>
        <w:t xml:space="preserve">. Dějiny Kyrgyzstánu: od starověku po současnost [online]. [cit. 2020-10-30]. Dostupné z: </w:t>
      </w:r>
      <w:hyperlink r:id="rId52" w:history="1">
        <w:r w:rsidRPr="00E23AD5">
          <w:rPr>
            <w:rStyle w:val="Hyperlink"/>
            <w:color w:val="000000" w:themeColor="text1"/>
            <w:sz w:val="18"/>
            <w:szCs w:val="18"/>
          </w:rPr>
          <w:t>https://www.advantour.com/rus/kyrgyzstan/history.htm</w:t>
        </w:r>
      </w:hyperlink>
    </w:p>
    <w:p w14:paraId="42120BFF" w14:textId="05668808" w:rsidR="002F4B18" w:rsidRPr="00E23AD5" w:rsidRDefault="002F4B18" w:rsidP="002F4B18">
      <w:pPr>
        <w:jc w:val="left"/>
        <w:rPr>
          <w:color w:val="000000" w:themeColor="text1"/>
          <w:sz w:val="18"/>
          <w:szCs w:val="18"/>
        </w:rPr>
      </w:pPr>
      <w:r w:rsidRPr="00E23AD5">
        <w:rPr>
          <w:color w:val="000000" w:themeColor="text1"/>
          <w:sz w:val="18"/>
          <w:szCs w:val="18"/>
        </w:rPr>
        <w:t xml:space="preserve">Cestovní ruch [online]. </w:t>
      </w:r>
      <w:proofErr w:type="gramStart"/>
      <w:r w:rsidRPr="00E23AD5">
        <w:rPr>
          <w:color w:val="000000" w:themeColor="text1"/>
          <w:sz w:val="18"/>
          <w:szCs w:val="18"/>
        </w:rPr>
        <w:t>[ cit.</w:t>
      </w:r>
      <w:proofErr w:type="gramEnd"/>
      <w:r w:rsidRPr="00E23AD5">
        <w:rPr>
          <w:color w:val="000000" w:themeColor="text1"/>
          <w:sz w:val="18"/>
          <w:szCs w:val="18"/>
        </w:rPr>
        <w:t xml:space="preserve"> 2020-11-03]. Dostupné z 10-------- </w:t>
      </w:r>
    </w:p>
    <w:p w14:paraId="3DE7A14E"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CENTRAL ASIA TRAVEL. VÍZA DO KYRGYZSTÁNU [online]. [cit. 2020-11-03]. Dostupné z: </w:t>
      </w:r>
      <w:hyperlink r:id="rId53" w:history="1">
        <w:r w:rsidRPr="00E23AD5">
          <w:rPr>
            <w:rStyle w:val="Hyperlink"/>
            <w:color w:val="000000" w:themeColor="text1"/>
            <w:sz w:val="18"/>
            <w:szCs w:val="18"/>
          </w:rPr>
          <w:t>https://www.centralasia-travel.com/ru/countries/kirgistan/visas</w:t>
        </w:r>
      </w:hyperlink>
      <w:r w:rsidRPr="00E23AD5">
        <w:rPr>
          <w:color w:val="000000" w:themeColor="text1"/>
          <w:sz w:val="18"/>
          <w:szCs w:val="18"/>
        </w:rPr>
        <w:t xml:space="preserve"> </w:t>
      </w:r>
    </w:p>
    <w:p w14:paraId="5F9787F5" w14:textId="77777777" w:rsidR="002F4B18" w:rsidRPr="00E23AD5" w:rsidRDefault="002F4B18" w:rsidP="002F4B18">
      <w:pPr>
        <w:jc w:val="left"/>
        <w:rPr>
          <w:color w:val="000000" w:themeColor="text1"/>
          <w:sz w:val="18"/>
          <w:szCs w:val="18"/>
        </w:rPr>
      </w:pPr>
      <w:proofErr w:type="gramStart"/>
      <w:r w:rsidRPr="00E23AD5">
        <w:rPr>
          <w:color w:val="000000" w:themeColor="text1"/>
          <w:sz w:val="18"/>
          <w:szCs w:val="18"/>
        </w:rPr>
        <w:t>2001- 2021</w:t>
      </w:r>
      <w:proofErr w:type="gramEnd"/>
      <w:r w:rsidRPr="00E23AD5">
        <w:rPr>
          <w:color w:val="000000" w:themeColor="text1"/>
          <w:sz w:val="18"/>
          <w:szCs w:val="18"/>
        </w:rPr>
        <w:t xml:space="preserve"> ADVANTOUR. Ala-</w:t>
      </w:r>
      <w:proofErr w:type="spellStart"/>
      <w:r w:rsidRPr="00E23AD5">
        <w:rPr>
          <w:color w:val="000000" w:themeColor="text1"/>
          <w:sz w:val="18"/>
          <w:szCs w:val="18"/>
        </w:rPr>
        <w:t>Too</w:t>
      </w:r>
      <w:proofErr w:type="spellEnd"/>
      <w:r w:rsidRPr="00E23AD5">
        <w:rPr>
          <w:color w:val="000000" w:themeColor="text1"/>
          <w:sz w:val="18"/>
          <w:szCs w:val="18"/>
        </w:rPr>
        <w:t xml:space="preserve"> Square, Biškek. </w:t>
      </w:r>
      <w:proofErr w:type="spellStart"/>
      <w:r w:rsidRPr="00E23AD5">
        <w:rPr>
          <w:i/>
          <w:iCs/>
          <w:color w:val="000000" w:themeColor="text1"/>
          <w:sz w:val="18"/>
          <w:szCs w:val="18"/>
        </w:rPr>
        <w:t>Advantour</w:t>
      </w:r>
      <w:proofErr w:type="spellEnd"/>
      <w:r w:rsidRPr="00E23AD5">
        <w:rPr>
          <w:color w:val="000000" w:themeColor="text1"/>
          <w:sz w:val="18"/>
          <w:szCs w:val="18"/>
        </w:rPr>
        <w:t xml:space="preserve"> [online]. [cit. 2020-11-03]. Dostupné z: </w:t>
      </w:r>
      <w:hyperlink r:id="rId54" w:history="1">
        <w:r w:rsidRPr="00E23AD5">
          <w:rPr>
            <w:rStyle w:val="Hyperlink"/>
            <w:color w:val="000000" w:themeColor="text1"/>
            <w:sz w:val="18"/>
            <w:szCs w:val="18"/>
          </w:rPr>
          <w:t>https://www.advantour.com/rus/kyrgyzstan/bishkek/ala-too-square.htm</w:t>
        </w:r>
      </w:hyperlink>
      <w:r w:rsidRPr="00E23AD5">
        <w:rPr>
          <w:color w:val="000000" w:themeColor="text1"/>
          <w:sz w:val="18"/>
          <w:szCs w:val="18"/>
        </w:rPr>
        <w:t xml:space="preserve"> </w:t>
      </w:r>
    </w:p>
    <w:p w14:paraId="53479E17" w14:textId="5E4D6CFA" w:rsidR="002F4B18" w:rsidRPr="00E23AD5" w:rsidRDefault="002F4B18" w:rsidP="002F4B18">
      <w:pPr>
        <w:jc w:val="left"/>
        <w:rPr>
          <w:color w:val="000000" w:themeColor="text1"/>
          <w:sz w:val="18"/>
          <w:szCs w:val="18"/>
        </w:rPr>
      </w:pPr>
      <w:r w:rsidRPr="00E23AD5">
        <w:rPr>
          <w:color w:val="000000" w:themeColor="text1"/>
          <w:sz w:val="18"/>
          <w:szCs w:val="18"/>
        </w:rPr>
        <w:t>BIABOL TRAVEL. Dubový park. </w:t>
      </w:r>
      <w:proofErr w:type="spellStart"/>
      <w:r w:rsidRPr="00E23AD5">
        <w:rPr>
          <w:i/>
          <w:iCs/>
          <w:color w:val="000000" w:themeColor="text1"/>
          <w:sz w:val="18"/>
          <w:szCs w:val="18"/>
        </w:rPr>
        <w:t>Biabol</w:t>
      </w:r>
      <w:proofErr w:type="spellEnd"/>
      <w:r w:rsidRPr="00E23AD5">
        <w:rPr>
          <w:i/>
          <w:iCs/>
          <w:color w:val="000000" w:themeColor="text1"/>
          <w:sz w:val="18"/>
          <w:szCs w:val="18"/>
        </w:rPr>
        <w:t xml:space="preserve"> </w:t>
      </w:r>
      <w:proofErr w:type="spellStart"/>
      <w:r w:rsidRPr="00E23AD5">
        <w:rPr>
          <w:i/>
          <w:iCs/>
          <w:color w:val="000000" w:themeColor="text1"/>
          <w:sz w:val="18"/>
          <w:szCs w:val="18"/>
        </w:rPr>
        <w:t>Travel</w:t>
      </w:r>
      <w:proofErr w:type="spellEnd"/>
      <w:r w:rsidRPr="00E23AD5">
        <w:rPr>
          <w:color w:val="000000" w:themeColor="text1"/>
          <w:sz w:val="18"/>
          <w:szCs w:val="18"/>
        </w:rPr>
        <w:t xml:space="preserve"> [online]. [cit. 2020-11-05]. Dostupné z: </w:t>
      </w:r>
      <w:hyperlink r:id="rId55" w:history="1">
        <w:r w:rsidRPr="00E23AD5">
          <w:rPr>
            <w:rStyle w:val="Hyperlink"/>
            <w:color w:val="000000" w:themeColor="text1"/>
            <w:sz w:val="18"/>
            <w:szCs w:val="18"/>
          </w:rPr>
          <w:t>https://www.baibol.kg/ru/tourism-in-kyrgyzstan/attractions/oak-park</w:t>
        </w:r>
      </w:hyperlink>
      <w:r w:rsidRPr="00E23AD5">
        <w:rPr>
          <w:color w:val="000000" w:themeColor="text1"/>
          <w:sz w:val="18"/>
          <w:szCs w:val="18"/>
        </w:rPr>
        <w:t xml:space="preserve"> </w:t>
      </w:r>
    </w:p>
    <w:p w14:paraId="1EFF7501"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Obecné informace o botanické zahradě. E. Z. </w:t>
      </w:r>
      <w:proofErr w:type="spellStart"/>
      <w:r w:rsidRPr="00E23AD5">
        <w:rPr>
          <w:color w:val="000000" w:themeColor="text1"/>
          <w:sz w:val="18"/>
          <w:szCs w:val="18"/>
        </w:rPr>
        <w:t>Gareeva</w:t>
      </w:r>
      <w:proofErr w:type="spellEnd"/>
      <w:r w:rsidRPr="00E23AD5">
        <w:rPr>
          <w:color w:val="000000" w:themeColor="text1"/>
          <w:sz w:val="18"/>
          <w:szCs w:val="18"/>
        </w:rPr>
        <w:t xml:space="preserve"> NAS KR. </w:t>
      </w:r>
      <w:r w:rsidRPr="00E23AD5">
        <w:rPr>
          <w:i/>
          <w:iCs/>
          <w:color w:val="000000" w:themeColor="text1"/>
          <w:sz w:val="18"/>
          <w:szCs w:val="18"/>
        </w:rPr>
        <w:t>Botanická zahrada</w:t>
      </w:r>
      <w:r w:rsidRPr="00E23AD5">
        <w:rPr>
          <w:color w:val="000000" w:themeColor="text1"/>
          <w:sz w:val="18"/>
          <w:szCs w:val="18"/>
        </w:rPr>
        <w:t xml:space="preserve"> [online]. [cit. 2020-11-05]. Dostupné z: </w:t>
      </w:r>
      <w:hyperlink r:id="rId56" w:history="1">
        <w:r w:rsidRPr="00E23AD5">
          <w:rPr>
            <w:rStyle w:val="Hyperlink"/>
            <w:color w:val="000000" w:themeColor="text1"/>
            <w:sz w:val="18"/>
            <w:szCs w:val="18"/>
          </w:rPr>
          <w:t>http://www.botanica.kg/information/</w:t>
        </w:r>
      </w:hyperlink>
      <w:r w:rsidRPr="00E23AD5">
        <w:rPr>
          <w:color w:val="000000" w:themeColor="text1"/>
          <w:sz w:val="18"/>
          <w:szCs w:val="18"/>
        </w:rPr>
        <w:t xml:space="preserve"> </w:t>
      </w:r>
    </w:p>
    <w:p w14:paraId="4938633B" w14:textId="4D84D6FF" w:rsidR="002F4B18" w:rsidRPr="00E23AD5" w:rsidRDefault="002F4B18" w:rsidP="002F4B18">
      <w:pPr>
        <w:jc w:val="left"/>
        <w:rPr>
          <w:color w:val="000000" w:themeColor="text1"/>
          <w:sz w:val="18"/>
          <w:szCs w:val="18"/>
        </w:rPr>
      </w:pPr>
      <w:proofErr w:type="gramStart"/>
      <w:r w:rsidRPr="00E23AD5">
        <w:rPr>
          <w:color w:val="000000" w:themeColor="text1"/>
          <w:sz w:val="18"/>
          <w:szCs w:val="18"/>
        </w:rPr>
        <w:t>2001 - 2021</w:t>
      </w:r>
      <w:proofErr w:type="gramEnd"/>
      <w:r w:rsidRPr="00E23AD5">
        <w:rPr>
          <w:color w:val="000000" w:themeColor="text1"/>
          <w:sz w:val="18"/>
          <w:szCs w:val="18"/>
        </w:rPr>
        <w:t xml:space="preserve"> ADVANTOUR. Kyrgyzská národní filharmonie, Biškek. </w:t>
      </w:r>
      <w:proofErr w:type="spellStart"/>
      <w:r w:rsidRPr="00E23AD5">
        <w:rPr>
          <w:i/>
          <w:iCs/>
          <w:color w:val="000000" w:themeColor="text1"/>
          <w:sz w:val="18"/>
          <w:szCs w:val="18"/>
        </w:rPr>
        <w:t>Advantour</w:t>
      </w:r>
      <w:proofErr w:type="spellEnd"/>
      <w:r w:rsidRPr="00E23AD5">
        <w:rPr>
          <w:color w:val="000000" w:themeColor="text1"/>
          <w:sz w:val="18"/>
          <w:szCs w:val="18"/>
        </w:rPr>
        <w:t xml:space="preserve"> [online]. [cit. 2020-11-07]. Dostupné z: </w:t>
      </w:r>
      <w:hyperlink r:id="rId57" w:history="1">
        <w:r w:rsidRPr="00E23AD5">
          <w:rPr>
            <w:rStyle w:val="Hyperlink"/>
            <w:color w:val="000000" w:themeColor="text1"/>
            <w:sz w:val="18"/>
            <w:szCs w:val="18"/>
          </w:rPr>
          <w:t>https://www.advantour.com/rus/kyrgyzstan/bishkek/national-philharmonic.htm</w:t>
        </w:r>
      </w:hyperlink>
      <w:r w:rsidRPr="00E23AD5">
        <w:rPr>
          <w:color w:val="000000" w:themeColor="text1"/>
          <w:sz w:val="18"/>
          <w:szCs w:val="18"/>
        </w:rPr>
        <w:t xml:space="preserve"> </w:t>
      </w:r>
    </w:p>
    <w:p w14:paraId="760AFFAD" w14:textId="70F3A16D" w:rsidR="002F4B18" w:rsidRPr="00E23AD5" w:rsidRDefault="002F4B18" w:rsidP="002F4B18">
      <w:pPr>
        <w:jc w:val="left"/>
        <w:rPr>
          <w:color w:val="000000" w:themeColor="text1"/>
          <w:sz w:val="18"/>
          <w:szCs w:val="18"/>
        </w:rPr>
      </w:pPr>
      <w:r w:rsidRPr="00E23AD5">
        <w:rPr>
          <w:color w:val="000000" w:themeColor="text1"/>
          <w:sz w:val="18"/>
          <w:szCs w:val="18"/>
        </w:rPr>
        <w:t xml:space="preserve">VĚŽ </w:t>
      </w:r>
      <w:proofErr w:type="gramStart"/>
      <w:r w:rsidRPr="00E23AD5">
        <w:rPr>
          <w:color w:val="000000" w:themeColor="text1"/>
          <w:sz w:val="18"/>
          <w:szCs w:val="18"/>
        </w:rPr>
        <w:t>BURANA - POZŮSTATKY</w:t>
      </w:r>
      <w:proofErr w:type="gramEnd"/>
      <w:r w:rsidRPr="00E23AD5">
        <w:rPr>
          <w:color w:val="000000" w:themeColor="text1"/>
          <w:sz w:val="18"/>
          <w:szCs w:val="18"/>
        </w:rPr>
        <w:t xml:space="preserve"> STAROVĚKÉ CIVILIZACE KYRGYZSTÁNU. </w:t>
      </w:r>
      <w:proofErr w:type="spellStart"/>
      <w:r w:rsidRPr="00E23AD5">
        <w:rPr>
          <w:i/>
          <w:iCs/>
          <w:color w:val="000000" w:themeColor="text1"/>
          <w:sz w:val="18"/>
          <w:szCs w:val="18"/>
        </w:rPr>
        <w:t>RchitectureGuru</w:t>
      </w:r>
      <w:proofErr w:type="spellEnd"/>
      <w:r w:rsidRPr="00E23AD5">
        <w:rPr>
          <w:color w:val="000000" w:themeColor="text1"/>
          <w:sz w:val="18"/>
          <w:szCs w:val="18"/>
        </w:rPr>
        <w:t xml:space="preserve"> [online]. [cit. 2020-11-07]. Dostupné z: </w:t>
      </w:r>
      <w:hyperlink r:id="rId58" w:history="1">
        <w:r w:rsidRPr="00E23AD5">
          <w:rPr>
            <w:rStyle w:val="Hyperlink"/>
            <w:color w:val="000000" w:themeColor="text1"/>
            <w:sz w:val="18"/>
            <w:szCs w:val="18"/>
          </w:rPr>
          <w:t>https://architectureguru.ru/bashnya-burana/</w:t>
        </w:r>
      </w:hyperlink>
    </w:p>
    <w:p w14:paraId="45250CDA"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Lenin </w:t>
      </w:r>
      <w:proofErr w:type="spellStart"/>
      <w:r w:rsidRPr="00E23AD5">
        <w:rPr>
          <w:color w:val="000000" w:themeColor="text1"/>
          <w:sz w:val="18"/>
          <w:szCs w:val="18"/>
        </w:rPr>
        <w:t>Peak</w:t>
      </w:r>
      <w:proofErr w:type="spellEnd"/>
      <w:r w:rsidRPr="00E23AD5">
        <w:rPr>
          <w:color w:val="000000" w:themeColor="text1"/>
          <w:sz w:val="18"/>
          <w:szCs w:val="18"/>
        </w:rPr>
        <w:t>. </w:t>
      </w:r>
      <w:r w:rsidRPr="00E23AD5">
        <w:rPr>
          <w:i/>
          <w:iCs/>
          <w:color w:val="000000" w:themeColor="text1"/>
          <w:sz w:val="18"/>
          <w:szCs w:val="18"/>
        </w:rPr>
        <w:t>Too.kg</w:t>
      </w:r>
      <w:r w:rsidRPr="00E23AD5">
        <w:rPr>
          <w:color w:val="000000" w:themeColor="text1"/>
          <w:sz w:val="18"/>
          <w:szCs w:val="18"/>
        </w:rPr>
        <w:t xml:space="preserve"> [online]. [cit. 2020-11-10]. Dostupné z: </w:t>
      </w:r>
      <w:hyperlink r:id="rId59" w:anchor="5" w:history="1">
        <w:r w:rsidRPr="00E23AD5">
          <w:rPr>
            <w:rStyle w:val="Hyperlink"/>
            <w:color w:val="000000" w:themeColor="text1"/>
            <w:sz w:val="18"/>
            <w:szCs w:val="18"/>
          </w:rPr>
          <w:t>https://too.kg/pik-lenina/#5</w:t>
        </w:r>
      </w:hyperlink>
      <w:r w:rsidRPr="00E23AD5">
        <w:rPr>
          <w:color w:val="000000" w:themeColor="text1"/>
          <w:sz w:val="18"/>
          <w:szCs w:val="18"/>
        </w:rPr>
        <w:t xml:space="preserve"> </w:t>
      </w:r>
    </w:p>
    <w:p w14:paraId="6FFC3466" w14:textId="77777777" w:rsidR="002F4B18" w:rsidRPr="00E23AD5" w:rsidRDefault="002F4B18" w:rsidP="002F4B18">
      <w:pPr>
        <w:jc w:val="left"/>
        <w:rPr>
          <w:color w:val="000000" w:themeColor="text1"/>
          <w:sz w:val="18"/>
          <w:szCs w:val="18"/>
        </w:rPr>
      </w:pPr>
      <w:r w:rsidRPr="00E23AD5">
        <w:rPr>
          <w:color w:val="000000" w:themeColor="text1"/>
          <w:sz w:val="18"/>
          <w:szCs w:val="18"/>
        </w:rPr>
        <w:lastRenderedPageBreak/>
        <w:t>2012-2021 NAMKO. Jezero Son-Kul. </w:t>
      </w:r>
      <w:proofErr w:type="spellStart"/>
      <w:r w:rsidRPr="00E23AD5">
        <w:rPr>
          <w:i/>
          <w:iCs/>
          <w:color w:val="000000" w:themeColor="text1"/>
          <w:sz w:val="18"/>
          <w:szCs w:val="18"/>
        </w:rPr>
        <w:t>Asia</w:t>
      </w:r>
      <w:proofErr w:type="spellEnd"/>
      <w:r w:rsidRPr="00E23AD5">
        <w:rPr>
          <w:i/>
          <w:iCs/>
          <w:color w:val="000000" w:themeColor="text1"/>
          <w:sz w:val="18"/>
          <w:szCs w:val="18"/>
        </w:rPr>
        <w:t xml:space="preserve"> </w:t>
      </w:r>
      <w:proofErr w:type="spellStart"/>
      <w:r w:rsidRPr="00E23AD5">
        <w:rPr>
          <w:i/>
          <w:iCs/>
          <w:color w:val="000000" w:themeColor="text1"/>
          <w:sz w:val="18"/>
          <w:szCs w:val="18"/>
        </w:rPr>
        <w:t>Adventures</w:t>
      </w:r>
      <w:proofErr w:type="spellEnd"/>
      <w:r w:rsidRPr="00E23AD5">
        <w:rPr>
          <w:color w:val="000000" w:themeColor="text1"/>
          <w:sz w:val="18"/>
          <w:szCs w:val="18"/>
        </w:rPr>
        <w:t xml:space="preserve"> [online]. [cit. 2020-11-12]. Dostupné z: </w:t>
      </w:r>
      <w:hyperlink r:id="rId60" w:history="1">
        <w:r w:rsidRPr="00E23AD5">
          <w:rPr>
            <w:rStyle w:val="Hyperlink"/>
            <w:color w:val="000000" w:themeColor="text1"/>
            <w:sz w:val="18"/>
            <w:szCs w:val="18"/>
          </w:rPr>
          <w:t>https://centralasia-adventures.com/ru/kyrgyzstan/sights/sonkul_lake.html</w:t>
        </w:r>
      </w:hyperlink>
      <w:r w:rsidRPr="00E23AD5">
        <w:rPr>
          <w:color w:val="000000" w:themeColor="text1"/>
          <w:sz w:val="18"/>
          <w:szCs w:val="18"/>
        </w:rPr>
        <w:t xml:space="preserve"> </w:t>
      </w:r>
    </w:p>
    <w:p w14:paraId="2E78EBD6" w14:textId="5702F3E6" w:rsidR="002F4B18" w:rsidRPr="00E23AD5" w:rsidRDefault="002F4B18" w:rsidP="002F4B18">
      <w:pPr>
        <w:jc w:val="left"/>
        <w:rPr>
          <w:color w:val="000000" w:themeColor="text1"/>
          <w:sz w:val="18"/>
          <w:szCs w:val="18"/>
        </w:rPr>
      </w:pPr>
      <w:r w:rsidRPr="00E23AD5">
        <w:rPr>
          <w:color w:val="000000" w:themeColor="text1"/>
          <w:sz w:val="18"/>
          <w:szCs w:val="18"/>
        </w:rPr>
        <w:t xml:space="preserve">2021 „RELAXUJI V KYRGYZSTÁNU“. Soutěska </w:t>
      </w:r>
      <w:proofErr w:type="spellStart"/>
      <w:r w:rsidRPr="00E23AD5">
        <w:rPr>
          <w:color w:val="000000" w:themeColor="text1"/>
          <w:sz w:val="18"/>
          <w:szCs w:val="18"/>
        </w:rPr>
        <w:t>Karakol</w:t>
      </w:r>
      <w:proofErr w:type="spellEnd"/>
      <w:r w:rsidRPr="00E23AD5">
        <w:rPr>
          <w:color w:val="000000" w:themeColor="text1"/>
          <w:sz w:val="18"/>
          <w:szCs w:val="18"/>
        </w:rPr>
        <w:t>. </w:t>
      </w:r>
      <w:proofErr w:type="spellStart"/>
      <w:r w:rsidRPr="00E23AD5">
        <w:rPr>
          <w:i/>
          <w:iCs/>
          <w:color w:val="000000" w:themeColor="text1"/>
          <w:sz w:val="18"/>
          <w:szCs w:val="18"/>
        </w:rPr>
        <w:t>Trip</w:t>
      </w:r>
      <w:proofErr w:type="spellEnd"/>
      <w:r w:rsidRPr="00E23AD5">
        <w:rPr>
          <w:i/>
          <w:iCs/>
          <w:color w:val="000000" w:themeColor="text1"/>
          <w:sz w:val="18"/>
          <w:szCs w:val="18"/>
        </w:rPr>
        <w:t xml:space="preserve"> to </w:t>
      </w:r>
      <w:proofErr w:type="spellStart"/>
      <w:r w:rsidRPr="00E23AD5">
        <w:rPr>
          <w:i/>
          <w:iCs/>
          <w:color w:val="000000" w:themeColor="text1"/>
          <w:sz w:val="18"/>
          <w:szCs w:val="18"/>
        </w:rPr>
        <w:t>Kyrgyzstan</w:t>
      </w:r>
      <w:proofErr w:type="spellEnd"/>
      <w:r w:rsidRPr="00E23AD5">
        <w:rPr>
          <w:color w:val="000000" w:themeColor="text1"/>
          <w:sz w:val="18"/>
          <w:szCs w:val="18"/>
        </w:rPr>
        <w:t xml:space="preserve"> [online]. [cit. 2020-11-12]. Dostupné z: </w:t>
      </w:r>
      <w:hyperlink r:id="rId61" w:history="1">
        <w:r w:rsidRPr="00E23AD5">
          <w:rPr>
            <w:rStyle w:val="Hyperlink"/>
            <w:color w:val="000000" w:themeColor="text1"/>
            <w:sz w:val="18"/>
            <w:szCs w:val="18"/>
          </w:rPr>
          <w:t>https://triptokyrgyzstan.com/ru/destinations/places/uschele-karakol</w:t>
        </w:r>
      </w:hyperlink>
    </w:p>
    <w:p w14:paraId="31F56701" w14:textId="77777777" w:rsidR="002F4B18" w:rsidRPr="00E23AD5" w:rsidRDefault="002F4B18" w:rsidP="002F4B18">
      <w:pPr>
        <w:jc w:val="left"/>
        <w:rPr>
          <w:color w:val="000000" w:themeColor="text1"/>
          <w:sz w:val="18"/>
          <w:szCs w:val="18"/>
        </w:rPr>
      </w:pPr>
      <w:r w:rsidRPr="00E23AD5">
        <w:rPr>
          <w:color w:val="000000" w:themeColor="text1"/>
          <w:sz w:val="18"/>
          <w:szCs w:val="18"/>
        </w:rPr>
        <w:t>2008-2021 CENTRAL ASIA TRAVEL. SOUTĚSKA JETI-OGUZ. </w:t>
      </w:r>
      <w:proofErr w:type="spellStart"/>
      <w:r w:rsidRPr="00E23AD5">
        <w:rPr>
          <w:i/>
          <w:iCs/>
          <w:color w:val="000000" w:themeColor="text1"/>
          <w:sz w:val="18"/>
          <w:szCs w:val="18"/>
        </w:rPr>
        <w:t>Central</w:t>
      </w:r>
      <w:proofErr w:type="spellEnd"/>
      <w:r w:rsidRPr="00E23AD5">
        <w:rPr>
          <w:i/>
          <w:iCs/>
          <w:color w:val="000000" w:themeColor="text1"/>
          <w:sz w:val="18"/>
          <w:szCs w:val="18"/>
        </w:rPr>
        <w:t xml:space="preserve"> </w:t>
      </w:r>
      <w:proofErr w:type="spellStart"/>
      <w:r w:rsidRPr="00E23AD5">
        <w:rPr>
          <w:i/>
          <w:iCs/>
          <w:color w:val="000000" w:themeColor="text1"/>
          <w:sz w:val="18"/>
          <w:szCs w:val="18"/>
        </w:rPr>
        <w:t>Asia</w:t>
      </w:r>
      <w:proofErr w:type="spellEnd"/>
      <w:r w:rsidRPr="00E23AD5">
        <w:rPr>
          <w:i/>
          <w:iCs/>
          <w:color w:val="000000" w:themeColor="text1"/>
          <w:sz w:val="18"/>
          <w:szCs w:val="18"/>
        </w:rPr>
        <w:t xml:space="preserve"> </w:t>
      </w:r>
      <w:proofErr w:type="spellStart"/>
      <w:r w:rsidRPr="00E23AD5">
        <w:rPr>
          <w:i/>
          <w:iCs/>
          <w:color w:val="000000" w:themeColor="text1"/>
          <w:sz w:val="18"/>
          <w:szCs w:val="18"/>
        </w:rPr>
        <w:t>Travel</w:t>
      </w:r>
      <w:proofErr w:type="spellEnd"/>
      <w:r w:rsidRPr="00E23AD5">
        <w:rPr>
          <w:color w:val="000000" w:themeColor="text1"/>
          <w:sz w:val="18"/>
          <w:szCs w:val="18"/>
        </w:rPr>
        <w:t xml:space="preserve"> [online]. [cit. 2020-11-20]. Dostupné z: </w:t>
      </w:r>
      <w:hyperlink r:id="rId62" w:history="1">
        <w:r w:rsidRPr="00E23AD5">
          <w:rPr>
            <w:rStyle w:val="Hyperlink"/>
            <w:color w:val="000000" w:themeColor="text1"/>
            <w:sz w:val="18"/>
            <w:szCs w:val="18"/>
          </w:rPr>
          <w:t>https://www.centralasia-travel.com/ru/countries/kirgistan/sights/oguz</w:t>
        </w:r>
      </w:hyperlink>
      <w:r w:rsidRPr="00E23AD5">
        <w:rPr>
          <w:color w:val="000000" w:themeColor="text1"/>
          <w:sz w:val="18"/>
          <w:szCs w:val="18"/>
        </w:rPr>
        <w:t xml:space="preserve"> </w:t>
      </w:r>
    </w:p>
    <w:p w14:paraId="44F2ECED" w14:textId="2E7D656F" w:rsidR="002F4B18" w:rsidRPr="00E23AD5" w:rsidRDefault="002F4B18" w:rsidP="002F4B18">
      <w:pPr>
        <w:jc w:val="left"/>
        <w:rPr>
          <w:color w:val="000000" w:themeColor="text1"/>
          <w:sz w:val="18"/>
          <w:szCs w:val="18"/>
        </w:rPr>
      </w:pPr>
      <w:r w:rsidRPr="00E23AD5">
        <w:rPr>
          <w:color w:val="000000" w:themeColor="text1"/>
          <w:sz w:val="18"/>
          <w:szCs w:val="18"/>
        </w:rPr>
        <w:t xml:space="preserve">Soutěska </w:t>
      </w:r>
      <w:proofErr w:type="spellStart"/>
      <w:r w:rsidRPr="00E23AD5">
        <w:rPr>
          <w:color w:val="000000" w:themeColor="text1"/>
          <w:sz w:val="18"/>
          <w:szCs w:val="18"/>
        </w:rPr>
        <w:t>Issyk</w:t>
      </w:r>
      <w:proofErr w:type="spellEnd"/>
      <w:r w:rsidRPr="00E23AD5">
        <w:rPr>
          <w:color w:val="000000" w:themeColor="text1"/>
          <w:sz w:val="18"/>
          <w:szCs w:val="18"/>
        </w:rPr>
        <w:t>-Ata. </w:t>
      </w:r>
      <w:r w:rsidRPr="00E23AD5">
        <w:rPr>
          <w:i/>
          <w:iCs/>
          <w:color w:val="000000" w:themeColor="text1"/>
          <w:sz w:val="18"/>
          <w:szCs w:val="18"/>
        </w:rPr>
        <w:t>Too.kg</w:t>
      </w:r>
      <w:r w:rsidRPr="00E23AD5">
        <w:rPr>
          <w:color w:val="000000" w:themeColor="text1"/>
          <w:sz w:val="18"/>
          <w:szCs w:val="18"/>
        </w:rPr>
        <w:t xml:space="preserve"> [online]. [cit. 2020-11-20]. Dostupné z: </w:t>
      </w:r>
      <w:hyperlink r:id="rId63" w:history="1">
        <w:r w:rsidRPr="00E23AD5">
          <w:rPr>
            <w:rStyle w:val="Hyperlink"/>
            <w:color w:val="000000" w:themeColor="text1"/>
            <w:sz w:val="18"/>
            <w:szCs w:val="18"/>
          </w:rPr>
          <w:t>https://too.kg/issyk-ata/</w:t>
        </w:r>
      </w:hyperlink>
      <w:r w:rsidRPr="00E23AD5">
        <w:rPr>
          <w:color w:val="000000" w:themeColor="text1"/>
          <w:sz w:val="18"/>
          <w:szCs w:val="18"/>
        </w:rPr>
        <w:t xml:space="preserve"> </w:t>
      </w:r>
    </w:p>
    <w:p w14:paraId="6CF9F8BC" w14:textId="77777777" w:rsidR="002F4B18" w:rsidRPr="00E23AD5" w:rsidRDefault="002F4B18" w:rsidP="002F4B18">
      <w:pPr>
        <w:jc w:val="left"/>
        <w:rPr>
          <w:color w:val="000000" w:themeColor="text1"/>
          <w:sz w:val="18"/>
          <w:szCs w:val="18"/>
        </w:rPr>
      </w:pPr>
      <w:r w:rsidRPr="00E23AD5">
        <w:rPr>
          <w:color w:val="000000" w:themeColor="text1"/>
          <w:sz w:val="18"/>
          <w:szCs w:val="18"/>
        </w:rPr>
        <w:t>2008-2021 CENTRAL ASIA TRAVEL. SEMENOVSKÁ SOUTĚSKA. </w:t>
      </w:r>
      <w:proofErr w:type="spellStart"/>
      <w:r w:rsidRPr="00E23AD5">
        <w:rPr>
          <w:i/>
          <w:iCs/>
          <w:color w:val="000000" w:themeColor="text1"/>
          <w:sz w:val="18"/>
          <w:szCs w:val="18"/>
        </w:rPr>
        <w:t>Central</w:t>
      </w:r>
      <w:proofErr w:type="spellEnd"/>
      <w:r w:rsidRPr="00E23AD5">
        <w:rPr>
          <w:i/>
          <w:iCs/>
          <w:color w:val="000000" w:themeColor="text1"/>
          <w:sz w:val="18"/>
          <w:szCs w:val="18"/>
        </w:rPr>
        <w:t xml:space="preserve"> </w:t>
      </w:r>
      <w:proofErr w:type="spellStart"/>
      <w:r w:rsidRPr="00E23AD5">
        <w:rPr>
          <w:i/>
          <w:iCs/>
          <w:color w:val="000000" w:themeColor="text1"/>
          <w:sz w:val="18"/>
          <w:szCs w:val="18"/>
        </w:rPr>
        <w:t>Asia</w:t>
      </w:r>
      <w:proofErr w:type="spellEnd"/>
      <w:r w:rsidRPr="00E23AD5">
        <w:rPr>
          <w:i/>
          <w:iCs/>
          <w:color w:val="000000" w:themeColor="text1"/>
          <w:sz w:val="18"/>
          <w:szCs w:val="18"/>
        </w:rPr>
        <w:t xml:space="preserve"> </w:t>
      </w:r>
      <w:proofErr w:type="spellStart"/>
      <w:r w:rsidRPr="00E23AD5">
        <w:rPr>
          <w:i/>
          <w:iCs/>
          <w:color w:val="000000" w:themeColor="text1"/>
          <w:sz w:val="18"/>
          <w:szCs w:val="18"/>
        </w:rPr>
        <w:t>Travel</w:t>
      </w:r>
      <w:proofErr w:type="spellEnd"/>
      <w:r w:rsidRPr="00E23AD5">
        <w:rPr>
          <w:color w:val="000000" w:themeColor="text1"/>
          <w:sz w:val="18"/>
          <w:szCs w:val="18"/>
        </w:rPr>
        <w:t xml:space="preserve"> [online]. [cit. 2020-11-22]. Dostupné z: </w:t>
      </w:r>
      <w:hyperlink r:id="rId64" w:history="1">
        <w:r w:rsidRPr="00E23AD5">
          <w:rPr>
            <w:rStyle w:val="Hyperlink"/>
            <w:color w:val="000000" w:themeColor="text1"/>
            <w:sz w:val="18"/>
            <w:szCs w:val="18"/>
          </w:rPr>
          <w:t>https://www.centralasia-travel.com/ru/countries/kirgistan/sights/semenovskoe</w:t>
        </w:r>
      </w:hyperlink>
      <w:r w:rsidRPr="00E23AD5">
        <w:rPr>
          <w:color w:val="000000" w:themeColor="text1"/>
          <w:sz w:val="18"/>
          <w:szCs w:val="18"/>
        </w:rPr>
        <w:t xml:space="preserve"> </w:t>
      </w:r>
    </w:p>
    <w:p w14:paraId="296E5CAA" w14:textId="77777777" w:rsidR="002F4B18" w:rsidRPr="00E23AD5" w:rsidRDefault="002F4B18" w:rsidP="002F4B18">
      <w:pPr>
        <w:jc w:val="left"/>
        <w:rPr>
          <w:color w:val="000000" w:themeColor="text1"/>
          <w:sz w:val="18"/>
          <w:szCs w:val="18"/>
        </w:rPr>
      </w:pPr>
      <w:r w:rsidRPr="00E23AD5">
        <w:rPr>
          <w:color w:val="000000" w:themeColor="text1"/>
          <w:sz w:val="18"/>
          <w:szCs w:val="18"/>
        </w:rPr>
        <w:t xml:space="preserve">Jezero </w:t>
      </w:r>
      <w:proofErr w:type="spellStart"/>
      <w:r w:rsidRPr="00E23AD5">
        <w:rPr>
          <w:color w:val="000000" w:themeColor="text1"/>
          <w:sz w:val="18"/>
          <w:szCs w:val="18"/>
        </w:rPr>
        <w:t>Issyk</w:t>
      </w:r>
      <w:proofErr w:type="spellEnd"/>
      <w:r w:rsidRPr="00E23AD5">
        <w:rPr>
          <w:color w:val="000000" w:themeColor="text1"/>
          <w:sz w:val="18"/>
          <w:szCs w:val="18"/>
        </w:rPr>
        <w:t>-Kul Nejlepší pobřeží a pláže. </w:t>
      </w:r>
      <w:r w:rsidRPr="00E23AD5">
        <w:rPr>
          <w:i/>
          <w:iCs/>
          <w:color w:val="000000" w:themeColor="text1"/>
          <w:sz w:val="18"/>
          <w:szCs w:val="18"/>
        </w:rPr>
        <w:t>Too.kg</w:t>
      </w:r>
      <w:r w:rsidRPr="00E23AD5">
        <w:rPr>
          <w:color w:val="000000" w:themeColor="text1"/>
          <w:sz w:val="18"/>
          <w:szCs w:val="18"/>
        </w:rPr>
        <w:t xml:space="preserve"> [online]. [cit. 2020-11-22]. Dostupné z: </w:t>
      </w:r>
      <w:hyperlink r:id="rId65" w:history="1">
        <w:r w:rsidRPr="00E23AD5">
          <w:rPr>
            <w:rStyle w:val="Hyperlink"/>
            <w:color w:val="000000" w:themeColor="text1"/>
            <w:sz w:val="18"/>
            <w:szCs w:val="18"/>
          </w:rPr>
          <w:t>https://too.kg/issyk-kul-2018/</w:t>
        </w:r>
      </w:hyperlink>
      <w:r w:rsidRPr="00E23AD5">
        <w:rPr>
          <w:color w:val="000000" w:themeColor="text1"/>
          <w:sz w:val="18"/>
          <w:szCs w:val="18"/>
        </w:rPr>
        <w:t xml:space="preserve"> </w:t>
      </w:r>
      <w:r w:rsidRPr="00E23AD5">
        <w:rPr>
          <w:vanish/>
          <w:color w:val="000000" w:themeColor="text1"/>
          <w:sz w:val="18"/>
          <w:szCs w:val="18"/>
        </w:rPr>
        <w:t>Začátek formuláře</w:t>
      </w:r>
    </w:p>
    <w:p w14:paraId="09E5B110" w14:textId="1C9FBA41" w:rsidR="002F4B18" w:rsidRPr="00E23AD5" w:rsidRDefault="002F4B18" w:rsidP="002F4B18">
      <w:pPr>
        <w:jc w:val="left"/>
        <w:rPr>
          <w:color w:val="000000" w:themeColor="text1"/>
          <w:sz w:val="18"/>
          <w:szCs w:val="18"/>
        </w:rPr>
      </w:pPr>
      <w:r w:rsidRPr="00E23AD5">
        <w:rPr>
          <w:color w:val="000000" w:themeColor="text1"/>
          <w:sz w:val="18"/>
          <w:szCs w:val="18"/>
        </w:rPr>
        <w:t>O světových nomádských hrách. </w:t>
      </w:r>
      <w:r w:rsidRPr="00E23AD5">
        <w:rPr>
          <w:i/>
          <w:iCs/>
          <w:color w:val="000000" w:themeColor="text1"/>
          <w:sz w:val="18"/>
          <w:szCs w:val="18"/>
        </w:rPr>
        <w:t>SPOJENCI.CSTO</w:t>
      </w:r>
      <w:r w:rsidRPr="00E23AD5">
        <w:rPr>
          <w:color w:val="000000" w:themeColor="text1"/>
          <w:sz w:val="18"/>
          <w:szCs w:val="18"/>
        </w:rPr>
        <w:t xml:space="preserve"> [online]. [cit. 2020-11-22]. Dostupné z: </w:t>
      </w:r>
      <w:hyperlink r:id="rId66" w:history="1">
        <w:r w:rsidRPr="00E23AD5">
          <w:rPr>
            <w:rStyle w:val="Hyperlink"/>
            <w:color w:val="000000" w:themeColor="text1"/>
            <w:sz w:val="18"/>
            <w:szCs w:val="18"/>
          </w:rPr>
          <w:t>https://odkb-info.org/informally/kulturnoe-nasledie/107/</w:t>
        </w:r>
      </w:hyperlink>
      <w:r w:rsidRPr="00E23AD5">
        <w:rPr>
          <w:color w:val="000000" w:themeColor="text1"/>
          <w:sz w:val="18"/>
          <w:szCs w:val="18"/>
        </w:rPr>
        <w:t xml:space="preserve"> </w:t>
      </w:r>
    </w:p>
    <w:p w14:paraId="5A41AEA3" w14:textId="62E50CD4" w:rsidR="0011685F" w:rsidRPr="00E23AD5" w:rsidRDefault="0011685F" w:rsidP="0011685F">
      <w:pPr>
        <w:jc w:val="left"/>
        <w:rPr>
          <w:color w:val="000000" w:themeColor="text1"/>
          <w:sz w:val="18"/>
          <w:szCs w:val="18"/>
        </w:rPr>
      </w:pPr>
      <w:r w:rsidRPr="00E23AD5">
        <w:rPr>
          <w:color w:val="000000" w:themeColor="text1"/>
          <w:sz w:val="18"/>
          <w:szCs w:val="18"/>
        </w:rPr>
        <w:t xml:space="preserve">Historie civilního letectví v Kyrgyzstánu [online]. </w:t>
      </w:r>
      <w:proofErr w:type="gramStart"/>
      <w:r w:rsidRPr="00E23AD5">
        <w:rPr>
          <w:color w:val="000000" w:themeColor="text1"/>
          <w:sz w:val="18"/>
          <w:szCs w:val="18"/>
        </w:rPr>
        <w:t>[ cit.</w:t>
      </w:r>
      <w:proofErr w:type="gramEnd"/>
      <w:r w:rsidRPr="00E23AD5">
        <w:rPr>
          <w:color w:val="000000" w:themeColor="text1"/>
          <w:sz w:val="18"/>
          <w:szCs w:val="18"/>
        </w:rPr>
        <w:t xml:space="preserve"> 2021-01-10].  Dostupné z: </w:t>
      </w:r>
      <w:hyperlink r:id="rId67" w:history="1">
        <w:r w:rsidRPr="00E23AD5">
          <w:rPr>
            <w:rStyle w:val="Hyperlink"/>
            <w:color w:val="000000" w:themeColor="text1"/>
            <w:sz w:val="18"/>
            <w:szCs w:val="18"/>
          </w:rPr>
          <w:t>http://caa.kg/ru/informaciya/istoriya-grajdanskoi-aviacii-kr/</w:t>
        </w:r>
      </w:hyperlink>
      <w:r w:rsidRPr="00E23AD5">
        <w:rPr>
          <w:color w:val="000000" w:themeColor="text1"/>
          <w:sz w:val="18"/>
          <w:szCs w:val="18"/>
        </w:rPr>
        <w:t xml:space="preserve">  </w:t>
      </w:r>
    </w:p>
    <w:p w14:paraId="39F2F482" w14:textId="34C47212" w:rsidR="002F4B18" w:rsidRPr="00E23AD5" w:rsidRDefault="0011685F" w:rsidP="0011685F">
      <w:pPr>
        <w:jc w:val="left"/>
        <w:rPr>
          <w:color w:val="000000" w:themeColor="text1"/>
          <w:sz w:val="18"/>
          <w:szCs w:val="18"/>
        </w:rPr>
      </w:pPr>
      <w:r w:rsidRPr="00E23AD5">
        <w:rPr>
          <w:color w:val="000000" w:themeColor="text1"/>
          <w:sz w:val="18"/>
          <w:szCs w:val="18"/>
        </w:rPr>
        <w:t xml:space="preserve">Letiště [online]. </w:t>
      </w:r>
      <w:proofErr w:type="gramStart"/>
      <w:r w:rsidRPr="00E23AD5">
        <w:rPr>
          <w:color w:val="000000" w:themeColor="text1"/>
          <w:sz w:val="18"/>
          <w:szCs w:val="18"/>
        </w:rPr>
        <w:t>[ cit.</w:t>
      </w:r>
      <w:proofErr w:type="gramEnd"/>
      <w:r w:rsidRPr="00E23AD5">
        <w:rPr>
          <w:color w:val="000000" w:themeColor="text1"/>
          <w:sz w:val="18"/>
          <w:szCs w:val="18"/>
        </w:rPr>
        <w:t xml:space="preserve"> 2021-01-10].  Dostupné z: </w:t>
      </w:r>
      <w:hyperlink r:id="rId68" w:history="1">
        <w:r w:rsidRPr="00E23AD5">
          <w:rPr>
            <w:rStyle w:val="Hyperlink"/>
            <w:color w:val="000000" w:themeColor="text1"/>
            <w:sz w:val="18"/>
            <w:szCs w:val="18"/>
          </w:rPr>
          <w:t>http://caa.kg/ru/deyatelnost/aeroporty/</w:t>
        </w:r>
      </w:hyperlink>
      <w:r w:rsidRPr="00E23AD5">
        <w:rPr>
          <w:color w:val="000000" w:themeColor="text1"/>
          <w:sz w:val="18"/>
          <w:szCs w:val="18"/>
        </w:rPr>
        <w:t xml:space="preserve"> </w:t>
      </w:r>
    </w:p>
    <w:p w14:paraId="563C1AC2" w14:textId="6B6BA560" w:rsidR="0011685F" w:rsidRPr="00E23AD5" w:rsidRDefault="0011685F" w:rsidP="0011685F">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Talas</w:t>
      </w:r>
      <w:proofErr w:type="spellEnd"/>
      <w:r w:rsidRPr="00E23AD5">
        <w:rPr>
          <w:color w:val="000000" w:themeColor="text1"/>
          <w:sz w:val="18"/>
          <w:szCs w:val="18"/>
        </w:rPr>
        <w:t xml:space="preserve">. Wikipedie [online]. [cit. 2021-01-12]. Dostupné z: </w:t>
      </w:r>
      <w:hyperlink r:id="rId69" w:history="1">
        <w:r w:rsidRPr="00E23AD5">
          <w:rPr>
            <w:rStyle w:val="Hyperlink"/>
            <w:color w:val="000000" w:themeColor="text1"/>
            <w:sz w:val="18"/>
            <w:szCs w:val="18"/>
          </w:rPr>
          <w:t>https://en.wikipedia.org/wiki/Talas_Airport</w:t>
        </w:r>
      </w:hyperlink>
      <w:r w:rsidRPr="00E23AD5">
        <w:rPr>
          <w:color w:val="000000" w:themeColor="text1"/>
          <w:sz w:val="18"/>
          <w:szCs w:val="18"/>
        </w:rPr>
        <w:t xml:space="preserve">  </w:t>
      </w:r>
    </w:p>
    <w:p w14:paraId="1BA92586" w14:textId="0C7B283B" w:rsidR="002F4B18" w:rsidRPr="00E23AD5" w:rsidRDefault="0011685F" w:rsidP="0011685F">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Naryn</w:t>
      </w:r>
      <w:proofErr w:type="spellEnd"/>
      <w:r w:rsidRPr="00E23AD5">
        <w:rPr>
          <w:color w:val="000000" w:themeColor="text1"/>
          <w:sz w:val="18"/>
          <w:szCs w:val="18"/>
        </w:rPr>
        <w:t xml:space="preserve">. Wikipedie [online]. [cit. 2021-01-12]. Dostupné z: </w:t>
      </w:r>
      <w:hyperlink r:id="rId70" w:history="1">
        <w:r w:rsidRPr="00E23AD5">
          <w:rPr>
            <w:rStyle w:val="Hyperlink"/>
            <w:color w:val="000000" w:themeColor="text1"/>
            <w:sz w:val="18"/>
            <w:szCs w:val="18"/>
          </w:rPr>
          <w:t>https://en.wikipedia.org/wiki/Naryn_Airport</w:t>
        </w:r>
      </w:hyperlink>
      <w:r w:rsidRPr="00E23AD5">
        <w:rPr>
          <w:color w:val="000000" w:themeColor="text1"/>
          <w:sz w:val="18"/>
          <w:szCs w:val="18"/>
        </w:rPr>
        <w:t xml:space="preserve"> </w:t>
      </w:r>
    </w:p>
    <w:p w14:paraId="16D8F99C" w14:textId="5A58079C" w:rsidR="0011685F" w:rsidRPr="00E23AD5" w:rsidRDefault="0011685F" w:rsidP="0011685F">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Kazarman</w:t>
      </w:r>
      <w:proofErr w:type="spellEnd"/>
      <w:r w:rsidRPr="00E23AD5">
        <w:rPr>
          <w:color w:val="000000" w:themeColor="text1"/>
          <w:sz w:val="18"/>
          <w:szCs w:val="18"/>
        </w:rPr>
        <w:t xml:space="preserve">. Wikipedie [online]. [cit. 2021-01-13]. Dostupné z: </w:t>
      </w:r>
      <w:hyperlink r:id="rId71" w:history="1">
        <w:r w:rsidRPr="00E23AD5">
          <w:rPr>
            <w:rStyle w:val="Hyperlink"/>
            <w:color w:val="000000" w:themeColor="text1"/>
            <w:sz w:val="18"/>
            <w:szCs w:val="18"/>
          </w:rPr>
          <w:t>https://en.wikipedia.org/wiki/Kazarman_Airport</w:t>
        </w:r>
      </w:hyperlink>
      <w:r w:rsidRPr="00E23AD5">
        <w:rPr>
          <w:color w:val="000000" w:themeColor="text1"/>
          <w:sz w:val="18"/>
          <w:szCs w:val="18"/>
        </w:rPr>
        <w:t xml:space="preserve"> </w:t>
      </w:r>
    </w:p>
    <w:p w14:paraId="455B86F9" w14:textId="454F6A12" w:rsidR="004B56A4" w:rsidRPr="00E23AD5" w:rsidRDefault="004B56A4" w:rsidP="004B56A4">
      <w:pPr>
        <w:jc w:val="left"/>
        <w:rPr>
          <w:color w:val="000000" w:themeColor="text1"/>
          <w:sz w:val="18"/>
          <w:szCs w:val="18"/>
        </w:rPr>
      </w:pPr>
      <w:r w:rsidRPr="00E23AD5">
        <w:rPr>
          <w:color w:val="000000" w:themeColor="text1"/>
          <w:sz w:val="18"/>
          <w:szCs w:val="18"/>
        </w:rPr>
        <w:t xml:space="preserve">V </w:t>
      </w:r>
      <w:proofErr w:type="spellStart"/>
      <w:r w:rsidRPr="00E23AD5">
        <w:rPr>
          <w:color w:val="000000" w:themeColor="text1"/>
          <w:sz w:val="18"/>
          <w:szCs w:val="18"/>
        </w:rPr>
        <w:t>Jalal-Abadu</w:t>
      </w:r>
      <w:proofErr w:type="spellEnd"/>
      <w:r w:rsidRPr="00E23AD5">
        <w:rPr>
          <w:color w:val="000000" w:themeColor="text1"/>
          <w:sz w:val="18"/>
          <w:szCs w:val="18"/>
        </w:rPr>
        <w:t xml:space="preserve"> byla otevřena zrekonstruovaná budova terminálu [online]. [cit. 2021-01-15]. Dostupné z: </w:t>
      </w:r>
      <w:hyperlink r:id="rId72" w:history="1">
        <w:r w:rsidRPr="00E23AD5">
          <w:rPr>
            <w:rStyle w:val="Hyperlink"/>
            <w:color w:val="000000" w:themeColor="text1"/>
            <w:sz w:val="18"/>
            <w:szCs w:val="18"/>
          </w:rPr>
          <w:t>https://24.kg/biznes_info/83790_vdjalal-abade_otkryili_obnovlennoe_zdanie_aerovokzala/</w:t>
        </w:r>
      </w:hyperlink>
      <w:r w:rsidRPr="00E23AD5">
        <w:rPr>
          <w:color w:val="000000" w:themeColor="text1"/>
          <w:sz w:val="18"/>
          <w:szCs w:val="18"/>
        </w:rPr>
        <w:t xml:space="preserve"> </w:t>
      </w:r>
    </w:p>
    <w:p w14:paraId="7A1987FE" w14:textId="77777777" w:rsidR="004B56A4" w:rsidRPr="00E23AD5" w:rsidRDefault="004B56A4" w:rsidP="004B56A4">
      <w:pPr>
        <w:jc w:val="left"/>
        <w:rPr>
          <w:color w:val="000000" w:themeColor="text1"/>
          <w:sz w:val="18"/>
          <w:szCs w:val="18"/>
        </w:rPr>
      </w:pPr>
      <w:r w:rsidRPr="00E23AD5">
        <w:rPr>
          <w:color w:val="000000" w:themeColor="text1"/>
          <w:sz w:val="18"/>
          <w:szCs w:val="18"/>
        </w:rPr>
        <w:t xml:space="preserve">2021 KLOOP MEDIA FOUNDATION. Letiště bylo opraveno v </w:t>
      </w:r>
      <w:proofErr w:type="spellStart"/>
      <w:r w:rsidRPr="00E23AD5">
        <w:rPr>
          <w:color w:val="000000" w:themeColor="text1"/>
          <w:sz w:val="18"/>
          <w:szCs w:val="18"/>
        </w:rPr>
        <w:t>Kerben</w:t>
      </w:r>
      <w:proofErr w:type="spellEnd"/>
      <w:r w:rsidRPr="00E23AD5">
        <w:rPr>
          <w:color w:val="000000" w:themeColor="text1"/>
          <w:sz w:val="18"/>
          <w:szCs w:val="18"/>
        </w:rPr>
        <w:t xml:space="preserve">, nefungovalo to 15 let. </w:t>
      </w:r>
      <w:proofErr w:type="spellStart"/>
      <w:r w:rsidRPr="00E23AD5">
        <w:rPr>
          <w:color w:val="000000" w:themeColor="text1"/>
          <w:sz w:val="18"/>
          <w:szCs w:val="18"/>
        </w:rPr>
        <w:t>Kloop</w:t>
      </w:r>
      <w:proofErr w:type="spellEnd"/>
      <w:r w:rsidRPr="00E23AD5">
        <w:rPr>
          <w:color w:val="000000" w:themeColor="text1"/>
          <w:sz w:val="18"/>
          <w:szCs w:val="18"/>
        </w:rPr>
        <w:t xml:space="preserve"> [online]. [cit. 2020-01-15]. Dostupné z: </w:t>
      </w:r>
      <w:hyperlink r:id="rId73" w:history="1">
        <w:r w:rsidRPr="00E23AD5">
          <w:rPr>
            <w:rStyle w:val="Hyperlink"/>
            <w:color w:val="000000" w:themeColor="text1"/>
            <w:sz w:val="18"/>
            <w:szCs w:val="18"/>
          </w:rPr>
          <w:t>https://kloop.kg/blog/2019/08/15/v-kerbene-otremontirovali-aeroport-on-ne-rabotal-15-let/</w:t>
        </w:r>
      </w:hyperlink>
      <w:r w:rsidRPr="00E23AD5">
        <w:rPr>
          <w:color w:val="000000" w:themeColor="text1"/>
          <w:sz w:val="18"/>
          <w:szCs w:val="18"/>
        </w:rPr>
        <w:t xml:space="preserve">  </w:t>
      </w:r>
    </w:p>
    <w:p w14:paraId="6C834DDE" w14:textId="40831362" w:rsidR="004B56A4" w:rsidRPr="00E23AD5" w:rsidRDefault="004B56A4" w:rsidP="004B56A4">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Kerben</w:t>
      </w:r>
      <w:proofErr w:type="spellEnd"/>
      <w:r w:rsidRPr="00E23AD5">
        <w:rPr>
          <w:color w:val="000000" w:themeColor="text1"/>
          <w:sz w:val="18"/>
          <w:szCs w:val="18"/>
        </w:rPr>
        <w:t xml:space="preserve">. Wikipedie [online]. [cit. 2021-01-15]. Dostupné z: </w:t>
      </w:r>
      <w:hyperlink r:id="rId74" w:history="1">
        <w:r w:rsidRPr="00E23AD5">
          <w:rPr>
            <w:rStyle w:val="Hyperlink"/>
            <w:color w:val="000000" w:themeColor="text1"/>
            <w:sz w:val="18"/>
            <w:szCs w:val="18"/>
          </w:rPr>
          <w:t>https://en.wikipedia.org/wiki/Kerben_Airport</w:t>
        </w:r>
      </w:hyperlink>
      <w:r w:rsidRPr="00E23AD5">
        <w:rPr>
          <w:color w:val="000000" w:themeColor="text1"/>
          <w:sz w:val="18"/>
          <w:szCs w:val="18"/>
        </w:rPr>
        <w:t xml:space="preserve"> </w:t>
      </w:r>
    </w:p>
    <w:p w14:paraId="5F230764" w14:textId="77777777" w:rsidR="004B56A4" w:rsidRPr="00E23AD5" w:rsidRDefault="004B56A4" w:rsidP="004B56A4">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Isfana</w:t>
      </w:r>
      <w:proofErr w:type="spellEnd"/>
      <w:r w:rsidRPr="00E23AD5">
        <w:rPr>
          <w:color w:val="000000" w:themeColor="text1"/>
          <w:sz w:val="18"/>
          <w:szCs w:val="18"/>
        </w:rPr>
        <w:t>. </w:t>
      </w:r>
      <w:r w:rsidRPr="00E23AD5">
        <w:rPr>
          <w:i/>
          <w:iCs/>
          <w:color w:val="000000" w:themeColor="text1"/>
          <w:sz w:val="18"/>
          <w:szCs w:val="18"/>
        </w:rPr>
        <w:t>Wikipedie</w:t>
      </w:r>
      <w:r w:rsidRPr="00E23AD5">
        <w:rPr>
          <w:color w:val="000000" w:themeColor="text1"/>
          <w:sz w:val="18"/>
          <w:szCs w:val="18"/>
        </w:rPr>
        <w:t xml:space="preserve"> [online]. [cit. 2021-01-15]. Dostupné z: </w:t>
      </w:r>
      <w:hyperlink r:id="rId75" w:history="1">
        <w:r w:rsidRPr="00E23AD5">
          <w:rPr>
            <w:rStyle w:val="Hyperlink"/>
            <w:color w:val="000000" w:themeColor="text1"/>
            <w:sz w:val="18"/>
            <w:szCs w:val="18"/>
          </w:rPr>
          <w:t>https://en.wikipedia.org/wiki/Isfana_Airport</w:t>
        </w:r>
      </w:hyperlink>
      <w:r w:rsidRPr="00E23AD5">
        <w:rPr>
          <w:color w:val="000000" w:themeColor="text1"/>
          <w:sz w:val="18"/>
          <w:szCs w:val="18"/>
        </w:rPr>
        <w:t xml:space="preserve"> </w:t>
      </w:r>
    </w:p>
    <w:p w14:paraId="0D0C7D5A" w14:textId="0BDAB1B3" w:rsidR="004B56A4" w:rsidRPr="00E23AD5" w:rsidRDefault="004B56A4" w:rsidP="004B56A4">
      <w:pPr>
        <w:jc w:val="left"/>
        <w:rPr>
          <w:color w:val="000000" w:themeColor="text1"/>
          <w:sz w:val="18"/>
          <w:szCs w:val="18"/>
        </w:rPr>
      </w:pPr>
      <w:r w:rsidRPr="00E23AD5">
        <w:rPr>
          <w:color w:val="000000" w:themeColor="text1"/>
          <w:sz w:val="18"/>
          <w:szCs w:val="18"/>
        </w:rPr>
        <w:t xml:space="preserve">JSC "MEZINÁRODNÍ LETIŠTĚ" MANAS." INFORMACE O LETIŠTI "MANAS." </w:t>
      </w:r>
      <w:proofErr w:type="spellStart"/>
      <w:r w:rsidRPr="00E23AD5">
        <w:rPr>
          <w:color w:val="000000" w:themeColor="text1"/>
          <w:sz w:val="18"/>
          <w:szCs w:val="18"/>
        </w:rPr>
        <w:t>Manas</w:t>
      </w:r>
      <w:proofErr w:type="spellEnd"/>
      <w:r w:rsidRPr="00E23AD5">
        <w:rPr>
          <w:color w:val="000000" w:themeColor="text1"/>
          <w:sz w:val="18"/>
          <w:szCs w:val="18"/>
        </w:rPr>
        <w:t xml:space="preserve"> [online]. [cit. 2021-01-20]. Dostupné z: </w:t>
      </w:r>
      <w:hyperlink r:id="rId76" w:history="1">
        <w:r w:rsidRPr="00E23AD5">
          <w:rPr>
            <w:rStyle w:val="Hyperlink"/>
            <w:color w:val="000000" w:themeColor="text1"/>
            <w:sz w:val="18"/>
            <w:szCs w:val="18"/>
          </w:rPr>
          <w:t>http://www.airport.kg/bishkek/about-airport/information-about-airport</w:t>
        </w:r>
      </w:hyperlink>
      <w:r w:rsidRPr="00E23AD5">
        <w:rPr>
          <w:color w:val="000000" w:themeColor="text1"/>
          <w:sz w:val="18"/>
          <w:szCs w:val="18"/>
        </w:rPr>
        <w:t xml:space="preserve"> </w:t>
      </w:r>
    </w:p>
    <w:p w14:paraId="006B314C" w14:textId="4D8736EA" w:rsidR="004B56A4" w:rsidRPr="00E23AD5" w:rsidRDefault="004B56A4" w:rsidP="004B56A4">
      <w:pPr>
        <w:jc w:val="left"/>
        <w:rPr>
          <w:color w:val="000000" w:themeColor="text1"/>
          <w:sz w:val="18"/>
          <w:szCs w:val="18"/>
        </w:rPr>
      </w:pPr>
      <w:r w:rsidRPr="00E23AD5">
        <w:rPr>
          <w:color w:val="000000" w:themeColor="text1"/>
          <w:sz w:val="18"/>
          <w:szCs w:val="18"/>
          <w:highlight w:val="yellow"/>
        </w:rPr>
        <w:t xml:space="preserve">JSC "MEZINÁRODNÍ LETIŠTĚ" MANAS." INFORMACE O LETIŠTI "OSH." </w:t>
      </w:r>
      <w:proofErr w:type="spellStart"/>
      <w:r w:rsidRPr="00E23AD5">
        <w:rPr>
          <w:color w:val="000000" w:themeColor="text1"/>
          <w:sz w:val="18"/>
          <w:szCs w:val="18"/>
          <w:highlight w:val="yellow"/>
        </w:rPr>
        <w:t>Osh</w:t>
      </w:r>
      <w:proofErr w:type="spellEnd"/>
      <w:r w:rsidRPr="00E23AD5">
        <w:rPr>
          <w:color w:val="000000" w:themeColor="text1"/>
          <w:sz w:val="18"/>
          <w:szCs w:val="18"/>
          <w:highlight w:val="yellow"/>
        </w:rPr>
        <w:t xml:space="preserve"> [online]. [cit. 2021-01-20]. Dostupné z: </w:t>
      </w:r>
      <w:hyperlink r:id="rId77" w:history="1">
        <w:r w:rsidRPr="00E23AD5">
          <w:rPr>
            <w:rStyle w:val="Hyperlink"/>
            <w:color w:val="000000" w:themeColor="text1"/>
            <w:sz w:val="18"/>
            <w:szCs w:val="18"/>
            <w:highlight w:val="yellow"/>
          </w:rPr>
          <w:t>http://www.airport.kg/osh/about-airport/information-about-airport</w:t>
        </w:r>
      </w:hyperlink>
      <w:r w:rsidRPr="00E23AD5">
        <w:rPr>
          <w:color w:val="000000" w:themeColor="text1"/>
          <w:sz w:val="18"/>
          <w:szCs w:val="18"/>
        </w:rPr>
        <w:t xml:space="preserve"> </w:t>
      </w:r>
    </w:p>
    <w:p w14:paraId="78D59DB9" w14:textId="2EF6F23C" w:rsidR="004B56A4" w:rsidRPr="00E23AD5" w:rsidRDefault="004B56A4" w:rsidP="004B56A4">
      <w:pPr>
        <w:jc w:val="left"/>
        <w:rPr>
          <w:color w:val="000000" w:themeColor="text1"/>
          <w:sz w:val="18"/>
          <w:szCs w:val="18"/>
        </w:rPr>
      </w:pPr>
      <w:r w:rsidRPr="00E23AD5">
        <w:rPr>
          <w:color w:val="000000" w:themeColor="text1"/>
          <w:sz w:val="18"/>
          <w:szCs w:val="18"/>
          <w:highlight w:val="yellow"/>
        </w:rPr>
        <w:t xml:space="preserve">JSC "MEZINÁRODNÍ LETIŠTĚ" MANAS." INFORMACE O LETIŠTI "ISSYK-KUL." </w:t>
      </w:r>
      <w:proofErr w:type="spellStart"/>
      <w:r w:rsidRPr="00E23AD5">
        <w:rPr>
          <w:color w:val="000000" w:themeColor="text1"/>
          <w:sz w:val="18"/>
          <w:szCs w:val="18"/>
          <w:highlight w:val="yellow"/>
        </w:rPr>
        <w:t>Issyk</w:t>
      </w:r>
      <w:proofErr w:type="spellEnd"/>
      <w:r w:rsidRPr="00E23AD5">
        <w:rPr>
          <w:color w:val="000000" w:themeColor="text1"/>
          <w:sz w:val="18"/>
          <w:szCs w:val="18"/>
          <w:highlight w:val="yellow"/>
        </w:rPr>
        <w:t xml:space="preserve">-Kul [online]. [cit. 2021-01-20]. Dostupné z: </w:t>
      </w:r>
      <w:hyperlink r:id="rId78" w:history="1">
        <w:r w:rsidRPr="00E23AD5">
          <w:rPr>
            <w:rStyle w:val="Hyperlink"/>
            <w:color w:val="000000" w:themeColor="text1"/>
            <w:sz w:val="18"/>
            <w:szCs w:val="18"/>
            <w:highlight w:val="yellow"/>
          </w:rPr>
          <w:t>http://www.airport.kg/issykkul/about-airport/information-about-airport</w:t>
        </w:r>
      </w:hyperlink>
      <w:r w:rsidRPr="00E23AD5">
        <w:rPr>
          <w:color w:val="000000" w:themeColor="text1"/>
          <w:sz w:val="18"/>
          <w:szCs w:val="18"/>
        </w:rPr>
        <w:t xml:space="preserve"> </w:t>
      </w:r>
    </w:p>
    <w:p w14:paraId="0E5BDD21" w14:textId="258D6FAC" w:rsidR="004B56A4" w:rsidRPr="00E23AD5" w:rsidRDefault="004B56A4" w:rsidP="004B56A4">
      <w:pPr>
        <w:jc w:val="left"/>
        <w:rPr>
          <w:color w:val="000000" w:themeColor="text1"/>
          <w:sz w:val="18"/>
          <w:szCs w:val="18"/>
        </w:rPr>
      </w:pPr>
      <w:r w:rsidRPr="00E23AD5">
        <w:rPr>
          <w:color w:val="000000" w:themeColor="text1"/>
          <w:sz w:val="18"/>
          <w:szCs w:val="18"/>
        </w:rPr>
        <w:t xml:space="preserve">2016. CIVIL AVIATION AGENCY, THE KYRGYZ REPUBLIC. Mezinárodní letiště </w:t>
      </w:r>
      <w:proofErr w:type="spellStart"/>
      <w:r w:rsidRPr="00E23AD5">
        <w:rPr>
          <w:color w:val="000000" w:themeColor="text1"/>
          <w:sz w:val="18"/>
          <w:szCs w:val="18"/>
        </w:rPr>
        <w:t>Issyk</w:t>
      </w:r>
      <w:proofErr w:type="spellEnd"/>
      <w:r w:rsidRPr="00E23AD5">
        <w:rPr>
          <w:color w:val="000000" w:themeColor="text1"/>
          <w:sz w:val="18"/>
          <w:szCs w:val="18"/>
        </w:rPr>
        <w:t>-</w:t>
      </w:r>
      <w:proofErr w:type="gramStart"/>
      <w:r w:rsidRPr="00E23AD5">
        <w:rPr>
          <w:color w:val="000000" w:themeColor="text1"/>
          <w:sz w:val="18"/>
          <w:szCs w:val="18"/>
        </w:rPr>
        <w:t>Kul - nové</w:t>
      </w:r>
      <w:proofErr w:type="gramEnd"/>
      <w:r w:rsidRPr="00E23AD5">
        <w:rPr>
          <w:color w:val="000000" w:themeColor="text1"/>
          <w:sz w:val="18"/>
          <w:szCs w:val="18"/>
        </w:rPr>
        <w:t xml:space="preserve"> příležitosti pro spolupráci. Caa.kg [online]. [cit. 2021-01-22]. Dostupné z: </w:t>
      </w:r>
      <w:hyperlink r:id="rId79" w:history="1">
        <w:r w:rsidRPr="00E23AD5">
          <w:rPr>
            <w:rStyle w:val="Hyperlink"/>
            <w:color w:val="000000" w:themeColor="text1"/>
            <w:sz w:val="18"/>
            <w:szCs w:val="18"/>
          </w:rPr>
          <w:t>http://caa.kg/ru/mejdunarodnyi-aeroport-issyk-kul-novye-vozmojnosti-dlya-sotrudnichestva/</w:t>
        </w:r>
      </w:hyperlink>
      <w:r w:rsidRPr="00E23AD5">
        <w:rPr>
          <w:color w:val="000000" w:themeColor="text1"/>
          <w:sz w:val="18"/>
          <w:szCs w:val="18"/>
        </w:rPr>
        <w:t xml:space="preserve"> </w:t>
      </w:r>
    </w:p>
    <w:p w14:paraId="3B341096" w14:textId="1784A0E2" w:rsidR="004B56A4" w:rsidRPr="00E23AD5" w:rsidRDefault="004B56A4" w:rsidP="004B56A4">
      <w:pPr>
        <w:jc w:val="left"/>
        <w:rPr>
          <w:color w:val="000000" w:themeColor="text1"/>
          <w:sz w:val="18"/>
          <w:szCs w:val="18"/>
        </w:rPr>
      </w:pPr>
      <w:r w:rsidRPr="00E23AD5">
        <w:rPr>
          <w:color w:val="000000" w:themeColor="text1"/>
          <w:sz w:val="18"/>
          <w:szCs w:val="18"/>
        </w:rPr>
        <w:t xml:space="preserve">2008-2021 OFICIÁLNÍ STRÁNKY SPOLEČNOSTI AVIATEKA LLC. Letiště KARAKOL. </w:t>
      </w:r>
      <w:proofErr w:type="spellStart"/>
      <w:r w:rsidRPr="00E23AD5">
        <w:rPr>
          <w:color w:val="000000" w:themeColor="text1"/>
          <w:sz w:val="18"/>
          <w:szCs w:val="18"/>
        </w:rPr>
        <w:t>Aviateka</w:t>
      </w:r>
      <w:proofErr w:type="spellEnd"/>
      <w:r w:rsidRPr="00E23AD5">
        <w:rPr>
          <w:color w:val="000000" w:themeColor="text1"/>
          <w:sz w:val="18"/>
          <w:szCs w:val="18"/>
        </w:rPr>
        <w:t xml:space="preserve"> [online]. [cit. 2021-01-22]. Dostupné z: </w:t>
      </w:r>
      <w:hyperlink r:id="rId80" w:history="1">
        <w:r w:rsidRPr="00E23AD5">
          <w:rPr>
            <w:rStyle w:val="Hyperlink"/>
            <w:color w:val="000000" w:themeColor="text1"/>
            <w:sz w:val="18"/>
            <w:szCs w:val="18"/>
          </w:rPr>
          <w:t>https://aviateka.su/all-airports/kyrgyzstan-ap/aeroport-karakol/</w:t>
        </w:r>
      </w:hyperlink>
      <w:r w:rsidRPr="00E23AD5">
        <w:rPr>
          <w:color w:val="000000" w:themeColor="text1"/>
          <w:sz w:val="18"/>
          <w:szCs w:val="18"/>
        </w:rPr>
        <w:t xml:space="preserve"> </w:t>
      </w:r>
    </w:p>
    <w:p w14:paraId="50336853" w14:textId="561CAFB4" w:rsidR="004B56A4" w:rsidRPr="00E23AD5" w:rsidRDefault="004B56A4" w:rsidP="004B56A4">
      <w:pPr>
        <w:jc w:val="left"/>
        <w:rPr>
          <w:color w:val="000000" w:themeColor="text1"/>
          <w:sz w:val="18"/>
          <w:szCs w:val="18"/>
        </w:rPr>
      </w:pPr>
      <w:r w:rsidRPr="00E23AD5">
        <w:rPr>
          <w:color w:val="000000" w:themeColor="text1"/>
          <w:sz w:val="18"/>
          <w:szCs w:val="18"/>
          <w:highlight w:val="yellow"/>
        </w:rPr>
        <w:lastRenderedPageBreak/>
        <w:t xml:space="preserve">JSC "MEZINÁRODNÍ LETIŠTĚ" MANAS." INFORMACE O LETIŠTI "KARAKOL." KARAKOL [online]. [cit. 2021-01-22]. Dostupné z: </w:t>
      </w:r>
      <w:hyperlink r:id="rId81" w:history="1">
        <w:r w:rsidRPr="00E23AD5">
          <w:rPr>
            <w:rStyle w:val="Hyperlink"/>
            <w:color w:val="000000" w:themeColor="text1"/>
            <w:sz w:val="18"/>
            <w:szCs w:val="18"/>
            <w:highlight w:val="yellow"/>
          </w:rPr>
          <w:t>http://www.airport.kg/karakol/about-airport/information-about-airport</w:t>
        </w:r>
      </w:hyperlink>
      <w:r w:rsidRPr="00E23AD5">
        <w:rPr>
          <w:color w:val="000000" w:themeColor="text1"/>
          <w:sz w:val="18"/>
          <w:szCs w:val="18"/>
        </w:rPr>
        <w:t xml:space="preserve"> </w:t>
      </w:r>
    </w:p>
    <w:p w14:paraId="6DD6A91F" w14:textId="15B8D8B2" w:rsidR="004B56A4" w:rsidRPr="00E23AD5" w:rsidRDefault="004B56A4" w:rsidP="004B56A4">
      <w:pPr>
        <w:jc w:val="left"/>
        <w:rPr>
          <w:color w:val="000000" w:themeColor="text1"/>
          <w:sz w:val="18"/>
          <w:szCs w:val="18"/>
        </w:rPr>
      </w:pPr>
      <w:r w:rsidRPr="00E23AD5">
        <w:rPr>
          <w:color w:val="000000" w:themeColor="text1"/>
          <w:sz w:val="18"/>
          <w:szCs w:val="18"/>
        </w:rPr>
        <w:t xml:space="preserve"> </w:t>
      </w:r>
      <w:r w:rsidRPr="00E23AD5">
        <w:rPr>
          <w:color w:val="000000" w:themeColor="text1"/>
          <w:sz w:val="18"/>
          <w:szCs w:val="18"/>
          <w:highlight w:val="yellow"/>
        </w:rPr>
        <w:t xml:space="preserve">JSC "MEZINÁRODNÍ LETIŠTĚ" MANAS." INFORMACE O LETIŠTI "BATKEN." </w:t>
      </w:r>
      <w:proofErr w:type="spellStart"/>
      <w:r w:rsidRPr="00E23AD5">
        <w:rPr>
          <w:color w:val="000000" w:themeColor="text1"/>
          <w:sz w:val="18"/>
          <w:szCs w:val="18"/>
          <w:highlight w:val="yellow"/>
        </w:rPr>
        <w:t>Batken</w:t>
      </w:r>
      <w:proofErr w:type="spellEnd"/>
      <w:r w:rsidRPr="00E23AD5">
        <w:rPr>
          <w:color w:val="000000" w:themeColor="text1"/>
          <w:sz w:val="18"/>
          <w:szCs w:val="18"/>
          <w:highlight w:val="yellow"/>
        </w:rPr>
        <w:t xml:space="preserve"> [online]. [cit. 2021-01-23]. Dostupné z: </w:t>
      </w:r>
      <w:hyperlink r:id="rId82" w:history="1">
        <w:r w:rsidRPr="00E23AD5">
          <w:rPr>
            <w:rStyle w:val="Hyperlink"/>
            <w:color w:val="000000" w:themeColor="text1"/>
            <w:sz w:val="18"/>
            <w:szCs w:val="18"/>
            <w:highlight w:val="yellow"/>
          </w:rPr>
          <w:t>http://www.airport.kg/batken/about-airport/information-about-airport</w:t>
        </w:r>
      </w:hyperlink>
      <w:r w:rsidRPr="00E23AD5">
        <w:rPr>
          <w:color w:val="000000" w:themeColor="text1"/>
          <w:sz w:val="18"/>
          <w:szCs w:val="18"/>
        </w:rPr>
        <w:t xml:space="preserve"> </w:t>
      </w:r>
    </w:p>
    <w:p w14:paraId="7F8B7708" w14:textId="6FCE5C02" w:rsidR="004B56A4" w:rsidRPr="00E23AD5" w:rsidRDefault="004B56A4" w:rsidP="004B56A4">
      <w:pPr>
        <w:jc w:val="left"/>
        <w:rPr>
          <w:color w:val="000000" w:themeColor="text1"/>
          <w:sz w:val="18"/>
          <w:szCs w:val="18"/>
        </w:rPr>
      </w:pPr>
      <w:r w:rsidRPr="00E23AD5">
        <w:rPr>
          <w:color w:val="000000" w:themeColor="text1"/>
          <w:sz w:val="18"/>
          <w:szCs w:val="18"/>
        </w:rPr>
        <w:t xml:space="preserve">Osobní doprava na letištích v Kyrgyzstánu poklesla kvůli pandemii 1,8krát. </w:t>
      </w:r>
      <w:proofErr w:type="spellStart"/>
      <w:r w:rsidRPr="00E23AD5">
        <w:rPr>
          <w:color w:val="000000" w:themeColor="text1"/>
          <w:sz w:val="18"/>
          <w:szCs w:val="18"/>
        </w:rPr>
        <w:t>Economist</w:t>
      </w:r>
      <w:proofErr w:type="spellEnd"/>
      <w:r w:rsidRPr="00E23AD5">
        <w:rPr>
          <w:color w:val="000000" w:themeColor="text1"/>
          <w:sz w:val="18"/>
          <w:szCs w:val="18"/>
        </w:rPr>
        <w:t xml:space="preserve"> [online]. 26. 11. 2020 [cit. 2021-01-28]. Dostupné z: </w:t>
      </w:r>
      <w:hyperlink r:id="rId83" w:history="1">
        <w:r w:rsidRPr="00E23AD5">
          <w:rPr>
            <w:rStyle w:val="Hyperlink"/>
            <w:color w:val="000000" w:themeColor="text1"/>
            <w:sz w:val="18"/>
            <w:szCs w:val="18"/>
          </w:rPr>
          <w:t>https://economist.kg/2020/11/26/passazhiropotok-v-aeroportah-kyrgyzstana-snizilsya-na-61-iz-za-pandemii/</w:t>
        </w:r>
      </w:hyperlink>
      <w:r w:rsidRPr="00E23AD5">
        <w:rPr>
          <w:color w:val="000000" w:themeColor="text1"/>
          <w:sz w:val="18"/>
          <w:szCs w:val="18"/>
        </w:rPr>
        <w:t xml:space="preserve"> </w:t>
      </w:r>
    </w:p>
    <w:p w14:paraId="554B23B0" w14:textId="670E1574" w:rsidR="004B56A4" w:rsidRPr="00E23AD5" w:rsidRDefault="004B56A4" w:rsidP="004B56A4">
      <w:pPr>
        <w:jc w:val="left"/>
        <w:rPr>
          <w:color w:val="000000" w:themeColor="text1"/>
          <w:sz w:val="18"/>
          <w:szCs w:val="18"/>
        </w:rPr>
      </w:pPr>
      <w:r w:rsidRPr="00E23AD5">
        <w:rPr>
          <w:color w:val="000000" w:themeColor="text1"/>
          <w:sz w:val="18"/>
          <w:szCs w:val="18"/>
        </w:rPr>
        <w:t xml:space="preserve">CIVIL AVIATION AGENCY, THE KYRGYZ REPUBLIC. Civil </w:t>
      </w:r>
      <w:proofErr w:type="spellStart"/>
      <w:r w:rsidRPr="00E23AD5">
        <w:rPr>
          <w:color w:val="000000" w:themeColor="text1"/>
          <w:sz w:val="18"/>
          <w:szCs w:val="18"/>
        </w:rPr>
        <w:t>Aviation</w:t>
      </w:r>
      <w:proofErr w:type="spellEnd"/>
      <w:r w:rsidRPr="00E23AD5">
        <w:rPr>
          <w:color w:val="000000" w:themeColor="text1"/>
          <w:sz w:val="18"/>
          <w:szCs w:val="18"/>
        </w:rPr>
        <w:t xml:space="preserve"> </w:t>
      </w:r>
      <w:proofErr w:type="spellStart"/>
      <w:r w:rsidRPr="00E23AD5">
        <w:rPr>
          <w:color w:val="000000" w:themeColor="text1"/>
          <w:sz w:val="18"/>
          <w:szCs w:val="18"/>
        </w:rPr>
        <w:t>Agency</w:t>
      </w:r>
      <w:proofErr w:type="spellEnd"/>
      <w:r w:rsidRPr="00E23AD5">
        <w:rPr>
          <w:color w:val="000000" w:themeColor="text1"/>
          <w:sz w:val="18"/>
          <w:szCs w:val="18"/>
        </w:rPr>
        <w:t xml:space="preserve"> </w:t>
      </w:r>
      <w:proofErr w:type="spellStart"/>
      <w:r w:rsidRPr="00E23AD5">
        <w:rPr>
          <w:color w:val="000000" w:themeColor="text1"/>
          <w:sz w:val="18"/>
          <w:szCs w:val="18"/>
        </w:rPr>
        <w:t>under</w:t>
      </w:r>
      <w:proofErr w:type="spellEnd"/>
      <w:r w:rsidRPr="00E23AD5">
        <w:rPr>
          <w:color w:val="000000" w:themeColor="text1"/>
          <w:sz w:val="18"/>
          <w:szCs w:val="18"/>
        </w:rPr>
        <w:t xml:space="preserve"> </w:t>
      </w:r>
      <w:proofErr w:type="spellStart"/>
      <w:r w:rsidRPr="00E23AD5">
        <w:rPr>
          <w:color w:val="000000" w:themeColor="text1"/>
          <w:sz w:val="18"/>
          <w:szCs w:val="18"/>
        </w:rPr>
        <w:t>the</w:t>
      </w:r>
      <w:proofErr w:type="spellEnd"/>
      <w:r w:rsidRPr="00E23AD5">
        <w:rPr>
          <w:color w:val="000000" w:themeColor="text1"/>
          <w:sz w:val="18"/>
          <w:szCs w:val="18"/>
        </w:rPr>
        <w:t xml:space="preserve"> Ministry </w:t>
      </w:r>
      <w:proofErr w:type="spellStart"/>
      <w:r w:rsidRPr="00E23AD5">
        <w:rPr>
          <w:color w:val="000000" w:themeColor="text1"/>
          <w:sz w:val="18"/>
          <w:szCs w:val="18"/>
        </w:rPr>
        <w:t>of</w:t>
      </w:r>
      <w:proofErr w:type="spellEnd"/>
      <w:r w:rsidRPr="00E23AD5">
        <w:rPr>
          <w:color w:val="000000" w:themeColor="text1"/>
          <w:sz w:val="18"/>
          <w:szCs w:val="18"/>
        </w:rPr>
        <w:t xml:space="preserve"> Transport and </w:t>
      </w:r>
      <w:proofErr w:type="spellStart"/>
      <w:r w:rsidRPr="00E23AD5">
        <w:rPr>
          <w:color w:val="000000" w:themeColor="text1"/>
          <w:sz w:val="18"/>
          <w:szCs w:val="18"/>
        </w:rPr>
        <w:t>Roads</w:t>
      </w:r>
      <w:proofErr w:type="spellEnd"/>
      <w:r w:rsidRPr="00E23AD5">
        <w:rPr>
          <w:color w:val="000000" w:themeColor="text1"/>
          <w:sz w:val="18"/>
          <w:szCs w:val="18"/>
        </w:rPr>
        <w:t xml:space="preserve"> </w:t>
      </w:r>
      <w:proofErr w:type="spellStart"/>
      <w:r w:rsidRPr="00E23AD5">
        <w:rPr>
          <w:color w:val="000000" w:themeColor="text1"/>
          <w:sz w:val="18"/>
          <w:szCs w:val="18"/>
        </w:rPr>
        <w:t>of</w:t>
      </w:r>
      <w:proofErr w:type="spellEnd"/>
      <w:r w:rsidRPr="00E23AD5">
        <w:rPr>
          <w:color w:val="000000" w:themeColor="text1"/>
          <w:sz w:val="18"/>
          <w:szCs w:val="18"/>
        </w:rPr>
        <w:t xml:space="preserve"> </w:t>
      </w:r>
      <w:proofErr w:type="spellStart"/>
      <w:r w:rsidRPr="00E23AD5">
        <w:rPr>
          <w:color w:val="000000" w:themeColor="text1"/>
          <w:sz w:val="18"/>
          <w:szCs w:val="18"/>
        </w:rPr>
        <w:t>the</w:t>
      </w:r>
      <w:proofErr w:type="spellEnd"/>
      <w:r w:rsidRPr="00E23AD5">
        <w:rPr>
          <w:color w:val="000000" w:themeColor="text1"/>
          <w:sz w:val="18"/>
          <w:szCs w:val="18"/>
        </w:rPr>
        <w:t xml:space="preserve"> Kyrgyz Republic. PROVOZOVATELÉ [online]. [cit. 2021-02-25]. Dostupné z: </w:t>
      </w:r>
      <w:hyperlink r:id="rId84" w:history="1">
        <w:r w:rsidRPr="00E23AD5">
          <w:rPr>
            <w:rStyle w:val="Hyperlink"/>
            <w:color w:val="000000" w:themeColor="text1"/>
            <w:sz w:val="18"/>
            <w:szCs w:val="18"/>
          </w:rPr>
          <w:t>http://caa.kg/ru/informaciya/statistika/air-companies/</w:t>
        </w:r>
      </w:hyperlink>
      <w:r w:rsidRPr="00E23AD5">
        <w:rPr>
          <w:color w:val="000000" w:themeColor="text1"/>
          <w:sz w:val="18"/>
          <w:szCs w:val="18"/>
        </w:rPr>
        <w:t xml:space="preserve"> </w:t>
      </w:r>
    </w:p>
    <w:p w14:paraId="71A58993" w14:textId="6213483A" w:rsidR="00CF7E3C" w:rsidRPr="00E23AD5" w:rsidRDefault="00CF7E3C" w:rsidP="004B56A4">
      <w:pPr>
        <w:jc w:val="left"/>
        <w:rPr>
          <w:color w:val="000000" w:themeColor="text1"/>
          <w:sz w:val="18"/>
          <w:szCs w:val="18"/>
        </w:rPr>
      </w:pPr>
      <w:r w:rsidRPr="00E23AD5">
        <w:rPr>
          <w:color w:val="000000" w:themeColor="text1"/>
          <w:sz w:val="18"/>
          <w:szCs w:val="18"/>
        </w:rPr>
        <w:t xml:space="preserve">KYRGYZSTAN AIRLINE. Air </w:t>
      </w:r>
      <w:proofErr w:type="spellStart"/>
      <w:r w:rsidRPr="00E23AD5">
        <w:rPr>
          <w:color w:val="000000" w:themeColor="text1"/>
          <w:sz w:val="18"/>
          <w:szCs w:val="18"/>
        </w:rPr>
        <w:t>Kyrgyzstan</w:t>
      </w:r>
      <w:proofErr w:type="spellEnd"/>
      <w:r w:rsidRPr="00E23AD5">
        <w:rPr>
          <w:color w:val="000000" w:themeColor="text1"/>
          <w:sz w:val="18"/>
          <w:szCs w:val="18"/>
        </w:rPr>
        <w:t xml:space="preserve">. O společnosti Air </w:t>
      </w:r>
      <w:proofErr w:type="spellStart"/>
      <w:r w:rsidRPr="00E23AD5">
        <w:rPr>
          <w:color w:val="000000" w:themeColor="text1"/>
          <w:sz w:val="18"/>
          <w:szCs w:val="18"/>
        </w:rPr>
        <w:t>Kyrgyzstan</w:t>
      </w:r>
      <w:proofErr w:type="spellEnd"/>
      <w:r w:rsidRPr="00E23AD5">
        <w:rPr>
          <w:color w:val="000000" w:themeColor="text1"/>
          <w:sz w:val="18"/>
          <w:szCs w:val="18"/>
        </w:rPr>
        <w:t xml:space="preserve"> [online]. [cit. 2021-02-26]. Dostupné z: </w:t>
      </w:r>
      <w:hyperlink r:id="rId85" w:history="1">
        <w:r w:rsidRPr="00E23AD5">
          <w:rPr>
            <w:rStyle w:val="Hyperlink"/>
            <w:color w:val="000000" w:themeColor="text1"/>
            <w:sz w:val="18"/>
            <w:szCs w:val="18"/>
          </w:rPr>
          <w:t>http://air.kg/content/id-188</w:t>
        </w:r>
      </w:hyperlink>
      <w:r w:rsidRPr="00E23AD5">
        <w:rPr>
          <w:color w:val="000000" w:themeColor="text1"/>
          <w:sz w:val="18"/>
          <w:szCs w:val="18"/>
        </w:rPr>
        <w:t xml:space="preserve"> </w:t>
      </w:r>
    </w:p>
    <w:p w14:paraId="18C6C592" w14:textId="255ACCE5" w:rsidR="00CF7E3C" w:rsidRPr="00E23AD5" w:rsidRDefault="00CF7E3C" w:rsidP="004B56A4">
      <w:pPr>
        <w:jc w:val="left"/>
        <w:rPr>
          <w:color w:val="000000" w:themeColor="text1"/>
          <w:sz w:val="18"/>
          <w:szCs w:val="18"/>
        </w:rPr>
      </w:pPr>
      <w:r w:rsidRPr="00E23AD5">
        <w:rPr>
          <w:color w:val="000000" w:themeColor="text1"/>
          <w:sz w:val="18"/>
          <w:szCs w:val="18"/>
        </w:rPr>
        <w:t xml:space="preserve">Audit provozní bezpečnosti IOSA. Avia </w:t>
      </w:r>
      <w:proofErr w:type="spellStart"/>
      <w:r w:rsidRPr="00E23AD5">
        <w:rPr>
          <w:color w:val="000000" w:themeColor="text1"/>
          <w:sz w:val="18"/>
          <w:szCs w:val="18"/>
        </w:rPr>
        <w:t>Traffic</w:t>
      </w:r>
      <w:proofErr w:type="spellEnd"/>
      <w:r w:rsidRPr="00E23AD5">
        <w:rPr>
          <w:color w:val="000000" w:themeColor="text1"/>
          <w:sz w:val="18"/>
          <w:szCs w:val="18"/>
        </w:rPr>
        <w:t xml:space="preserve"> </w:t>
      </w:r>
      <w:proofErr w:type="spellStart"/>
      <w:r w:rsidRPr="00E23AD5">
        <w:rPr>
          <w:color w:val="000000" w:themeColor="text1"/>
          <w:sz w:val="18"/>
          <w:szCs w:val="18"/>
        </w:rPr>
        <w:t>Company</w:t>
      </w:r>
      <w:proofErr w:type="spellEnd"/>
      <w:r w:rsidRPr="00E23AD5">
        <w:rPr>
          <w:color w:val="000000" w:themeColor="text1"/>
          <w:sz w:val="18"/>
          <w:szCs w:val="18"/>
        </w:rPr>
        <w:t xml:space="preserve"> [online]. 2020 [cit. 2021-02-26]. Dostupné z: </w:t>
      </w:r>
      <w:hyperlink r:id="rId86" w:history="1">
        <w:r w:rsidRPr="00E23AD5">
          <w:rPr>
            <w:rStyle w:val="Hyperlink"/>
            <w:color w:val="000000" w:themeColor="text1"/>
            <w:sz w:val="18"/>
            <w:szCs w:val="18"/>
          </w:rPr>
          <w:t>https://www.aero.kg/en/novosti/audit-ekspluatacionnoi-bezopasnosti-iosa</w:t>
        </w:r>
      </w:hyperlink>
      <w:r w:rsidRPr="00E23AD5">
        <w:rPr>
          <w:color w:val="000000" w:themeColor="text1"/>
          <w:sz w:val="18"/>
          <w:szCs w:val="18"/>
        </w:rPr>
        <w:t xml:space="preserve"> </w:t>
      </w:r>
    </w:p>
    <w:p w14:paraId="4195A79D" w14:textId="61175832" w:rsidR="00CF7E3C" w:rsidRPr="00E23AD5" w:rsidRDefault="00CF7E3C" w:rsidP="004B56A4">
      <w:pPr>
        <w:jc w:val="left"/>
        <w:rPr>
          <w:color w:val="000000" w:themeColor="text1"/>
          <w:sz w:val="18"/>
          <w:szCs w:val="18"/>
        </w:rPr>
      </w:pPr>
      <w:r w:rsidRPr="00E23AD5">
        <w:rPr>
          <w:color w:val="000000" w:themeColor="text1"/>
          <w:sz w:val="18"/>
          <w:szCs w:val="18"/>
        </w:rPr>
        <w:t xml:space="preserve">OBSAH STRÁNEK KNIA KABAR. Kabar.kg. Air </w:t>
      </w:r>
      <w:proofErr w:type="spellStart"/>
      <w:r w:rsidRPr="00E23AD5">
        <w:rPr>
          <w:color w:val="000000" w:themeColor="text1"/>
          <w:sz w:val="18"/>
          <w:szCs w:val="18"/>
        </w:rPr>
        <w:t>Manas</w:t>
      </w:r>
      <w:proofErr w:type="spellEnd"/>
      <w:r w:rsidRPr="00E23AD5">
        <w:rPr>
          <w:color w:val="000000" w:themeColor="text1"/>
          <w:sz w:val="18"/>
          <w:szCs w:val="18"/>
        </w:rPr>
        <w:t xml:space="preserve"> se stala první leteckou společností v Kyrgyzstánu, která získala certifikaci IOSA [online]. 2018 [cit. 2021-02-27]. Dostupné z: </w:t>
      </w:r>
      <w:hyperlink r:id="rId87" w:history="1">
        <w:r w:rsidRPr="00E23AD5">
          <w:rPr>
            <w:rStyle w:val="Hyperlink"/>
            <w:color w:val="000000" w:themeColor="text1"/>
            <w:sz w:val="18"/>
            <w:szCs w:val="18"/>
          </w:rPr>
          <w:t>http://kabar.kg/news/air-manas-stal-pervoi-v-kyrgyzstane-aviakompaniei-poluchivshei-sertifikat-iosa/</w:t>
        </w:r>
      </w:hyperlink>
      <w:r w:rsidRPr="00E23AD5">
        <w:rPr>
          <w:color w:val="000000" w:themeColor="text1"/>
          <w:sz w:val="18"/>
          <w:szCs w:val="18"/>
        </w:rPr>
        <w:t xml:space="preserve"> </w:t>
      </w:r>
    </w:p>
    <w:p w14:paraId="7F99E64C" w14:textId="0E76CA10" w:rsidR="00CF7E3C" w:rsidRPr="00E23AD5" w:rsidRDefault="00CF7E3C" w:rsidP="004B56A4">
      <w:pPr>
        <w:jc w:val="left"/>
        <w:rPr>
          <w:color w:val="000000" w:themeColor="text1"/>
          <w:sz w:val="18"/>
          <w:szCs w:val="18"/>
        </w:rPr>
      </w:pPr>
      <w:r w:rsidRPr="00E23AD5">
        <w:rPr>
          <w:color w:val="000000" w:themeColor="text1"/>
          <w:sz w:val="18"/>
          <w:szCs w:val="18"/>
        </w:rPr>
        <w:t xml:space="preserve">Letiště </w:t>
      </w:r>
      <w:proofErr w:type="spellStart"/>
      <w:r w:rsidRPr="00E23AD5">
        <w:rPr>
          <w:color w:val="000000" w:themeColor="text1"/>
          <w:sz w:val="18"/>
          <w:szCs w:val="18"/>
        </w:rPr>
        <w:t>Manas</w:t>
      </w:r>
      <w:proofErr w:type="spellEnd"/>
      <w:r w:rsidRPr="00E23AD5">
        <w:rPr>
          <w:color w:val="000000" w:themeColor="text1"/>
          <w:sz w:val="18"/>
          <w:szCs w:val="18"/>
        </w:rPr>
        <w:t xml:space="preserve"> oznámilo v roce 2020 výrazné snížení osobní dopravy. </w:t>
      </w:r>
      <w:proofErr w:type="spellStart"/>
      <w:r w:rsidRPr="00E23AD5">
        <w:rPr>
          <w:color w:val="000000" w:themeColor="text1"/>
          <w:sz w:val="18"/>
          <w:szCs w:val="18"/>
        </w:rPr>
        <w:t>Večerni</w:t>
      </w:r>
      <w:proofErr w:type="spellEnd"/>
      <w:r w:rsidRPr="00E23AD5">
        <w:rPr>
          <w:color w:val="000000" w:themeColor="text1"/>
          <w:sz w:val="18"/>
          <w:szCs w:val="18"/>
        </w:rPr>
        <w:t xml:space="preserve"> </w:t>
      </w:r>
      <w:proofErr w:type="spellStart"/>
      <w:r w:rsidRPr="00E23AD5">
        <w:rPr>
          <w:color w:val="000000" w:themeColor="text1"/>
          <w:sz w:val="18"/>
          <w:szCs w:val="18"/>
        </w:rPr>
        <w:t>Bishkek</w:t>
      </w:r>
      <w:proofErr w:type="spellEnd"/>
      <w:r w:rsidRPr="00E23AD5">
        <w:rPr>
          <w:color w:val="000000" w:themeColor="text1"/>
          <w:sz w:val="18"/>
          <w:szCs w:val="18"/>
        </w:rPr>
        <w:t xml:space="preserve"> [online]. 26. listopadu 2020 [cit. 2021-03-04]. Dostupné z: </w:t>
      </w:r>
      <w:hyperlink r:id="rId88" w:history="1">
        <w:r w:rsidRPr="00E23AD5">
          <w:rPr>
            <w:rStyle w:val="Hyperlink"/>
            <w:color w:val="000000" w:themeColor="text1"/>
            <w:sz w:val="18"/>
            <w:szCs w:val="18"/>
          </w:rPr>
          <w:t>https://www.vb.kg/doc/394498_aeroport_manas_zaiavil_o_znachitelnom_snijenii_passajiropotoka_v_2020_gody.html</w:t>
        </w:r>
      </w:hyperlink>
      <w:r w:rsidRPr="00E23AD5">
        <w:rPr>
          <w:color w:val="000000" w:themeColor="text1"/>
          <w:sz w:val="18"/>
          <w:szCs w:val="18"/>
        </w:rPr>
        <w:t xml:space="preserve"> </w:t>
      </w:r>
    </w:p>
    <w:p w14:paraId="55A78542" w14:textId="4F629354" w:rsidR="00CF7E3C" w:rsidRPr="00E23AD5" w:rsidRDefault="00CF7E3C" w:rsidP="004B56A4">
      <w:pPr>
        <w:jc w:val="left"/>
        <w:rPr>
          <w:color w:val="000000" w:themeColor="text1"/>
          <w:sz w:val="18"/>
          <w:szCs w:val="18"/>
        </w:rPr>
      </w:pPr>
      <w:r w:rsidRPr="00E23AD5">
        <w:rPr>
          <w:color w:val="000000" w:themeColor="text1"/>
          <w:sz w:val="18"/>
          <w:szCs w:val="18"/>
        </w:rPr>
        <w:t xml:space="preserve">Ekoturistika. Wikipedie [online]. [cit. 2021-03-06]. Dostupné z: </w:t>
      </w:r>
      <w:hyperlink r:id="rId89" w:history="1">
        <w:r w:rsidRPr="00E23AD5">
          <w:rPr>
            <w:rStyle w:val="Hyperlink"/>
            <w:color w:val="000000" w:themeColor="text1"/>
            <w:sz w:val="18"/>
            <w:szCs w:val="18"/>
          </w:rPr>
          <w:t>https://cs.wikipedia.org/wiki/Ekoturistika</w:t>
        </w:r>
      </w:hyperlink>
      <w:r w:rsidRPr="00E23AD5">
        <w:rPr>
          <w:color w:val="000000" w:themeColor="text1"/>
          <w:sz w:val="18"/>
          <w:szCs w:val="18"/>
        </w:rPr>
        <w:t xml:space="preserve"> </w:t>
      </w:r>
    </w:p>
    <w:p w14:paraId="11ADD650" w14:textId="5F9B7D29" w:rsidR="00CF7E3C" w:rsidRPr="00E23AD5" w:rsidRDefault="00CF7E3C" w:rsidP="00CF7E3C">
      <w:pPr>
        <w:rPr>
          <w:color w:val="000000" w:themeColor="text1"/>
          <w:sz w:val="18"/>
          <w:szCs w:val="18"/>
        </w:rPr>
      </w:pPr>
      <w:r w:rsidRPr="00E23AD5">
        <w:rPr>
          <w:color w:val="000000" w:themeColor="text1"/>
          <w:sz w:val="18"/>
          <w:szCs w:val="18"/>
        </w:rPr>
        <w:t xml:space="preserve">A co odchod kyrgyzských leteckých společností z černé listiny EU? Odpověď vedoucího AGA. Sputnik [online]. [cit. 2021-03-10]. Dostupné z: </w:t>
      </w:r>
      <w:hyperlink r:id="rId90" w:history="1">
        <w:r w:rsidRPr="00E23AD5">
          <w:rPr>
            <w:rStyle w:val="Hyperlink"/>
            <w:color w:val="000000" w:themeColor="text1"/>
            <w:sz w:val="18"/>
            <w:szCs w:val="18"/>
          </w:rPr>
          <w:t>https://ru.sputnik.kg/society/20200821/1049382230/kyrgyzstan-evropejskij-soyuz-chernyj-spisok-aviakompanii-vyhod.html</w:t>
        </w:r>
      </w:hyperlink>
      <w:r w:rsidRPr="00E23AD5">
        <w:rPr>
          <w:color w:val="000000" w:themeColor="text1"/>
          <w:sz w:val="18"/>
          <w:szCs w:val="18"/>
        </w:rPr>
        <w:t xml:space="preserve"> </w:t>
      </w:r>
    </w:p>
    <w:p w14:paraId="6B1D7C56" w14:textId="77777777" w:rsidR="00CF7E3C" w:rsidRPr="00E23AD5" w:rsidRDefault="00CF7E3C" w:rsidP="00CF7E3C">
      <w:pPr>
        <w:rPr>
          <w:color w:val="000000" w:themeColor="text1"/>
          <w:sz w:val="18"/>
          <w:szCs w:val="18"/>
        </w:rPr>
      </w:pPr>
    </w:p>
    <w:p w14:paraId="13BAD8B5" w14:textId="7F5879F1" w:rsidR="00CF7E3C" w:rsidRPr="00CF7E3C" w:rsidRDefault="00CF7E3C" w:rsidP="004B56A4">
      <w:pPr>
        <w:jc w:val="left"/>
        <w:rPr>
          <w:color w:val="000000" w:themeColor="text1"/>
          <w:sz w:val="20"/>
          <w:szCs w:val="20"/>
        </w:rPr>
      </w:pPr>
      <w:r>
        <w:rPr>
          <w:color w:val="000000" w:themeColor="text1"/>
          <w:sz w:val="20"/>
          <w:szCs w:val="20"/>
        </w:rPr>
        <w:t xml:space="preserve"> </w:t>
      </w:r>
    </w:p>
    <w:p w14:paraId="7FD6712D" w14:textId="77777777" w:rsidR="00B25979" w:rsidRDefault="00B25979" w:rsidP="00EA0488"/>
    <w:p w14:paraId="525A6A59" w14:textId="77777777" w:rsidR="00B6783A" w:rsidRDefault="00CA5224" w:rsidP="00FB7BCE">
      <w:pPr>
        <w:pStyle w:val="Title"/>
      </w:pPr>
      <w:bookmarkStart w:id="76" w:name="_Toc68909009"/>
      <w:r>
        <w:lastRenderedPageBreak/>
        <w:t>Seznam příloh</w:t>
      </w:r>
      <w:bookmarkEnd w:id="76"/>
    </w:p>
    <w:p w14:paraId="71AEAE6C" w14:textId="77777777" w:rsidR="0059294B" w:rsidRDefault="00CA5224" w:rsidP="0059294B">
      <w:r w:rsidRPr="00CA5224">
        <w:t>Přílohy</w:t>
      </w:r>
      <w:r>
        <w:rPr>
          <w:b/>
        </w:rPr>
        <w:t xml:space="preserve"> </w:t>
      </w:r>
      <w:r>
        <w:t>obsahují tabulky, grafy, mapy, obrázky, schémata apod. Jedná se o doplnění vlastního textu práce o části, které mají pro vyznění údajů a tvrzení uváděných v práci podpůrný charakter, ale jejichž forma (rozsah, detailnost zpracování apod.) by narušila plynulost textu. Při větším rozsahu příloh je nutno uvést jejich seznam.</w:t>
      </w:r>
      <w:r w:rsidR="0059294B">
        <w:t xml:space="preserve"> Přílohy se číslují, uvádí se jejich název, zdroj. V textu bakalářské práce se autor musí na každou přílohu odkazovat.</w:t>
      </w:r>
    </w:p>
    <w:p w14:paraId="55665A1F" w14:textId="77777777" w:rsidR="00CA5224" w:rsidRDefault="00CA5224" w:rsidP="00CA5224"/>
    <w:p w14:paraId="69B9682B" w14:textId="77777777" w:rsidR="00CA5224" w:rsidRDefault="00CA5224">
      <w:pPr>
        <w:spacing w:after="200" w:line="276" w:lineRule="auto"/>
        <w:jc w:val="left"/>
      </w:pPr>
      <w:r>
        <w:br w:type="page"/>
      </w:r>
    </w:p>
    <w:p w14:paraId="011AF222" w14:textId="36FD195D" w:rsidR="00137E2E" w:rsidRPr="002C3BDD" w:rsidRDefault="00137E2E" w:rsidP="002C3BDD">
      <w:pPr>
        <w:pStyle w:val="NoSpacing"/>
        <w:rPr>
          <w:b/>
        </w:rPr>
      </w:pPr>
      <w:bookmarkStart w:id="77" w:name="_Toc62979746"/>
      <w:r w:rsidRPr="002C3BDD">
        <w:rPr>
          <w:b/>
        </w:rPr>
        <w:lastRenderedPageBreak/>
        <w:t>Seznam obrázků</w:t>
      </w:r>
      <w:bookmarkEnd w:id="77"/>
      <w:r w:rsidR="007A2770">
        <w:rPr>
          <w:b/>
        </w:rPr>
        <w:t xml:space="preserve"> </w:t>
      </w:r>
    </w:p>
    <w:p w14:paraId="62349061" w14:textId="77777777" w:rsidR="002C3BDD" w:rsidRDefault="002C3BDD" w:rsidP="002C3BDD">
      <w:pPr>
        <w:pStyle w:val="NoSpacing"/>
      </w:pPr>
    </w:p>
    <w:p w14:paraId="162DC35E" w14:textId="77777777" w:rsidR="00E23AD5" w:rsidRDefault="002E1DE2">
      <w:pPr>
        <w:pStyle w:val="TableofFigures"/>
        <w:tabs>
          <w:tab w:val="right" w:leader="dot" w:pos="8493"/>
        </w:tabs>
        <w:rPr>
          <w:rFonts w:eastAsiaTheme="minorEastAsia" w:cstheme="minorBidi"/>
          <w:caps w:val="0"/>
          <w:noProof/>
          <w:kern w:val="0"/>
          <w:sz w:val="22"/>
          <w:szCs w:val="22"/>
        </w:rPr>
      </w:pPr>
      <w:r>
        <w:rPr>
          <w:b/>
          <w:bCs/>
          <w:caps w:val="0"/>
        </w:rPr>
        <w:fldChar w:fldCharType="begin"/>
      </w:r>
      <w:r>
        <w:rPr>
          <w:b/>
          <w:bCs/>
          <w:caps w:val="0"/>
        </w:rPr>
        <w:instrText xml:space="preserve"> TOC \h \z \c "Obrázek" </w:instrText>
      </w:r>
      <w:r>
        <w:rPr>
          <w:b/>
          <w:bCs/>
          <w:caps w:val="0"/>
        </w:rPr>
        <w:fldChar w:fldCharType="separate"/>
      </w:r>
      <w:hyperlink w:anchor="_Toc68908392" w:history="1">
        <w:r w:rsidR="00E23AD5" w:rsidRPr="007E410A">
          <w:rPr>
            <w:rStyle w:val="Hyperlink"/>
            <w:noProof/>
          </w:rPr>
          <w:t>Obrázek č. 1: Mapa Kyrgyzstánu</w:t>
        </w:r>
        <w:r w:rsidR="00E23AD5">
          <w:rPr>
            <w:noProof/>
            <w:webHidden/>
          </w:rPr>
          <w:tab/>
        </w:r>
        <w:r w:rsidR="00E23AD5">
          <w:rPr>
            <w:noProof/>
            <w:webHidden/>
          </w:rPr>
          <w:fldChar w:fldCharType="begin"/>
        </w:r>
        <w:r w:rsidR="00E23AD5">
          <w:rPr>
            <w:noProof/>
            <w:webHidden/>
          </w:rPr>
          <w:instrText xml:space="preserve"> PAGEREF _Toc68908392 \h </w:instrText>
        </w:r>
        <w:r w:rsidR="00E23AD5">
          <w:rPr>
            <w:noProof/>
            <w:webHidden/>
          </w:rPr>
        </w:r>
        <w:r w:rsidR="00E23AD5">
          <w:rPr>
            <w:noProof/>
            <w:webHidden/>
          </w:rPr>
          <w:fldChar w:fldCharType="separate"/>
        </w:r>
        <w:r w:rsidR="00E23AD5">
          <w:rPr>
            <w:noProof/>
            <w:webHidden/>
          </w:rPr>
          <w:t>8</w:t>
        </w:r>
        <w:r w:rsidR="00E23AD5">
          <w:rPr>
            <w:noProof/>
            <w:webHidden/>
          </w:rPr>
          <w:fldChar w:fldCharType="end"/>
        </w:r>
      </w:hyperlink>
    </w:p>
    <w:p w14:paraId="74AC9CA6"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3" w:history="1">
        <w:r w:rsidR="00E23AD5" w:rsidRPr="007E410A">
          <w:rPr>
            <w:rStyle w:val="Hyperlink"/>
            <w:noProof/>
          </w:rPr>
          <w:t>Obrázek č. 2: Kočovníci v Kyrgyzstánu</w:t>
        </w:r>
        <w:r w:rsidR="00E23AD5">
          <w:rPr>
            <w:noProof/>
            <w:webHidden/>
          </w:rPr>
          <w:tab/>
        </w:r>
        <w:r w:rsidR="00E23AD5">
          <w:rPr>
            <w:noProof/>
            <w:webHidden/>
          </w:rPr>
          <w:fldChar w:fldCharType="begin"/>
        </w:r>
        <w:r w:rsidR="00E23AD5">
          <w:rPr>
            <w:noProof/>
            <w:webHidden/>
          </w:rPr>
          <w:instrText xml:space="preserve"> PAGEREF _Toc68908393 \h </w:instrText>
        </w:r>
        <w:r w:rsidR="00E23AD5">
          <w:rPr>
            <w:noProof/>
            <w:webHidden/>
          </w:rPr>
        </w:r>
        <w:r w:rsidR="00E23AD5">
          <w:rPr>
            <w:noProof/>
            <w:webHidden/>
          </w:rPr>
          <w:fldChar w:fldCharType="separate"/>
        </w:r>
        <w:r w:rsidR="00E23AD5">
          <w:rPr>
            <w:noProof/>
            <w:webHidden/>
          </w:rPr>
          <w:t>13</w:t>
        </w:r>
        <w:r w:rsidR="00E23AD5">
          <w:rPr>
            <w:noProof/>
            <w:webHidden/>
          </w:rPr>
          <w:fldChar w:fldCharType="end"/>
        </w:r>
      </w:hyperlink>
    </w:p>
    <w:p w14:paraId="1D0292A7"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4" w:history="1">
        <w:r w:rsidR="00E23AD5" w:rsidRPr="007E410A">
          <w:rPr>
            <w:rStyle w:val="Hyperlink"/>
            <w:noProof/>
          </w:rPr>
          <w:t>Obrázek č. 3: Horolezectví v Kyrgyzstánu</w:t>
        </w:r>
        <w:r w:rsidR="00E23AD5">
          <w:rPr>
            <w:noProof/>
            <w:webHidden/>
          </w:rPr>
          <w:tab/>
        </w:r>
        <w:r w:rsidR="00E23AD5">
          <w:rPr>
            <w:noProof/>
            <w:webHidden/>
          </w:rPr>
          <w:fldChar w:fldCharType="begin"/>
        </w:r>
        <w:r w:rsidR="00E23AD5">
          <w:rPr>
            <w:noProof/>
            <w:webHidden/>
          </w:rPr>
          <w:instrText xml:space="preserve"> PAGEREF _Toc68908394 \h </w:instrText>
        </w:r>
        <w:r w:rsidR="00E23AD5">
          <w:rPr>
            <w:noProof/>
            <w:webHidden/>
          </w:rPr>
        </w:r>
        <w:r w:rsidR="00E23AD5">
          <w:rPr>
            <w:noProof/>
            <w:webHidden/>
          </w:rPr>
          <w:fldChar w:fldCharType="separate"/>
        </w:r>
        <w:r w:rsidR="00E23AD5">
          <w:rPr>
            <w:noProof/>
            <w:webHidden/>
          </w:rPr>
          <w:t>16</w:t>
        </w:r>
        <w:r w:rsidR="00E23AD5">
          <w:rPr>
            <w:noProof/>
            <w:webHidden/>
          </w:rPr>
          <w:fldChar w:fldCharType="end"/>
        </w:r>
      </w:hyperlink>
    </w:p>
    <w:p w14:paraId="06C0DE5F"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5" w:history="1">
        <w:r w:rsidR="00E23AD5" w:rsidRPr="007E410A">
          <w:rPr>
            <w:rStyle w:val="Hyperlink"/>
            <w:noProof/>
          </w:rPr>
          <w:t>Obrázek č. 5: Semenovská rokle</w:t>
        </w:r>
        <w:r w:rsidR="00E23AD5">
          <w:rPr>
            <w:noProof/>
            <w:webHidden/>
          </w:rPr>
          <w:tab/>
        </w:r>
        <w:r w:rsidR="00E23AD5">
          <w:rPr>
            <w:noProof/>
            <w:webHidden/>
          </w:rPr>
          <w:fldChar w:fldCharType="begin"/>
        </w:r>
        <w:r w:rsidR="00E23AD5">
          <w:rPr>
            <w:noProof/>
            <w:webHidden/>
          </w:rPr>
          <w:instrText xml:space="preserve"> PAGEREF _Toc68908395 \h </w:instrText>
        </w:r>
        <w:r w:rsidR="00E23AD5">
          <w:rPr>
            <w:noProof/>
            <w:webHidden/>
          </w:rPr>
        </w:r>
        <w:r w:rsidR="00E23AD5">
          <w:rPr>
            <w:noProof/>
            <w:webHidden/>
          </w:rPr>
          <w:fldChar w:fldCharType="separate"/>
        </w:r>
        <w:r w:rsidR="00E23AD5">
          <w:rPr>
            <w:noProof/>
            <w:webHidden/>
          </w:rPr>
          <w:t>24</w:t>
        </w:r>
        <w:r w:rsidR="00E23AD5">
          <w:rPr>
            <w:noProof/>
            <w:webHidden/>
          </w:rPr>
          <w:fldChar w:fldCharType="end"/>
        </w:r>
      </w:hyperlink>
    </w:p>
    <w:p w14:paraId="301FA3DA"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6" w:history="1">
        <w:r w:rsidR="00E23AD5" w:rsidRPr="007E410A">
          <w:rPr>
            <w:rStyle w:val="Hyperlink"/>
            <w:noProof/>
          </w:rPr>
          <w:t>Obrázek č. 6: Jezero Issky-Kul</w:t>
        </w:r>
        <w:r w:rsidR="00E23AD5">
          <w:rPr>
            <w:noProof/>
            <w:webHidden/>
          </w:rPr>
          <w:tab/>
        </w:r>
        <w:r w:rsidR="00E23AD5">
          <w:rPr>
            <w:noProof/>
            <w:webHidden/>
          </w:rPr>
          <w:fldChar w:fldCharType="begin"/>
        </w:r>
        <w:r w:rsidR="00E23AD5">
          <w:rPr>
            <w:noProof/>
            <w:webHidden/>
          </w:rPr>
          <w:instrText xml:space="preserve"> PAGEREF _Toc68908396 \h </w:instrText>
        </w:r>
        <w:r w:rsidR="00E23AD5">
          <w:rPr>
            <w:noProof/>
            <w:webHidden/>
          </w:rPr>
        </w:r>
        <w:r w:rsidR="00E23AD5">
          <w:rPr>
            <w:noProof/>
            <w:webHidden/>
          </w:rPr>
          <w:fldChar w:fldCharType="separate"/>
        </w:r>
        <w:r w:rsidR="00E23AD5">
          <w:rPr>
            <w:noProof/>
            <w:webHidden/>
          </w:rPr>
          <w:t>25</w:t>
        </w:r>
        <w:r w:rsidR="00E23AD5">
          <w:rPr>
            <w:noProof/>
            <w:webHidden/>
          </w:rPr>
          <w:fldChar w:fldCharType="end"/>
        </w:r>
      </w:hyperlink>
    </w:p>
    <w:p w14:paraId="48DDA4A8"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7" w:history="1">
        <w:r w:rsidR="00E23AD5" w:rsidRPr="007E410A">
          <w:rPr>
            <w:rStyle w:val="Hyperlink"/>
            <w:noProof/>
          </w:rPr>
          <w:t>Obrázek č. 7: Světové nomádské hry</w:t>
        </w:r>
        <w:r w:rsidR="00E23AD5">
          <w:rPr>
            <w:noProof/>
            <w:webHidden/>
          </w:rPr>
          <w:tab/>
        </w:r>
        <w:r w:rsidR="00E23AD5">
          <w:rPr>
            <w:noProof/>
            <w:webHidden/>
          </w:rPr>
          <w:fldChar w:fldCharType="begin"/>
        </w:r>
        <w:r w:rsidR="00E23AD5">
          <w:rPr>
            <w:noProof/>
            <w:webHidden/>
          </w:rPr>
          <w:instrText xml:space="preserve"> PAGEREF _Toc68908397 \h </w:instrText>
        </w:r>
        <w:r w:rsidR="00E23AD5">
          <w:rPr>
            <w:noProof/>
            <w:webHidden/>
          </w:rPr>
        </w:r>
        <w:r w:rsidR="00E23AD5">
          <w:rPr>
            <w:noProof/>
            <w:webHidden/>
          </w:rPr>
          <w:fldChar w:fldCharType="separate"/>
        </w:r>
        <w:r w:rsidR="00E23AD5">
          <w:rPr>
            <w:noProof/>
            <w:webHidden/>
          </w:rPr>
          <w:t>26</w:t>
        </w:r>
        <w:r w:rsidR="00E23AD5">
          <w:rPr>
            <w:noProof/>
            <w:webHidden/>
          </w:rPr>
          <w:fldChar w:fldCharType="end"/>
        </w:r>
      </w:hyperlink>
    </w:p>
    <w:p w14:paraId="7A029F4A"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8" w:history="1">
        <w:r w:rsidR="00E23AD5" w:rsidRPr="007E410A">
          <w:rPr>
            <w:rStyle w:val="Hyperlink"/>
            <w:noProof/>
          </w:rPr>
          <w:t>Obrázek č. 8: Mapa letišť</w:t>
        </w:r>
        <w:r w:rsidR="00E23AD5">
          <w:rPr>
            <w:noProof/>
            <w:webHidden/>
          </w:rPr>
          <w:tab/>
        </w:r>
        <w:r w:rsidR="00E23AD5">
          <w:rPr>
            <w:noProof/>
            <w:webHidden/>
          </w:rPr>
          <w:fldChar w:fldCharType="begin"/>
        </w:r>
        <w:r w:rsidR="00E23AD5">
          <w:rPr>
            <w:noProof/>
            <w:webHidden/>
          </w:rPr>
          <w:instrText xml:space="preserve"> PAGEREF _Toc68908398 \h </w:instrText>
        </w:r>
        <w:r w:rsidR="00E23AD5">
          <w:rPr>
            <w:noProof/>
            <w:webHidden/>
          </w:rPr>
        </w:r>
        <w:r w:rsidR="00E23AD5">
          <w:rPr>
            <w:noProof/>
            <w:webHidden/>
          </w:rPr>
          <w:fldChar w:fldCharType="separate"/>
        </w:r>
        <w:r w:rsidR="00E23AD5">
          <w:rPr>
            <w:noProof/>
            <w:webHidden/>
          </w:rPr>
          <w:t>28</w:t>
        </w:r>
        <w:r w:rsidR="00E23AD5">
          <w:rPr>
            <w:noProof/>
            <w:webHidden/>
          </w:rPr>
          <w:fldChar w:fldCharType="end"/>
        </w:r>
      </w:hyperlink>
    </w:p>
    <w:p w14:paraId="51A5C70D"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399" w:history="1">
        <w:r w:rsidR="00E23AD5" w:rsidRPr="007E410A">
          <w:rPr>
            <w:rStyle w:val="Hyperlink"/>
            <w:noProof/>
          </w:rPr>
          <w:t>Obrázek č. 9: Letiště Frunze</w:t>
        </w:r>
        <w:r w:rsidR="00E23AD5">
          <w:rPr>
            <w:noProof/>
            <w:webHidden/>
          </w:rPr>
          <w:tab/>
        </w:r>
        <w:r w:rsidR="00E23AD5">
          <w:rPr>
            <w:noProof/>
            <w:webHidden/>
          </w:rPr>
          <w:fldChar w:fldCharType="begin"/>
        </w:r>
        <w:r w:rsidR="00E23AD5">
          <w:rPr>
            <w:noProof/>
            <w:webHidden/>
          </w:rPr>
          <w:instrText xml:space="preserve"> PAGEREF _Toc68908399 \h </w:instrText>
        </w:r>
        <w:r w:rsidR="00E23AD5">
          <w:rPr>
            <w:noProof/>
            <w:webHidden/>
          </w:rPr>
        </w:r>
        <w:r w:rsidR="00E23AD5">
          <w:rPr>
            <w:noProof/>
            <w:webHidden/>
          </w:rPr>
          <w:fldChar w:fldCharType="separate"/>
        </w:r>
        <w:r w:rsidR="00E23AD5">
          <w:rPr>
            <w:noProof/>
            <w:webHidden/>
          </w:rPr>
          <w:t>33</w:t>
        </w:r>
        <w:r w:rsidR="00E23AD5">
          <w:rPr>
            <w:noProof/>
            <w:webHidden/>
          </w:rPr>
          <w:fldChar w:fldCharType="end"/>
        </w:r>
      </w:hyperlink>
    </w:p>
    <w:p w14:paraId="5FD23096"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0" w:history="1">
        <w:r w:rsidR="00E23AD5" w:rsidRPr="007E410A">
          <w:rPr>
            <w:rStyle w:val="Hyperlink"/>
            <w:noProof/>
          </w:rPr>
          <w:t>Obrázek č. 10: Letiště Osh</w:t>
        </w:r>
        <w:r w:rsidR="00E23AD5">
          <w:rPr>
            <w:noProof/>
            <w:webHidden/>
          </w:rPr>
          <w:tab/>
        </w:r>
        <w:r w:rsidR="00E23AD5">
          <w:rPr>
            <w:noProof/>
            <w:webHidden/>
          </w:rPr>
          <w:fldChar w:fldCharType="begin"/>
        </w:r>
        <w:r w:rsidR="00E23AD5">
          <w:rPr>
            <w:noProof/>
            <w:webHidden/>
          </w:rPr>
          <w:instrText xml:space="preserve"> PAGEREF _Toc68908400 \h </w:instrText>
        </w:r>
        <w:r w:rsidR="00E23AD5">
          <w:rPr>
            <w:noProof/>
            <w:webHidden/>
          </w:rPr>
        </w:r>
        <w:r w:rsidR="00E23AD5">
          <w:rPr>
            <w:noProof/>
            <w:webHidden/>
          </w:rPr>
          <w:fldChar w:fldCharType="separate"/>
        </w:r>
        <w:r w:rsidR="00E23AD5">
          <w:rPr>
            <w:noProof/>
            <w:webHidden/>
          </w:rPr>
          <w:t>35</w:t>
        </w:r>
        <w:r w:rsidR="00E23AD5">
          <w:rPr>
            <w:noProof/>
            <w:webHidden/>
          </w:rPr>
          <w:fldChar w:fldCharType="end"/>
        </w:r>
      </w:hyperlink>
    </w:p>
    <w:p w14:paraId="1D9ED5CB"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1" w:history="1">
        <w:r w:rsidR="00E23AD5" w:rsidRPr="007E410A">
          <w:rPr>
            <w:rStyle w:val="Hyperlink"/>
            <w:noProof/>
          </w:rPr>
          <w:t>Obrázek č. 11: Letiště Issyk-kul</w:t>
        </w:r>
        <w:r w:rsidR="00E23AD5">
          <w:rPr>
            <w:noProof/>
            <w:webHidden/>
          </w:rPr>
          <w:tab/>
        </w:r>
        <w:r w:rsidR="00E23AD5">
          <w:rPr>
            <w:noProof/>
            <w:webHidden/>
          </w:rPr>
          <w:fldChar w:fldCharType="begin"/>
        </w:r>
        <w:r w:rsidR="00E23AD5">
          <w:rPr>
            <w:noProof/>
            <w:webHidden/>
          </w:rPr>
          <w:instrText xml:space="preserve"> PAGEREF _Toc68908401 \h </w:instrText>
        </w:r>
        <w:r w:rsidR="00E23AD5">
          <w:rPr>
            <w:noProof/>
            <w:webHidden/>
          </w:rPr>
        </w:r>
        <w:r w:rsidR="00E23AD5">
          <w:rPr>
            <w:noProof/>
            <w:webHidden/>
          </w:rPr>
          <w:fldChar w:fldCharType="separate"/>
        </w:r>
        <w:r w:rsidR="00E23AD5">
          <w:rPr>
            <w:noProof/>
            <w:webHidden/>
          </w:rPr>
          <w:t>37</w:t>
        </w:r>
        <w:r w:rsidR="00E23AD5">
          <w:rPr>
            <w:noProof/>
            <w:webHidden/>
          </w:rPr>
          <w:fldChar w:fldCharType="end"/>
        </w:r>
      </w:hyperlink>
    </w:p>
    <w:p w14:paraId="717C846A"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2" w:history="1">
        <w:r w:rsidR="00E23AD5" w:rsidRPr="007E410A">
          <w:rPr>
            <w:rStyle w:val="Hyperlink"/>
            <w:noProof/>
          </w:rPr>
          <w:t>Obrázek č. 12: Destinací, do kterých lítá Kyrgyzsky letečtí dopravce</w:t>
        </w:r>
        <w:r w:rsidR="00E23AD5">
          <w:rPr>
            <w:noProof/>
            <w:webHidden/>
          </w:rPr>
          <w:tab/>
        </w:r>
        <w:r w:rsidR="00E23AD5">
          <w:rPr>
            <w:noProof/>
            <w:webHidden/>
          </w:rPr>
          <w:fldChar w:fldCharType="begin"/>
        </w:r>
        <w:r w:rsidR="00E23AD5">
          <w:rPr>
            <w:noProof/>
            <w:webHidden/>
          </w:rPr>
          <w:instrText xml:space="preserve"> PAGEREF _Toc68908402 \h </w:instrText>
        </w:r>
        <w:r w:rsidR="00E23AD5">
          <w:rPr>
            <w:noProof/>
            <w:webHidden/>
          </w:rPr>
        </w:r>
        <w:r w:rsidR="00E23AD5">
          <w:rPr>
            <w:noProof/>
            <w:webHidden/>
          </w:rPr>
          <w:fldChar w:fldCharType="separate"/>
        </w:r>
        <w:r w:rsidR="00E23AD5">
          <w:rPr>
            <w:noProof/>
            <w:webHidden/>
          </w:rPr>
          <w:t>42</w:t>
        </w:r>
        <w:r w:rsidR="00E23AD5">
          <w:rPr>
            <w:noProof/>
            <w:webHidden/>
          </w:rPr>
          <w:fldChar w:fldCharType="end"/>
        </w:r>
      </w:hyperlink>
    </w:p>
    <w:p w14:paraId="50F0D523"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3" w:history="1">
        <w:r w:rsidR="00E23AD5" w:rsidRPr="007E410A">
          <w:rPr>
            <w:rStyle w:val="Hyperlink"/>
            <w:noProof/>
          </w:rPr>
          <w:t>Obrázek č. 13: Air Kyrgyzstán Boeing 737-300</w:t>
        </w:r>
        <w:r w:rsidR="00E23AD5">
          <w:rPr>
            <w:noProof/>
            <w:webHidden/>
          </w:rPr>
          <w:tab/>
        </w:r>
        <w:r w:rsidR="00E23AD5">
          <w:rPr>
            <w:noProof/>
            <w:webHidden/>
          </w:rPr>
          <w:fldChar w:fldCharType="begin"/>
        </w:r>
        <w:r w:rsidR="00E23AD5">
          <w:rPr>
            <w:noProof/>
            <w:webHidden/>
          </w:rPr>
          <w:instrText xml:space="preserve"> PAGEREF _Toc68908403 \h </w:instrText>
        </w:r>
        <w:r w:rsidR="00E23AD5">
          <w:rPr>
            <w:noProof/>
            <w:webHidden/>
          </w:rPr>
        </w:r>
        <w:r w:rsidR="00E23AD5">
          <w:rPr>
            <w:noProof/>
            <w:webHidden/>
          </w:rPr>
          <w:fldChar w:fldCharType="separate"/>
        </w:r>
        <w:r w:rsidR="00E23AD5">
          <w:rPr>
            <w:noProof/>
            <w:webHidden/>
          </w:rPr>
          <w:t>44</w:t>
        </w:r>
        <w:r w:rsidR="00E23AD5">
          <w:rPr>
            <w:noProof/>
            <w:webHidden/>
          </w:rPr>
          <w:fldChar w:fldCharType="end"/>
        </w:r>
      </w:hyperlink>
    </w:p>
    <w:p w14:paraId="422D78A8"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4" w:history="1">
        <w:r w:rsidR="00E23AD5" w:rsidRPr="007E410A">
          <w:rPr>
            <w:rStyle w:val="Hyperlink"/>
            <w:noProof/>
          </w:rPr>
          <w:t>Obrázek č. 14: Avia Traffic Airbus A320-200</w:t>
        </w:r>
        <w:r w:rsidR="00E23AD5">
          <w:rPr>
            <w:noProof/>
            <w:webHidden/>
          </w:rPr>
          <w:tab/>
        </w:r>
        <w:r w:rsidR="00E23AD5">
          <w:rPr>
            <w:noProof/>
            <w:webHidden/>
          </w:rPr>
          <w:fldChar w:fldCharType="begin"/>
        </w:r>
        <w:r w:rsidR="00E23AD5">
          <w:rPr>
            <w:noProof/>
            <w:webHidden/>
          </w:rPr>
          <w:instrText xml:space="preserve"> PAGEREF _Toc68908404 \h </w:instrText>
        </w:r>
        <w:r w:rsidR="00E23AD5">
          <w:rPr>
            <w:noProof/>
            <w:webHidden/>
          </w:rPr>
        </w:r>
        <w:r w:rsidR="00E23AD5">
          <w:rPr>
            <w:noProof/>
            <w:webHidden/>
          </w:rPr>
          <w:fldChar w:fldCharType="separate"/>
        </w:r>
        <w:r w:rsidR="00E23AD5">
          <w:rPr>
            <w:noProof/>
            <w:webHidden/>
          </w:rPr>
          <w:t>45</w:t>
        </w:r>
        <w:r w:rsidR="00E23AD5">
          <w:rPr>
            <w:noProof/>
            <w:webHidden/>
          </w:rPr>
          <w:fldChar w:fldCharType="end"/>
        </w:r>
      </w:hyperlink>
    </w:p>
    <w:p w14:paraId="657A8FCF"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5" w:history="1">
        <w:r w:rsidR="00E23AD5" w:rsidRPr="007E410A">
          <w:rPr>
            <w:rStyle w:val="Hyperlink"/>
            <w:noProof/>
          </w:rPr>
          <w:t>Obrázek č. 15: Air Manas Boeing 737- 42R</w:t>
        </w:r>
        <w:r w:rsidR="00E23AD5">
          <w:rPr>
            <w:noProof/>
            <w:webHidden/>
          </w:rPr>
          <w:tab/>
        </w:r>
        <w:r w:rsidR="00E23AD5">
          <w:rPr>
            <w:noProof/>
            <w:webHidden/>
          </w:rPr>
          <w:fldChar w:fldCharType="begin"/>
        </w:r>
        <w:r w:rsidR="00E23AD5">
          <w:rPr>
            <w:noProof/>
            <w:webHidden/>
          </w:rPr>
          <w:instrText xml:space="preserve"> PAGEREF _Toc68908405 \h </w:instrText>
        </w:r>
        <w:r w:rsidR="00E23AD5">
          <w:rPr>
            <w:noProof/>
            <w:webHidden/>
          </w:rPr>
        </w:r>
        <w:r w:rsidR="00E23AD5">
          <w:rPr>
            <w:noProof/>
            <w:webHidden/>
          </w:rPr>
          <w:fldChar w:fldCharType="separate"/>
        </w:r>
        <w:r w:rsidR="00E23AD5">
          <w:rPr>
            <w:noProof/>
            <w:webHidden/>
          </w:rPr>
          <w:t>47</w:t>
        </w:r>
        <w:r w:rsidR="00E23AD5">
          <w:rPr>
            <w:noProof/>
            <w:webHidden/>
          </w:rPr>
          <w:fldChar w:fldCharType="end"/>
        </w:r>
      </w:hyperlink>
    </w:p>
    <w:p w14:paraId="0177C9C6" w14:textId="44538DEC" w:rsidR="006C0569" w:rsidRDefault="002E1DE2" w:rsidP="00137E2E">
      <w:pPr>
        <w:spacing w:after="200" w:line="276" w:lineRule="auto"/>
        <w:jc w:val="left"/>
        <w:rPr>
          <w:b/>
          <w:bCs/>
        </w:rPr>
      </w:pPr>
      <w:r>
        <w:rPr>
          <w:rFonts w:asciiTheme="minorHAnsi" w:hAnsiTheme="minorHAnsi"/>
          <w:b/>
          <w:bCs/>
          <w:caps/>
          <w:sz w:val="20"/>
          <w:szCs w:val="20"/>
        </w:rPr>
        <w:fldChar w:fldCharType="end"/>
      </w:r>
    </w:p>
    <w:p w14:paraId="0F1D4498" w14:textId="77777777" w:rsidR="00F134D5" w:rsidRDefault="00F134D5" w:rsidP="00137E2E">
      <w:pPr>
        <w:spacing w:after="200" w:line="276" w:lineRule="auto"/>
        <w:jc w:val="left"/>
        <w:rPr>
          <w:b/>
          <w:bCs/>
        </w:rPr>
      </w:pPr>
    </w:p>
    <w:p w14:paraId="70DD2CF8" w14:textId="77777777" w:rsidR="00F134D5" w:rsidRDefault="00F134D5" w:rsidP="00137E2E">
      <w:pPr>
        <w:spacing w:after="200" w:line="276" w:lineRule="auto"/>
        <w:jc w:val="left"/>
        <w:rPr>
          <w:b/>
          <w:bCs/>
        </w:rPr>
      </w:pPr>
    </w:p>
    <w:p w14:paraId="7013174F" w14:textId="77777777" w:rsidR="00F134D5" w:rsidRDefault="00F134D5" w:rsidP="00137E2E">
      <w:pPr>
        <w:spacing w:after="200" w:line="276" w:lineRule="auto"/>
        <w:jc w:val="left"/>
        <w:rPr>
          <w:b/>
          <w:bCs/>
        </w:rPr>
      </w:pPr>
    </w:p>
    <w:p w14:paraId="27721D39" w14:textId="77777777" w:rsidR="00F134D5" w:rsidRDefault="00F134D5" w:rsidP="00137E2E">
      <w:pPr>
        <w:spacing w:after="200" w:line="276" w:lineRule="auto"/>
        <w:jc w:val="left"/>
        <w:rPr>
          <w:b/>
          <w:bCs/>
        </w:rPr>
      </w:pPr>
    </w:p>
    <w:p w14:paraId="05393731" w14:textId="77777777" w:rsidR="00137E2E" w:rsidRPr="00137E2E" w:rsidRDefault="00137E2E" w:rsidP="00137E2E">
      <w:pPr>
        <w:spacing w:after="200" w:line="276" w:lineRule="auto"/>
        <w:jc w:val="left"/>
        <w:rPr>
          <w:b/>
          <w:bCs/>
        </w:rPr>
      </w:pPr>
    </w:p>
    <w:p w14:paraId="00D9D827" w14:textId="77777777" w:rsidR="00137E2E" w:rsidRPr="00137E2E" w:rsidRDefault="00137E2E" w:rsidP="00137E2E">
      <w:pPr>
        <w:spacing w:after="200" w:line="276" w:lineRule="auto"/>
        <w:jc w:val="left"/>
        <w:rPr>
          <w:b/>
          <w:bCs/>
        </w:rPr>
      </w:pPr>
    </w:p>
    <w:p w14:paraId="3114329E" w14:textId="77777777" w:rsidR="00137E2E" w:rsidRPr="00137E2E" w:rsidRDefault="00137E2E" w:rsidP="00137E2E">
      <w:pPr>
        <w:spacing w:after="200" w:line="276" w:lineRule="auto"/>
        <w:jc w:val="left"/>
        <w:rPr>
          <w:b/>
          <w:bCs/>
        </w:rPr>
      </w:pPr>
    </w:p>
    <w:p w14:paraId="4FF988C7" w14:textId="77777777" w:rsidR="00137E2E" w:rsidRPr="00137E2E" w:rsidRDefault="00137E2E" w:rsidP="00137E2E">
      <w:pPr>
        <w:spacing w:after="200" w:line="276" w:lineRule="auto"/>
        <w:jc w:val="left"/>
        <w:rPr>
          <w:b/>
          <w:bCs/>
        </w:rPr>
      </w:pPr>
    </w:p>
    <w:p w14:paraId="39E723E5" w14:textId="77777777" w:rsidR="00137E2E" w:rsidRPr="00137E2E" w:rsidRDefault="00137E2E" w:rsidP="00137E2E">
      <w:pPr>
        <w:spacing w:after="200" w:line="276" w:lineRule="auto"/>
        <w:jc w:val="left"/>
        <w:rPr>
          <w:b/>
          <w:bCs/>
        </w:rPr>
      </w:pPr>
    </w:p>
    <w:p w14:paraId="39A18C4C" w14:textId="77777777" w:rsidR="00137E2E" w:rsidRDefault="00137E2E" w:rsidP="00137E2E">
      <w:pPr>
        <w:spacing w:after="200" w:line="276" w:lineRule="auto"/>
        <w:jc w:val="left"/>
        <w:rPr>
          <w:bCs/>
        </w:rPr>
      </w:pPr>
    </w:p>
    <w:p w14:paraId="2DFC0231" w14:textId="77777777" w:rsidR="00137E2E" w:rsidRPr="00137E2E" w:rsidRDefault="00137E2E" w:rsidP="00137E2E">
      <w:pPr>
        <w:spacing w:after="200" w:line="276" w:lineRule="auto"/>
        <w:jc w:val="left"/>
        <w:rPr>
          <w:bCs/>
        </w:rPr>
      </w:pPr>
    </w:p>
    <w:p w14:paraId="5D844789" w14:textId="36B9414A" w:rsidR="00137E2E" w:rsidRDefault="00CA5224">
      <w:pPr>
        <w:spacing w:after="200" w:line="276" w:lineRule="auto"/>
        <w:jc w:val="left"/>
      </w:pPr>
      <w:r>
        <w:br w:type="page"/>
      </w:r>
    </w:p>
    <w:p w14:paraId="0F3098DD" w14:textId="36DCF2CE" w:rsidR="00CA5224" w:rsidRDefault="00DD5F5D" w:rsidP="00FB7BCE">
      <w:pPr>
        <w:pStyle w:val="Title"/>
      </w:pPr>
      <w:bookmarkStart w:id="78" w:name="_Toc68909010"/>
      <w:r w:rsidRPr="00DD5F5D">
        <w:lastRenderedPageBreak/>
        <w:t>Seznam grafu</w:t>
      </w:r>
      <w:bookmarkEnd w:id="78"/>
    </w:p>
    <w:p w14:paraId="679FC4E1" w14:textId="77777777" w:rsidR="00E23AD5" w:rsidRDefault="00166EB0">
      <w:pPr>
        <w:pStyle w:val="TableofFigures"/>
        <w:tabs>
          <w:tab w:val="right" w:leader="dot" w:pos="8493"/>
        </w:tabs>
        <w:rPr>
          <w:rFonts w:eastAsiaTheme="minorEastAsia" w:cstheme="minorBidi"/>
          <w:caps w:val="0"/>
          <w:noProof/>
          <w:kern w:val="0"/>
          <w:sz w:val="22"/>
          <w:szCs w:val="22"/>
        </w:rPr>
      </w:pPr>
      <w:r>
        <w:fldChar w:fldCharType="begin"/>
      </w:r>
      <w:r>
        <w:instrText xml:space="preserve"> TOC \h \z \c "Graf" </w:instrText>
      </w:r>
      <w:r>
        <w:fldChar w:fldCharType="separate"/>
      </w:r>
      <w:hyperlink w:anchor="_Toc68908406" w:history="1">
        <w:r w:rsidR="00E23AD5" w:rsidRPr="00914E72">
          <w:rPr>
            <w:rStyle w:val="Hyperlink"/>
            <w:noProof/>
          </w:rPr>
          <w:t>Graf č. 1: Počasí Kyrgyzstánu</w:t>
        </w:r>
        <w:r w:rsidR="00E23AD5">
          <w:rPr>
            <w:noProof/>
            <w:webHidden/>
          </w:rPr>
          <w:tab/>
        </w:r>
        <w:r w:rsidR="00E23AD5">
          <w:rPr>
            <w:noProof/>
            <w:webHidden/>
          </w:rPr>
          <w:fldChar w:fldCharType="begin"/>
        </w:r>
        <w:r w:rsidR="00E23AD5">
          <w:rPr>
            <w:noProof/>
            <w:webHidden/>
          </w:rPr>
          <w:instrText xml:space="preserve"> PAGEREF _Toc68908406 \h </w:instrText>
        </w:r>
        <w:r w:rsidR="00E23AD5">
          <w:rPr>
            <w:noProof/>
            <w:webHidden/>
          </w:rPr>
        </w:r>
        <w:r w:rsidR="00E23AD5">
          <w:rPr>
            <w:noProof/>
            <w:webHidden/>
          </w:rPr>
          <w:fldChar w:fldCharType="separate"/>
        </w:r>
        <w:r w:rsidR="00E23AD5">
          <w:rPr>
            <w:noProof/>
            <w:webHidden/>
          </w:rPr>
          <w:t>11</w:t>
        </w:r>
        <w:r w:rsidR="00E23AD5">
          <w:rPr>
            <w:noProof/>
            <w:webHidden/>
          </w:rPr>
          <w:fldChar w:fldCharType="end"/>
        </w:r>
      </w:hyperlink>
    </w:p>
    <w:p w14:paraId="7750CE1E"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7" w:history="1">
        <w:r w:rsidR="00E23AD5" w:rsidRPr="00914E72">
          <w:rPr>
            <w:rStyle w:val="Hyperlink"/>
            <w:noProof/>
          </w:rPr>
          <w:t>Graf č. 2: Národností v Kyrgyzstánu</w:t>
        </w:r>
        <w:r w:rsidR="00E23AD5">
          <w:rPr>
            <w:noProof/>
            <w:webHidden/>
          </w:rPr>
          <w:tab/>
        </w:r>
        <w:r w:rsidR="00E23AD5">
          <w:rPr>
            <w:noProof/>
            <w:webHidden/>
          </w:rPr>
          <w:fldChar w:fldCharType="begin"/>
        </w:r>
        <w:r w:rsidR="00E23AD5">
          <w:rPr>
            <w:noProof/>
            <w:webHidden/>
          </w:rPr>
          <w:instrText xml:space="preserve"> PAGEREF _Toc68908407 \h </w:instrText>
        </w:r>
        <w:r w:rsidR="00E23AD5">
          <w:rPr>
            <w:noProof/>
            <w:webHidden/>
          </w:rPr>
        </w:r>
        <w:r w:rsidR="00E23AD5">
          <w:rPr>
            <w:noProof/>
            <w:webHidden/>
          </w:rPr>
          <w:fldChar w:fldCharType="separate"/>
        </w:r>
        <w:r w:rsidR="00E23AD5">
          <w:rPr>
            <w:noProof/>
            <w:webHidden/>
          </w:rPr>
          <w:t>12</w:t>
        </w:r>
        <w:r w:rsidR="00E23AD5">
          <w:rPr>
            <w:noProof/>
            <w:webHidden/>
          </w:rPr>
          <w:fldChar w:fldCharType="end"/>
        </w:r>
      </w:hyperlink>
    </w:p>
    <w:p w14:paraId="720041B1"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8" w:history="1">
        <w:r w:rsidR="00E23AD5" w:rsidRPr="00914E72">
          <w:rPr>
            <w:rStyle w:val="Hyperlink"/>
            <w:noProof/>
          </w:rPr>
          <w:t>Graf č. 3: Náboženství v Kyrgyzstánu</w:t>
        </w:r>
        <w:r w:rsidR="00E23AD5">
          <w:rPr>
            <w:noProof/>
            <w:webHidden/>
          </w:rPr>
          <w:tab/>
        </w:r>
        <w:r w:rsidR="00E23AD5">
          <w:rPr>
            <w:noProof/>
            <w:webHidden/>
          </w:rPr>
          <w:fldChar w:fldCharType="begin"/>
        </w:r>
        <w:r w:rsidR="00E23AD5">
          <w:rPr>
            <w:noProof/>
            <w:webHidden/>
          </w:rPr>
          <w:instrText xml:space="preserve"> PAGEREF _Toc68908408 \h </w:instrText>
        </w:r>
        <w:r w:rsidR="00E23AD5">
          <w:rPr>
            <w:noProof/>
            <w:webHidden/>
          </w:rPr>
        </w:r>
        <w:r w:rsidR="00E23AD5">
          <w:rPr>
            <w:noProof/>
            <w:webHidden/>
          </w:rPr>
          <w:fldChar w:fldCharType="separate"/>
        </w:r>
        <w:r w:rsidR="00E23AD5">
          <w:rPr>
            <w:noProof/>
            <w:webHidden/>
          </w:rPr>
          <w:t>12</w:t>
        </w:r>
        <w:r w:rsidR="00E23AD5">
          <w:rPr>
            <w:noProof/>
            <w:webHidden/>
          </w:rPr>
          <w:fldChar w:fldCharType="end"/>
        </w:r>
      </w:hyperlink>
    </w:p>
    <w:p w14:paraId="0EE5199E"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09" w:history="1">
        <w:r w:rsidR="00E23AD5" w:rsidRPr="00914E72">
          <w:rPr>
            <w:rStyle w:val="Hyperlink"/>
            <w:noProof/>
          </w:rPr>
          <w:t>Graf č. 4: Přeprava cestujících na letištích</w:t>
        </w:r>
        <w:r w:rsidR="00E23AD5">
          <w:rPr>
            <w:noProof/>
            <w:webHidden/>
          </w:rPr>
          <w:tab/>
        </w:r>
        <w:r w:rsidR="00E23AD5">
          <w:rPr>
            <w:noProof/>
            <w:webHidden/>
          </w:rPr>
          <w:fldChar w:fldCharType="begin"/>
        </w:r>
        <w:r w:rsidR="00E23AD5">
          <w:rPr>
            <w:noProof/>
            <w:webHidden/>
          </w:rPr>
          <w:instrText xml:space="preserve"> PAGEREF _Toc68908409 \h </w:instrText>
        </w:r>
        <w:r w:rsidR="00E23AD5">
          <w:rPr>
            <w:noProof/>
            <w:webHidden/>
          </w:rPr>
        </w:r>
        <w:r w:rsidR="00E23AD5">
          <w:rPr>
            <w:noProof/>
            <w:webHidden/>
          </w:rPr>
          <w:fldChar w:fldCharType="separate"/>
        </w:r>
        <w:r w:rsidR="00E23AD5">
          <w:rPr>
            <w:noProof/>
            <w:webHidden/>
          </w:rPr>
          <w:t>39</w:t>
        </w:r>
        <w:r w:rsidR="00E23AD5">
          <w:rPr>
            <w:noProof/>
            <w:webHidden/>
          </w:rPr>
          <w:fldChar w:fldCharType="end"/>
        </w:r>
      </w:hyperlink>
    </w:p>
    <w:p w14:paraId="06146EAF" w14:textId="77777777" w:rsidR="00E23AD5" w:rsidRDefault="003C5FC3">
      <w:pPr>
        <w:pStyle w:val="TableofFigures"/>
        <w:tabs>
          <w:tab w:val="right" w:leader="dot" w:pos="8493"/>
        </w:tabs>
        <w:rPr>
          <w:rFonts w:eastAsiaTheme="minorEastAsia" w:cstheme="minorBidi"/>
          <w:caps w:val="0"/>
          <w:noProof/>
          <w:kern w:val="0"/>
          <w:sz w:val="22"/>
          <w:szCs w:val="22"/>
        </w:rPr>
      </w:pPr>
      <w:hyperlink w:anchor="_Toc68908410" w:history="1">
        <w:r w:rsidR="00E23AD5" w:rsidRPr="00914E72">
          <w:rPr>
            <w:rStyle w:val="Hyperlink"/>
            <w:noProof/>
          </w:rPr>
          <w:t>Graf 5 Odbaveny cestující za rok 2019</w:t>
        </w:r>
        <w:r w:rsidR="00E23AD5">
          <w:rPr>
            <w:noProof/>
            <w:webHidden/>
          </w:rPr>
          <w:tab/>
        </w:r>
        <w:r w:rsidR="00E23AD5">
          <w:rPr>
            <w:noProof/>
            <w:webHidden/>
          </w:rPr>
          <w:fldChar w:fldCharType="begin"/>
        </w:r>
        <w:r w:rsidR="00E23AD5">
          <w:rPr>
            <w:noProof/>
            <w:webHidden/>
          </w:rPr>
          <w:instrText xml:space="preserve"> PAGEREF _Toc68908410 \h </w:instrText>
        </w:r>
        <w:r w:rsidR="00E23AD5">
          <w:rPr>
            <w:noProof/>
            <w:webHidden/>
          </w:rPr>
        </w:r>
        <w:r w:rsidR="00E23AD5">
          <w:rPr>
            <w:noProof/>
            <w:webHidden/>
          </w:rPr>
          <w:fldChar w:fldCharType="separate"/>
        </w:r>
        <w:r w:rsidR="00E23AD5">
          <w:rPr>
            <w:noProof/>
            <w:webHidden/>
          </w:rPr>
          <w:t>40</w:t>
        </w:r>
        <w:r w:rsidR="00E23AD5">
          <w:rPr>
            <w:noProof/>
            <w:webHidden/>
          </w:rPr>
          <w:fldChar w:fldCharType="end"/>
        </w:r>
      </w:hyperlink>
    </w:p>
    <w:p w14:paraId="60844796" w14:textId="77777777" w:rsidR="00166EB0" w:rsidRPr="00166EB0" w:rsidRDefault="00166EB0" w:rsidP="00166EB0">
      <w:r>
        <w:fldChar w:fldCharType="end"/>
      </w:r>
    </w:p>
    <w:p w14:paraId="24D03A69" w14:textId="77777777" w:rsidR="00166EB0" w:rsidRDefault="00166EB0" w:rsidP="00166EB0"/>
    <w:p w14:paraId="635D9327" w14:textId="77777777" w:rsidR="00166EB0" w:rsidRDefault="00166EB0" w:rsidP="00166EB0"/>
    <w:p w14:paraId="17E33B2D" w14:textId="77777777" w:rsidR="00166EB0" w:rsidRDefault="00166EB0" w:rsidP="00166EB0"/>
    <w:p w14:paraId="0361F86E" w14:textId="77777777" w:rsidR="00166EB0" w:rsidRPr="00166EB0" w:rsidRDefault="00166EB0" w:rsidP="00166EB0"/>
    <w:p w14:paraId="44D8E90E" w14:textId="77777777" w:rsidR="00364E8B" w:rsidRPr="00364E8B" w:rsidRDefault="00364E8B" w:rsidP="00364E8B">
      <w:pPr>
        <w:spacing w:after="200" w:line="276" w:lineRule="auto"/>
        <w:jc w:val="left"/>
      </w:pPr>
    </w:p>
    <w:p w14:paraId="2AD0CD9B" w14:textId="77777777" w:rsidR="00364E8B" w:rsidRDefault="00364E8B">
      <w:pPr>
        <w:spacing w:after="200" w:line="276" w:lineRule="auto"/>
        <w:jc w:val="left"/>
      </w:pPr>
    </w:p>
    <w:p w14:paraId="56651034" w14:textId="0423FF2B" w:rsidR="00CA5224" w:rsidRDefault="00CA5224">
      <w:pPr>
        <w:spacing w:after="200" w:line="276" w:lineRule="auto"/>
        <w:jc w:val="left"/>
      </w:pPr>
      <w:r>
        <w:br w:type="page"/>
      </w:r>
    </w:p>
    <w:p w14:paraId="114D94F5" w14:textId="13CC6CFB" w:rsidR="00351C1E" w:rsidRPr="00351C1E" w:rsidRDefault="00DD5F5D" w:rsidP="00351C1E">
      <w:pPr>
        <w:pStyle w:val="Title"/>
      </w:pPr>
      <w:bookmarkStart w:id="79" w:name="_Toc62979747"/>
      <w:bookmarkStart w:id="80" w:name="_Toc68909011"/>
      <w:r w:rsidRPr="00DD5F5D">
        <w:lastRenderedPageBreak/>
        <w:t>Seznam zkratek</w:t>
      </w:r>
      <w:bookmarkEnd w:id="79"/>
      <w:bookmarkEnd w:id="80"/>
    </w:p>
    <w:tbl>
      <w:tblPr>
        <w:tblW w:w="0" w:type="auto"/>
        <w:tblLook w:val="04A0" w:firstRow="1" w:lastRow="0" w:firstColumn="1" w:lastColumn="0" w:noHBand="0" w:noVBand="1"/>
      </w:tblPr>
      <w:tblGrid>
        <w:gridCol w:w="2149"/>
        <w:gridCol w:w="6320"/>
      </w:tblGrid>
      <w:tr w:rsidR="00351C1E" w14:paraId="0F2297D7" w14:textId="77777777" w:rsidTr="00A726E5">
        <w:trPr>
          <w:trHeight w:val="621"/>
        </w:trPr>
        <w:tc>
          <w:tcPr>
            <w:tcW w:w="2149" w:type="dxa"/>
          </w:tcPr>
          <w:p w14:paraId="184E5E60" w14:textId="57E4CFC2" w:rsidR="00351C1E" w:rsidRPr="00351C1E" w:rsidRDefault="00351C1E" w:rsidP="00351C1E">
            <w:pPr>
              <w:jc w:val="left"/>
            </w:pPr>
            <w:r w:rsidRPr="00351C1E">
              <w:rPr>
                <w:b/>
                <w:bCs/>
              </w:rPr>
              <w:t>Zkratka</w:t>
            </w:r>
          </w:p>
        </w:tc>
        <w:tc>
          <w:tcPr>
            <w:tcW w:w="6320" w:type="dxa"/>
          </w:tcPr>
          <w:p w14:paraId="1187505C" w14:textId="516739D0" w:rsidR="00351C1E" w:rsidRPr="00351C1E" w:rsidRDefault="00351C1E" w:rsidP="00DD5F5D">
            <w:r w:rsidRPr="00351C1E">
              <w:rPr>
                <w:b/>
                <w:bCs/>
              </w:rPr>
              <w:t>Význam</w:t>
            </w:r>
            <w:r>
              <w:rPr>
                <w:b/>
                <w:bCs/>
              </w:rPr>
              <w:t xml:space="preserve"> </w:t>
            </w:r>
          </w:p>
        </w:tc>
      </w:tr>
      <w:tr w:rsidR="00351C1E" w14:paraId="45CACE3B" w14:textId="77777777" w:rsidTr="00A726E5">
        <w:trPr>
          <w:trHeight w:val="621"/>
        </w:trPr>
        <w:tc>
          <w:tcPr>
            <w:tcW w:w="2149" w:type="dxa"/>
          </w:tcPr>
          <w:p w14:paraId="3CE30C72" w14:textId="779583A6" w:rsidR="00351C1E" w:rsidRDefault="00351C1E" w:rsidP="00351C1E">
            <w:pPr>
              <w:jc w:val="left"/>
            </w:pPr>
            <w:r w:rsidRPr="00351C1E">
              <w:t>S</w:t>
            </w:r>
            <w:r w:rsidR="00AE65D2">
              <w:t>S</w:t>
            </w:r>
            <w:r w:rsidRPr="00351C1E">
              <w:t>SR</w:t>
            </w:r>
          </w:p>
        </w:tc>
        <w:tc>
          <w:tcPr>
            <w:tcW w:w="6320" w:type="dxa"/>
          </w:tcPr>
          <w:p w14:paraId="6D6138BE" w14:textId="6B6809D1" w:rsidR="00351C1E" w:rsidRDefault="00351C1E" w:rsidP="00DD5F5D">
            <w:r w:rsidRPr="00351C1E">
              <w:t>Svaz sovětských socialistických republik</w:t>
            </w:r>
          </w:p>
        </w:tc>
      </w:tr>
      <w:tr w:rsidR="00351C1E" w14:paraId="3BC08383" w14:textId="77777777" w:rsidTr="00A726E5">
        <w:trPr>
          <w:trHeight w:val="512"/>
        </w:trPr>
        <w:tc>
          <w:tcPr>
            <w:tcW w:w="2149" w:type="dxa"/>
          </w:tcPr>
          <w:p w14:paraId="105674FE" w14:textId="7E241585" w:rsidR="00351C1E" w:rsidRDefault="00351C1E" w:rsidP="00DD5F5D">
            <w:r w:rsidRPr="00351C1E">
              <w:t>ASSR</w:t>
            </w:r>
          </w:p>
        </w:tc>
        <w:tc>
          <w:tcPr>
            <w:tcW w:w="6320" w:type="dxa"/>
          </w:tcPr>
          <w:p w14:paraId="5FD2F9A8" w14:textId="733BABB2" w:rsidR="00351C1E" w:rsidRDefault="00351C1E" w:rsidP="00DD5F5D">
            <w:r w:rsidRPr="00351C1E">
              <w:t>Autonomní sovětská socialistická republika</w:t>
            </w:r>
            <w:r>
              <w:t xml:space="preserve"> </w:t>
            </w:r>
          </w:p>
        </w:tc>
      </w:tr>
      <w:tr w:rsidR="00351C1E" w14:paraId="3EEAD3A3" w14:textId="77777777" w:rsidTr="00A726E5">
        <w:trPr>
          <w:trHeight w:val="512"/>
        </w:trPr>
        <w:tc>
          <w:tcPr>
            <w:tcW w:w="2149" w:type="dxa"/>
          </w:tcPr>
          <w:p w14:paraId="63821E7E" w14:textId="2798A039" w:rsidR="00351C1E" w:rsidRDefault="00E950D3" w:rsidP="00DD5F5D">
            <w:r w:rsidRPr="00E950D3">
              <w:t>UNESCO</w:t>
            </w:r>
          </w:p>
        </w:tc>
        <w:tc>
          <w:tcPr>
            <w:tcW w:w="6320" w:type="dxa"/>
          </w:tcPr>
          <w:p w14:paraId="11D8A2D1" w14:textId="18D3D7CB" w:rsidR="00351C1E" w:rsidRPr="00E950D3" w:rsidRDefault="00E950D3" w:rsidP="00DD5F5D">
            <w:r w:rsidRPr="00E950D3">
              <w:rPr>
                <w:bCs/>
              </w:rPr>
              <w:t>Organizace OSN pro vzdělání, vědu a kulturu</w:t>
            </w:r>
          </w:p>
        </w:tc>
      </w:tr>
      <w:tr w:rsidR="00AE65D2" w14:paraId="627E77E4" w14:textId="77777777" w:rsidTr="00A726E5">
        <w:trPr>
          <w:trHeight w:val="512"/>
        </w:trPr>
        <w:tc>
          <w:tcPr>
            <w:tcW w:w="2149" w:type="dxa"/>
          </w:tcPr>
          <w:p w14:paraId="3233668A" w14:textId="46B151BB" w:rsidR="00AE65D2" w:rsidRPr="00F53183" w:rsidRDefault="00AE65D2" w:rsidP="00DD5F5D">
            <w:pPr>
              <w:rPr>
                <w:bCs/>
              </w:rPr>
            </w:pPr>
            <w:r w:rsidRPr="00AE65D2">
              <w:rPr>
                <w:bCs/>
              </w:rPr>
              <w:t>ICAO</w:t>
            </w:r>
          </w:p>
        </w:tc>
        <w:tc>
          <w:tcPr>
            <w:tcW w:w="6320" w:type="dxa"/>
          </w:tcPr>
          <w:p w14:paraId="78F17766" w14:textId="0B2A64E0" w:rsidR="00AE65D2" w:rsidRDefault="00AE65D2" w:rsidP="00DD5F5D">
            <w:r w:rsidRPr="00AE65D2">
              <w:rPr>
                <w:bCs/>
              </w:rPr>
              <w:t xml:space="preserve">International Civil </w:t>
            </w:r>
            <w:proofErr w:type="spellStart"/>
            <w:r w:rsidRPr="00AE65D2">
              <w:rPr>
                <w:bCs/>
              </w:rPr>
              <w:t>Aviation</w:t>
            </w:r>
            <w:proofErr w:type="spellEnd"/>
            <w:r w:rsidRPr="00AE65D2">
              <w:rPr>
                <w:bCs/>
              </w:rPr>
              <w:t xml:space="preserve"> </w:t>
            </w:r>
            <w:proofErr w:type="spellStart"/>
            <w:r w:rsidRPr="00AE65D2">
              <w:rPr>
                <w:bCs/>
              </w:rPr>
              <w:t>Organization</w:t>
            </w:r>
            <w:proofErr w:type="spellEnd"/>
            <w:r>
              <w:rPr>
                <w:bCs/>
              </w:rPr>
              <w:t xml:space="preserve"> </w:t>
            </w:r>
          </w:p>
        </w:tc>
      </w:tr>
      <w:tr w:rsidR="00AE65D2" w14:paraId="70BC8336" w14:textId="77777777" w:rsidTr="00A726E5">
        <w:trPr>
          <w:trHeight w:val="512"/>
        </w:trPr>
        <w:tc>
          <w:tcPr>
            <w:tcW w:w="2149" w:type="dxa"/>
          </w:tcPr>
          <w:p w14:paraId="28CA5F24" w14:textId="42966AEF" w:rsidR="00AE65D2" w:rsidRPr="00F53183" w:rsidRDefault="00AE65D2" w:rsidP="00DD5F5D">
            <w:pPr>
              <w:rPr>
                <w:bCs/>
              </w:rPr>
            </w:pPr>
            <w:r w:rsidRPr="00AE65D2">
              <w:rPr>
                <w:bCs/>
              </w:rPr>
              <w:t>IFR</w:t>
            </w:r>
          </w:p>
        </w:tc>
        <w:tc>
          <w:tcPr>
            <w:tcW w:w="6320" w:type="dxa"/>
          </w:tcPr>
          <w:p w14:paraId="76B09E79" w14:textId="34FC10EF" w:rsidR="00AE65D2" w:rsidRDefault="00AE65D2" w:rsidP="00DD5F5D">
            <w:r>
              <w:t xml:space="preserve">Instrument </w:t>
            </w:r>
            <w:proofErr w:type="spellStart"/>
            <w:r>
              <w:t>Flight</w:t>
            </w:r>
            <w:proofErr w:type="spellEnd"/>
            <w:r>
              <w:t xml:space="preserve"> </w:t>
            </w:r>
            <w:proofErr w:type="spellStart"/>
            <w:r>
              <w:t>R</w:t>
            </w:r>
            <w:r w:rsidRPr="00AE65D2">
              <w:t>ules</w:t>
            </w:r>
            <w:proofErr w:type="spellEnd"/>
            <w:r>
              <w:t xml:space="preserve"> </w:t>
            </w:r>
          </w:p>
        </w:tc>
      </w:tr>
      <w:tr w:rsidR="00313477" w14:paraId="397D3560" w14:textId="77777777" w:rsidTr="00A726E5">
        <w:trPr>
          <w:trHeight w:val="512"/>
        </w:trPr>
        <w:tc>
          <w:tcPr>
            <w:tcW w:w="2149" w:type="dxa"/>
          </w:tcPr>
          <w:p w14:paraId="72C6BF01" w14:textId="3670AAA5" w:rsidR="00313477" w:rsidRPr="00F53183" w:rsidRDefault="00313477" w:rsidP="00313477">
            <w:pPr>
              <w:rPr>
                <w:bCs/>
              </w:rPr>
            </w:pPr>
            <w:r>
              <w:rPr>
                <w:bCs/>
              </w:rPr>
              <w:t xml:space="preserve">SNS </w:t>
            </w:r>
          </w:p>
        </w:tc>
        <w:tc>
          <w:tcPr>
            <w:tcW w:w="6320" w:type="dxa"/>
          </w:tcPr>
          <w:p w14:paraId="4D9A74BC" w14:textId="1B4F58C8" w:rsidR="00313477" w:rsidRDefault="00313477" w:rsidP="00313477">
            <w:r>
              <w:t xml:space="preserve">Společenství nezávislých státu </w:t>
            </w:r>
          </w:p>
        </w:tc>
      </w:tr>
      <w:tr w:rsidR="00313477" w14:paraId="28D77634" w14:textId="77777777" w:rsidTr="00A726E5">
        <w:trPr>
          <w:trHeight w:val="512"/>
        </w:trPr>
        <w:tc>
          <w:tcPr>
            <w:tcW w:w="2149" w:type="dxa"/>
          </w:tcPr>
          <w:p w14:paraId="764A0D19" w14:textId="0FD684F2" w:rsidR="00313477" w:rsidRPr="00F53183" w:rsidRDefault="00764DAC" w:rsidP="00313477">
            <w:pPr>
              <w:rPr>
                <w:bCs/>
              </w:rPr>
            </w:pPr>
            <w:r>
              <w:rPr>
                <w:bCs/>
              </w:rPr>
              <w:t>EU</w:t>
            </w:r>
          </w:p>
        </w:tc>
        <w:tc>
          <w:tcPr>
            <w:tcW w:w="6320" w:type="dxa"/>
          </w:tcPr>
          <w:p w14:paraId="11E5681A" w14:textId="0B3EC77C" w:rsidR="00853DC0" w:rsidRDefault="00764DAC" w:rsidP="00313477">
            <w:r>
              <w:t xml:space="preserve">Evropská Unie </w:t>
            </w:r>
          </w:p>
        </w:tc>
      </w:tr>
    </w:tbl>
    <w:p w14:paraId="5B9D7511" w14:textId="77777777" w:rsidR="00DD5F5D" w:rsidRPr="00DD5F5D" w:rsidRDefault="00DD5F5D" w:rsidP="00DD5F5D"/>
    <w:p w14:paraId="1C286436" w14:textId="7875818A" w:rsidR="00DD5F5D" w:rsidRDefault="00DD5F5D" w:rsidP="007B6D2F"/>
    <w:p w14:paraId="254CDD87" w14:textId="4EF789D6" w:rsidR="00834D7C" w:rsidRPr="002539EA" w:rsidRDefault="00EC6F51" w:rsidP="007B6D2F">
      <w:r>
        <w:t xml:space="preserve">      </w:t>
      </w:r>
    </w:p>
    <w:sectPr w:rsidR="00834D7C" w:rsidRPr="002539EA" w:rsidSect="00DD7E95">
      <w:headerReference w:type="default" r:id="rId91"/>
      <w:footerReference w:type="default" r:id="rId92"/>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4FD14" w14:textId="77777777" w:rsidR="003C5FC3" w:rsidRDefault="003C5FC3" w:rsidP="009A7E04">
      <w:pPr>
        <w:spacing w:after="0" w:line="240" w:lineRule="auto"/>
      </w:pPr>
      <w:r>
        <w:separator/>
      </w:r>
    </w:p>
  </w:endnote>
  <w:endnote w:type="continuationSeparator" w:id="0">
    <w:p w14:paraId="6FD77149" w14:textId="77777777" w:rsidR="003C5FC3" w:rsidRDefault="003C5FC3" w:rsidP="009A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819B" w14:textId="77777777" w:rsidR="00724712" w:rsidRDefault="00724712">
    <w:pPr>
      <w:pStyle w:val="Footer"/>
      <w:jc w:val="center"/>
    </w:pPr>
  </w:p>
  <w:p w14:paraId="4168F113" w14:textId="77777777" w:rsidR="00724712" w:rsidRDefault="00724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1055"/>
      <w:docPartObj>
        <w:docPartGallery w:val="Page Numbers (Bottom of Page)"/>
        <w:docPartUnique/>
      </w:docPartObj>
    </w:sdtPr>
    <w:sdtEndPr/>
    <w:sdtContent>
      <w:p w14:paraId="665687D1" w14:textId="52D6EEA2" w:rsidR="00724712" w:rsidRDefault="00724712">
        <w:pPr>
          <w:pStyle w:val="Footer"/>
          <w:jc w:val="center"/>
        </w:pPr>
        <w:r>
          <w:fldChar w:fldCharType="begin"/>
        </w:r>
        <w:r>
          <w:instrText xml:space="preserve"> PAGE   \* MERGEFORMAT </w:instrText>
        </w:r>
        <w:r>
          <w:fldChar w:fldCharType="separate"/>
        </w:r>
        <w:r w:rsidR="00750935">
          <w:rPr>
            <w:noProof/>
          </w:rPr>
          <w:t>60</w:t>
        </w:r>
        <w:r>
          <w:rPr>
            <w:noProof/>
          </w:rPr>
          <w:fldChar w:fldCharType="end"/>
        </w:r>
      </w:p>
    </w:sdtContent>
  </w:sdt>
  <w:p w14:paraId="20A55124" w14:textId="77777777" w:rsidR="00724712" w:rsidRDefault="00724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6E15" w14:textId="77777777" w:rsidR="003C5FC3" w:rsidRDefault="003C5FC3" w:rsidP="009A7E04">
      <w:pPr>
        <w:spacing w:after="0" w:line="240" w:lineRule="auto"/>
      </w:pPr>
      <w:r>
        <w:separator/>
      </w:r>
    </w:p>
  </w:footnote>
  <w:footnote w:type="continuationSeparator" w:id="0">
    <w:p w14:paraId="632F9DB6" w14:textId="77777777" w:rsidR="003C5FC3" w:rsidRDefault="003C5FC3" w:rsidP="009A7E04">
      <w:pPr>
        <w:spacing w:after="0" w:line="240" w:lineRule="auto"/>
      </w:pPr>
      <w:r>
        <w:continuationSeparator/>
      </w:r>
    </w:p>
  </w:footnote>
  <w:footnote w:id="1">
    <w:p w14:paraId="6F628F62" w14:textId="317359B8" w:rsidR="00724712" w:rsidRPr="003C3CE5" w:rsidRDefault="00724712">
      <w:pPr>
        <w:pStyle w:val="FootnoteText"/>
        <w:rPr>
          <w:color w:val="000000" w:themeColor="text1"/>
        </w:rPr>
      </w:pPr>
      <w:r w:rsidRPr="00E03F38">
        <w:rPr>
          <w:rStyle w:val="FootnoteReference"/>
        </w:rPr>
        <w:footnoteRef/>
      </w:r>
      <w:r w:rsidRPr="00E03F38">
        <w:rPr>
          <w:color w:val="212529"/>
          <w:shd w:val="clear" w:color="auto" w:fill="FFFFFF"/>
        </w:rPr>
        <w:t xml:space="preserve"> </w:t>
      </w:r>
      <w:r w:rsidRPr="00DF726C">
        <w:rPr>
          <w:color w:val="212529"/>
          <w:sz w:val="18"/>
          <w:szCs w:val="18"/>
          <w:shd w:val="clear" w:color="auto" w:fill="FFFFFF"/>
        </w:rPr>
        <w:t>ZASTUPITELSKÝ ÚŘAD ČR V NUR-SULTANU (KAZACHSTÁN). Kyrgyzstán: Základní charakteristika teritoria, ekonomický přehled. </w:t>
      </w:r>
      <w:r w:rsidRPr="00DF726C">
        <w:rPr>
          <w:i/>
          <w:iCs/>
          <w:color w:val="212529"/>
          <w:sz w:val="18"/>
          <w:szCs w:val="18"/>
          <w:shd w:val="clear" w:color="auto" w:fill="FFFFFF"/>
        </w:rPr>
        <w:t>BisnessInfo.cz</w:t>
      </w:r>
      <w:r w:rsidRPr="00DF726C">
        <w:rPr>
          <w:color w:val="212529"/>
          <w:sz w:val="18"/>
          <w:szCs w:val="18"/>
          <w:shd w:val="clear" w:color="auto" w:fill="FFFFFF"/>
        </w:rPr>
        <w:t xml:space="preserve"> [online]. 2019 [cit. 2020-10-27]. Dostupné z: </w:t>
      </w:r>
      <w:hyperlink r:id="rId1" w:history="1">
        <w:r w:rsidRPr="00DF726C">
          <w:rPr>
            <w:rStyle w:val="Hyperlink"/>
            <w:color w:val="000000" w:themeColor="text1"/>
            <w:sz w:val="18"/>
            <w:szCs w:val="18"/>
            <w:shd w:val="clear" w:color="auto" w:fill="FFFFFF"/>
          </w:rPr>
          <w:t>https://www.businessinfo.cz/navody/kyrgyzstan-zakladni-charakteristika-teritoria-ekonomicky-prehled/</w:t>
        </w:r>
      </w:hyperlink>
      <w:r w:rsidRPr="003C3CE5">
        <w:rPr>
          <w:color w:val="000000" w:themeColor="text1"/>
          <w:shd w:val="clear" w:color="auto" w:fill="FFFFFF"/>
        </w:rPr>
        <w:t xml:space="preserve"> </w:t>
      </w:r>
      <w:r w:rsidRPr="003C3CE5">
        <w:rPr>
          <w:color w:val="000000" w:themeColor="text1"/>
        </w:rPr>
        <w:t xml:space="preserve"> </w:t>
      </w:r>
    </w:p>
  </w:footnote>
  <w:footnote w:id="2">
    <w:p w14:paraId="32B433A3" w14:textId="3D5FA419" w:rsidR="00724712" w:rsidRPr="00DF726C" w:rsidRDefault="00724712">
      <w:pPr>
        <w:pStyle w:val="FootnoteText"/>
        <w:rPr>
          <w:color w:val="000000" w:themeColor="text1"/>
          <w:sz w:val="18"/>
          <w:szCs w:val="18"/>
        </w:rPr>
      </w:pPr>
      <w:r>
        <w:rPr>
          <w:rStyle w:val="FootnoteReference"/>
        </w:rPr>
        <w:footnoteRef/>
      </w:r>
      <w:r>
        <w:t xml:space="preserve">  </w:t>
      </w:r>
      <w:r w:rsidRPr="00DF726C">
        <w:rPr>
          <w:sz w:val="18"/>
          <w:szCs w:val="18"/>
        </w:rPr>
        <w:t xml:space="preserve">SCOUTS OF KYRGYZSTAN. Fyzická geografie Kyrgyzstánu. Kyrgyzstán na mapě světa. Zeměpisná poloha </w:t>
      </w:r>
      <w:r w:rsidRPr="00DF726C">
        <w:rPr>
          <w:color w:val="000000" w:themeColor="text1"/>
          <w:sz w:val="18"/>
          <w:szCs w:val="18"/>
        </w:rPr>
        <w:t xml:space="preserve">Kyrgyzstánu [online]. 2004 [cit. 2020-10-27]. Dostupné z: </w:t>
      </w:r>
      <w:hyperlink r:id="rId2" w:history="1">
        <w:r w:rsidRPr="00DF726C">
          <w:rPr>
            <w:rStyle w:val="Hyperlink"/>
            <w:color w:val="000000" w:themeColor="text1"/>
            <w:sz w:val="18"/>
            <w:szCs w:val="18"/>
            <w:u w:val="none"/>
          </w:rPr>
          <w:t>http://scout-kg.narod.ru/library/l_geografia.kg.html</w:t>
        </w:r>
      </w:hyperlink>
      <w:r w:rsidRPr="00DF726C">
        <w:rPr>
          <w:color w:val="000000" w:themeColor="text1"/>
          <w:sz w:val="18"/>
          <w:szCs w:val="18"/>
        </w:rPr>
        <w:t xml:space="preserve">  </w:t>
      </w:r>
    </w:p>
  </w:footnote>
  <w:footnote w:id="3">
    <w:p w14:paraId="3F777ADB" w14:textId="4D4EB502" w:rsidR="00724712" w:rsidRPr="00DF726C" w:rsidRDefault="00724712">
      <w:pPr>
        <w:pStyle w:val="FootnoteText"/>
        <w:rPr>
          <w:sz w:val="18"/>
          <w:szCs w:val="18"/>
        </w:rPr>
      </w:pPr>
      <w:r w:rsidRPr="00DF726C">
        <w:rPr>
          <w:rStyle w:val="FootnoteReference"/>
          <w:color w:val="000000" w:themeColor="text1"/>
          <w:sz w:val="18"/>
          <w:szCs w:val="18"/>
        </w:rPr>
        <w:footnoteRef/>
      </w:r>
      <w:r w:rsidRPr="00DF726C">
        <w:rPr>
          <w:color w:val="000000" w:themeColor="text1"/>
          <w:sz w:val="18"/>
          <w:szCs w:val="18"/>
        </w:rPr>
        <w:t xml:space="preserve">   tamtéž </w:t>
      </w:r>
    </w:p>
  </w:footnote>
  <w:footnote w:id="4">
    <w:p w14:paraId="7CBE685F" w14:textId="132C9B0E" w:rsidR="00724712" w:rsidRPr="00DF726C" w:rsidRDefault="00724712">
      <w:pPr>
        <w:pStyle w:val="FootnoteText"/>
        <w:rPr>
          <w:sz w:val="18"/>
          <w:szCs w:val="18"/>
        </w:rPr>
      </w:pPr>
      <w:r w:rsidRPr="00DF726C">
        <w:rPr>
          <w:rStyle w:val="FootnoteReference"/>
          <w:sz w:val="18"/>
          <w:szCs w:val="18"/>
        </w:rPr>
        <w:footnoteRef/>
      </w:r>
      <w:r w:rsidRPr="00DF726C">
        <w:rPr>
          <w:sz w:val="18"/>
          <w:szCs w:val="18"/>
        </w:rPr>
        <w:t xml:space="preserve">   tamtéž </w:t>
      </w:r>
    </w:p>
  </w:footnote>
  <w:footnote w:id="5">
    <w:p w14:paraId="12E3C99A" w14:textId="5BCE8FC5" w:rsidR="00724712" w:rsidRPr="00DF726C" w:rsidRDefault="00724712">
      <w:pPr>
        <w:pStyle w:val="FootnoteText"/>
        <w:rPr>
          <w:color w:val="000000" w:themeColor="text1"/>
          <w:sz w:val="18"/>
          <w:szCs w:val="18"/>
        </w:rPr>
      </w:pPr>
      <w:r>
        <w:rPr>
          <w:rStyle w:val="FootnoteReference"/>
        </w:rPr>
        <w:footnoteRef/>
      </w:r>
      <w:r>
        <w:t xml:space="preserve">  </w:t>
      </w:r>
      <w:r w:rsidRPr="00DF726C">
        <w:rPr>
          <w:color w:val="000000" w:themeColor="text1"/>
          <w:sz w:val="18"/>
          <w:szCs w:val="18"/>
        </w:rPr>
        <w:t xml:space="preserve">INFORMAČNÍ A TURISTICKÝ INTERNETOVÝ PORTÁL VĚNOVANÝ KYRGYZSTÁNU A TURISTICKÝM ZDROJŮM. Open.kg. Lesy Kyrgyzstánu [online]. 20014 [cit. 2020-10-27]. Dostupné z: </w:t>
      </w:r>
      <w:hyperlink r:id="rId3" w:history="1">
        <w:r w:rsidRPr="00DF726C">
          <w:rPr>
            <w:rStyle w:val="Hyperlink"/>
            <w:color w:val="000000" w:themeColor="text1"/>
            <w:sz w:val="18"/>
            <w:szCs w:val="18"/>
          </w:rPr>
          <w:t>https://www.open.kg/about-kyrgyzstan/nature/vegetable-world/346-lesa-kyrgyzstana.html</w:t>
        </w:r>
      </w:hyperlink>
      <w:r w:rsidRPr="00DF726C">
        <w:rPr>
          <w:color w:val="000000" w:themeColor="text1"/>
          <w:sz w:val="18"/>
          <w:szCs w:val="18"/>
        </w:rPr>
        <w:t xml:space="preserve"> </w:t>
      </w:r>
    </w:p>
  </w:footnote>
  <w:footnote w:id="6">
    <w:p w14:paraId="73210BD3" w14:textId="7F128CD9" w:rsidR="00724712" w:rsidRPr="00DF726C" w:rsidRDefault="00724712">
      <w:pPr>
        <w:pStyle w:val="FootnoteText"/>
        <w:rPr>
          <w:sz w:val="18"/>
          <w:szCs w:val="18"/>
        </w:rPr>
      </w:pPr>
      <w:r w:rsidRPr="00DF726C">
        <w:rPr>
          <w:rStyle w:val="FootnoteReference"/>
          <w:color w:val="000000" w:themeColor="text1"/>
          <w:sz w:val="18"/>
          <w:szCs w:val="18"/>
        </w:rPr>
        <w:footnoteRef/>
      </w:r>
      <w:r w:rsidRPr="00DF726C">
        <w:rPr>
          <w:color w:val="000000" w:themeColor="text1"/>
          <w:sz w:val="18"/>
          <w:szCs w:val="18"/>
        </w:rPr>
        <w:t xml:space="preserve"> SCOUTS OF KYRGYZSTAN. Fyzická geografie Kyrgyzstánu. Kyrgyzstán na mapě světa. Zeměpisná poloha Kyrgyzstánu [online]. 2004 [cit. 2020-10-27]. Dostupné z: </w:t>
      </w:r>
      <w:hyperlink r:id="rId4" w:history="1">
        <w:r w:rsidRPr="00DF726C">
          <w:rPr>
            <w:rStyle w:val="Hyperlink"/>
            <w:color w:val="000000" w:themeColor="text1"/>
            <w:sz w:val="18"/>
            <w:szCs w:val="18"/>
          </w:rPr>
          <w:t>http://scout-kg.narod.ru/library/l_geografia.kg.htm</w:t>
        </w:r>
      </w:hyperlink>
      <w:r w:rsidRPr="00DF726C">
        <w:rPr>
          <w:color w:val="000000" w:themeColor="text1"/>
          <w:sz w:val="18"/>
          <w:szCs w:val="18"/>
        </w:rPr>
        <w:t xml:space="preserve">    </w:t>
      </w:r>
    </w:p>
  </w:footnote>
  <w:footnote w:id="7">
    <w:p w14:paraId="53A8B556" w14:textId="3AF46331" w:rsidR="00724712" w:rsidRPr="00DF726C" w:rsidRDefault="00724712">
      <w:pPr>
        <w:pStyle w:val="FootnoteText"/>
        <w:rPr>
          <w:color w:val="000000" w:themeColor="text1"/>
          <w:sz w:val="18"/>
          <w:szCs w:val="18"/>
        </w:rPr>
      </w:pPr>
      <w:r>
        <w:rPr>
          <w:rStyle w:val="FootnoteReference"/>
        </w:rPr>
        <w:footnoteRef/>
      </w:r>
      <w:r>
        <w:t xml:space="preserve"> </w:t>
      </w:r>
      <w:r w:rsidRPr="00DF726C">
        <w:rPr>
          <w:color w:val="000000" w:themeColor="text1"/>
          <w:sz w:val="18"/>
          <w:szCs w:val="18"/>
        </w:rPr>
        <w:t xml:space="preserve">"X-TEND." Turne. Počasí v Kyrgyzstánu, podnebí [online]. [cit. 2020-10-27]. Dostupné z: </w:t>
      </w:r>
      <w:hyperlink r:id="rId5" w:history="1">
        <w:r w:rsidRPr="00DF726C">
          <w:rPr>
            <w:rStyle w:val="Hyperlink"/>
            <w:color w:val="000000" w:themeColor="text1"/>
            <w:sz w:val="18"/>
            <w:szCs w:val="18"/>
          </w:rPr>
          <w:t>https://turne.ua/countries/kyrgyzstan/climate</w:t>
        </w:r>
      </w:hyperlink>
      <w:r w:rsidRPr="00DF726C">
        <w:rPr>
          <w:color w:val="000000" w:themeColor="text1"/>
          <w:sz w:val="18"/>
          <w:szCs w:val="18"/>
        </w:rPr>
        <w:t xml:space="preserve"> </w:t>
      </w:r>
    </w:p>
  </w:footnote>
  <w:footnote w:id="8">
    <w:p w14:paraId="64A1C500" w14:textId="1D6E3442" w:rsidR="00724712" w:rsidRPr="00DF726C" w:rsidRDefault="00724712">
      <w:pPr>
        <w:pStyle w:val="FootnoteText"/>
        <w:rPr>
          <w:color w:val="000000" w:themeColor="text1"/>
          <w:sz w:val="18"/>
          <w:szCs w:val="18"/>
        </w:rPr>
      </w:pPr>
      <w:r w:rsidRPr="00DF726C">
        <w:rPr>
          <w:rStyle w:val="FootnoteReference"/>
          <w:color w:val="000000" w:themeColor="text1"/>
          <w:sz w:val="18"/>
          <w:szCs w:val="18"/>
        </w:rPr>
        <w:footnoteRef/>
      </w:r>
      <w:r w:rsidRPr="00DF726C">
        <w:rPr>
          <w:color w:val="000000" w:themeColor="text1"/>
          <w:sz w:val="18"/>
          <w:szCs w:val="18"/>
        </w:rPr>
        <w:t xml:space="preserve"> Zastupitelsky Úřad ČR V Kyrgyzstáne: Demografické tendence počet obyvatel, průměrný roční přírůstek, demografické složení. BussinessInfo.cz [online]. [ cit. 2020-10-30]. Dostupné z:  </w:t>
      </w:r>
      <w:hyperlink r:id="rId6" w:history="1">
        <w:r w:rsidRPr="00DF726C">
          <w:rPr>
            <w:rStyle w:val="Hyperlink"/>
            <w:color w:val="000000" w:themeColor="text1"/>
            <w:sz w:val="18"/>
            <w:szCs w:val="18"/>
          </w:rPr>
          <w:t>https://www.businessinfo.cz/navody/kyrgyzstan-zakladni-charakteristika-teritoria-ekonomicky-prehled/</w:t>
        </w:r>
      </w:hyperlink>
    </w:p>
    <w:p w14:paraId="33C3676A" w14:textId="77777777" w:rsidR="00724712" w:rsidRPr="004E5BBD" w:rsidRDefault="00724712">
      <w:pPr>
        <w:pStyle w:val="FootnoteText"/>
        <w:rPr>
          <w:color w:val="000000" w:themeColor="text1"/>
        </w:rPr>
      </w:pPr>
    </w:p>
  </w:footnote>
  <w:footnote w:id="9">
    <w:p w14:paraId="39EA2F49" w14:textId="56588BFD" w:rsidR="00724712" w:rsidRPr="00DF726C" w:rsidRDefault="00724712">
      <w:pPr>
        <w:pStyle w:val="FootnoteText"/>
        <w:rPr>
          <w:sz w:val="18"/>
          <w:szCs w:val="18"/>
        </w:rPr>
      </w:pPr>
      <w:r>
        <w:rPr>
          <w:rStyle w:val="FootnoteReference"/>
        </w:rPr>
        <w:footnoteRef/>
      </w:r>
      <w:r>
        <w:t xml:space="preserve"> </w:t>
      </w:r>
      <w:r w:rsidRPr="00DF726C">
        <w:rPr>
          <w:color w:val="000000" w:themeColor="text1"/>
          <w:sz w:val="18"/>
          <w:szCs w:val="18"/>
        </w:rPr>
        <w:t xml:space="preserve">2001 - 2021 ADVANTOUR. Advantour. Dějiny Kyrgyzstánu: od starověku po současnost [online]. [cit. 2020-10-30]. Dostupné z: </w:t>
      </w:r>
      <w:hyperlink r:id="rId7" w:history="1">
        <w:r w:rsidRPr="00DF726C">
          <w:rPr>
            <w:rStyle w:val="Hyperlink"/>
            <w:color w:val="000000" w:themeColor="text1"/>
            <w:sz w:val="18"/>
            <w:szCs w:val="18"/>
          </w:rPr>
          <w:t>https://www.advantour.com/rus/kyrgyzstan/history.htm</w:t>
        </w:r>
      </w:hyperlink>
      <w:r w:rsidRPr="00DF726C">
        <w:rPr>
          <w:sz w:val="18"/>
          <w:szCs w:val="18"/>
        </w:rPr>
        <w:t xml:space="preserve"> </w:t>
      </w:r>
    </w:p>
  </w:footnote>
  <w:footnote w:id="10">
    <w:p w14:paraId="35CCB95E" w14:textId="22273E00" w:rsidR="00724712" w:rsidRPr="00DF726C" w:rsidRDefault="00724712">
      <w:pPr>
        <w:pStyle w:val="FootnoteText"/>
        <w:rPr>
          <w:sz w:val="18"/>
          <w:szCs w:val="18"/>
        </w:rPr>
      </w:pPr>
      <w:r>
        <w:rPr>
          <w:rStyle w:val="FootnoteReference"/>
        </w:rPr>
        <w:footnoteRef/>
      </w:r>
      <w:r>
        <w:t xml:space="preserve"> </w:t>
      </w:r>
      <w:r w:rsidRPr="00DF726C">
        <w:rPr>
          <w:sz w:val="18"/>
          <w:szCs w:val="18"/>
          <w:highlight w:val="yellow"/>
        </w:rPr>
        <w:t>Cestovní ruch [online]. [ cit. 2020-11-03]. Dostupné z</w:t>
      </w:r>
      <w:r w:rsidRPr="00DF726C">
        <w:rPr>
          <w:sz w:val="18"/>
          <w:szCs w:val="18"/>
        </w:rPr>
        <w:t xml:space="preserve"> </w:t>
      </w:r>
    </w:p>
  </w:footnote>
  <w:footnote w:id="11">
    <w:p w14:paraId="5B1C567A" w14:textId="394F5228" w:rsidR="00724712" w:rsidRPr="00DF726C" w:rsidRDefault="00724712">
      <w:pPr>
        <w:pStyle w:val="FootnoteText"/>
        <w:rPr>
          <w:color w:val="000000" w:themeColor="text1"/>
          <w:sz w:val="18"/>
          <w:szCs w:val="18"/>
        </w:rPr>
      </w:pPr>
      <w:r w:rsidRPr="00DF726C">
        <w:rPr>
          <w:sz w:val="18"/>
          <w:szCs w:val="18"/>
          <w:vertAlign w:val="superscript"/>
        </w:rPr>
        <w:footnoteRef/>
      </w:r>
      <w:r w:rsidRPr="00DF726C">
        <w:rPr>
          <w:sz w:val="18"/>
          <w:szCs w:val="18"/>
        </w:rPr>
        <w:t xml:space="preserve"> </w:t>
      </w:r>
      <w:r w:rsidRPr="00DF726C">
        <w:rPr>
          <w:color w:val="000000" w:themeColor="text1"/>
          <w:sz w:val="18"/>
          <w:szCs w:val="18"/>
        </w:rPr>
        <w:t xml:space="preserve">CENTRAL ASIA TRAVEL. VÍZA DO KYRGYZSTÁNU [online]. [cit. 2020-11-03]. Dostupné z: </w:t>
      </w:r>
      <w:hyperlink r:id="rId8" w:history="1">
        <w:r w:rsidRPr="00DF726C">
          <w:rPr>
            <w:rStyle w:val="Hyperlink"/>
            <w:color w:val="000000" w:themeColor="text1"/>
            <w:sz w:val="18"/>
            <w:szCs w:val="18"/>
          </w:rPr>
          <w:t>https://www.centralasia-travel.com/ru/countries/kirgistan/visas</w:t>
        </w:r>
      </w:hyperlink>
      <w:r w:rsidRPr="00DF726C">
        <w:rPr>
          <w:color w:val="000000" w:themeColor="text1"/>
          <w:sz w:val="18"/>
          <w:szCs w:val="18"/>
        </w:rPr>
        <w:t xml:space="preserve"> </w:t>
      </w:r>
    </w:p>
    <w:p w14:paraId="005D4C3E" w14:textId="35C3D8B1" w:rsidR="00724712" w:rsidRPr="004E5BBD" w:rsidRDefault="00724712">
      <w:pPr>
        <w:pStyle w:val="FootnoteText"/>
        <w:rPr>
          <w:color w:val="000000" w:themeColor="text1"/>
        </w:rPr>
      </w:pPr>
    </w:p>
  </w:footnote>
  <w:footnote w:id="12">
    <w:p w14:paraId="7CB9E306" w14:textId="52BA7D76" w:rsidR="00724712" w:rsidRPr="00DF726C" w:rsidRDefault="00724712">
      <w:pPr>
        <w:pStyle w:val="FootnoteText"/>
        <w:rPr>
          <w:color w:val="000000" w:themeColor="text1"/>
          <w:sz w:val="18"/>
          <w:szCs w:val="18"/>
        </w:rPr>
      </w:pPr>
      <w:r>
        <w:rPr>
          <w:rStyle w:val="FootnoteReference"/>
        </w:rPr>
        <w:footnoteRef/>
      </w:r>
      <w:r>
        <w:t xml:space="preserve"> </w:t>
      </w:r>
      <w:r w:rsidRPr="00DF726C">
        <w:rPr>
          <w:sz w:val="18"/>
          <w:szCs w:val="18"/>
        </w:rPr>
        <w:t>2001- 2021 ADVANTOUR. Ala-Too Square, Biškek. </w:t>
      </w:r>
      <w:r w:rsidRPr="00DF726C">
        <w:rPr>
          <w:i/>
          <w:iCs/>
          <w:sz w:val="18"/>
          <w:szCs w:val="18"/>
        </w:rPr>
        <w:t>Advantour</w:t>
      </w:r>
      <w:r w:rsidRPr="00DF726C">
        <w:rPr>
          <w:sz w:val="18"/>
          <w:szCs w:val="18"/>
        </w:rPr>
        <w:t xml:space="preserve"> [online]. [cit. 2020-11-03]. Dostupné z: </w:t>
      </w:r>
      <w:hyperlink r:id="rId9" w:history="1">
        <w:r w:rsidRPr="00DF726C">
          <w:rPr>
            <w:rStyle w:val="Hyperlink"/>
            <w:color w:val="000000" w:themeColor="text1"/>
            <w:sz w:val="18"/>
            <w:szCs w:val="18"/>
          </w:rPr>
          <w:t>https://www.advantour.com/rus/kyrgyzstan/bishkek/ala-too-square.htm</w:t>
        </w:r>
      </w:hyperlink>
      <w:r w:rsidRPr="00DF726C">
        <w:rPr>
          <w:color w:val="000000" w:themeColor="text1"/>
          <w:sz w:val="18"/>
          <w:szCs w:val="18"/>
        </w:rPr>
        <w:t xml:space="preserve"> </w:t>
      </w:r>
    </w:p>
  </w:footnote>
  <w:footnote w:id="13">
    <w:p w14:paraId="65C9165E" w14:textId="34240B85" w:rsidR="00724712" w:rsidRPr="00DF726C" w:rsidRDefault="00724712">
      <w:pPr>
        <w:pStyle w:val="FootnoteText"/>
        <w:rPr>
          <w:sz w:val="18"/>
          <w:szCs w:val="18"/>
        </w:rPr>
      </w:pPr>
      <w:r w:rsidRPr="00DF726C">
        <w:rPr>
          <w:rStyle w:val="FootnoteReference"/>
          <w:color w:val="000000" w:themeColor="text1"/>
          <w:sz w:val="18"/>
          <w:szCs w:val="18"/>
        </w:rPr>
        <w:footnoteRef/>
      </w:r>
      <w:r w:rsidRPr="00DF726C">
        <w:rPr>
          <w:color w:val="000000" w:themeColor="text1"/>
          <w:sz w:val="18"/>
          <w:szCs w:val="18"/>
        </w:rPr>
        <w:t xml:space="preserve"> BIABOL TRAVEL. Dubový park. </w:t>
      </w:r>
      <w:r w:rsidRPr="00DF726C">
        <w:rPr>
          <w:i/>
          <w:iCs/>
          <w:color w:val="000000" w:themeColor="text1"/>
          <w:sz w:val="18"/>
          <w:szCs w:val="18"/>
        </w:rPr>
        <w:t>Biabol Travel</w:t>
      </w:r>
      <w:r w:rsidRPr="00DF726C">
        <w:rPr>
          <w:color w:val="000000" w:themeColor="text1"/>
          <w:sz w:val="18"/>
          <w:szCs w:val="18"/>
        </w:rPr>
        <w:t xml:space="preserve"> [online]. [cit. 2020-11-05]. Dostupné z: </w:t>
      </w:r>
      <w:hyperlink r:id="rId10" w:history="1">
        <w:r w:rsidRPr="00DF726C">
          <w:rPr>
            <w:rStyle w:val="Hyperlink"/>
            <w:color w:val="000000" w:themeColor="text1"/>
            <w:sz w:val="18"/>
            <w:szCs w:val="18"/>
          </w:rPr>
          <w:t>https://www.baibol.kg/ru/tourism-in-kyrgyzstan/attractions/oak-park</w:t>
        </w:r>
      </w:hyperlink>
      <w:r w:rsidRPr="00DF726C">
        <w:rPr>
          <w:color w:val="000000" w:themeColor="text1"/>
          <w:sz w:val="18"/>
          <w:szCs w:val="18"/>
        </w:rPr>
        <w:t xml:space="preserve"> </w:t>
      </w:r>
    </w:p>
  </w:footnote>
  <w:footnote w:id="14">
    <w:p w14:paraId="58132900" w14:textId="037EEE1D" w:rsidR="00724712" w:rsidRPr="00DF726C" w:rsidRDefault="00724712">
      <w:pPr>
        <w:pStyle w:val="FootnoteText"/>
        <w:rPr>
          <w:color w:val="000000" w:themeColor="text1"/>
          <w:sz w:val="18"/>
          <w:szCs w:val="18"/>
        </w:rPr>
      </w:pPr>
      <w:r w:rsidRPr="004E5BBD">
        <w:rPr>
          <w:rStyle w:val="FootnoteReference"/>
          <w:color w:val="000000" w:themeColor="text1"/>
        </w:rPr>
        <w:footnoteRef/>
      </w:r>
      <w:r w:rsidRPr="004E5BBD">
        <w:rPr>
          <w:color w:val="000000" w:themeColor="text1"/>
        </w:rPr>
        <w:t xml:space="preserve"> </w:t>
      </w:r>
      <w:r w:rsidRPr="00DF726C">
        <w:rPr>
          <w:color w:val="000000" w:themeColor="text1"/>
          <w:sz w:val="18"/>
          <w:szCs w:val="18"/>
        </w:rPr>
        <w:t>Obecné informace o botanické zahradě. E. Z. Gareeva NAS KR. </w:t>
      </w:r>
      <w:r w:rsidRPr="00DF726C">
        <w:rPr>
          <w:i/>
          <w:iCs/>
          <w:color w:val="000000" w:themeColor="text1"/>
          <w:sz w:val="18"/>
          <w:szCs w:val="18"/>
        </w:rPr>
        <w:t>Botanická zahrada</w:t>
      </w:r>
      <w:r w:rsidRPr="00DF726C">
        <w:rPr>
          <w:color w:val="000000" w:themeColor="text1"/>
          <w:sz w:val="18"/>
          <w:szCs w:val="18"/>
        </w:rPr>
        <w:t xml:space="preserve"> [online]. [cit. 2020-11-05]. Dostupné z: </w:t>
      </w:r>
      <w:hyperlink r:id="rId11" w:history="1">
        <w:r w:rsidRPr="00DF726C">
          <w:rPr>
            <w:rStyle w:val="Hyperlink"/>
            <w:color w:val="000000" w:themeColor="text1"/>
            <w:sz w:val="18"/>
            <w:szCs w:val="18"/>
          </w:rPr>
          <w:t>http://www.botanica.kg/information/</w:t>
        </w:r>
      </w:hyperlink>
      <w:r w:rsidRPr="00DF726C">
        <w:rPr>
          <w:color w:val="000000" w:themeColor="text1"/>
          <w:sz w:val="18"/>
          <w:szCs w:val="18"/>
        </w:rPr>
        <w:t xml:space="preserve"> </w:t>
      </w:r>
    </w:p>
  </w:footnote>
  <w:footnote w:id="15">
    <w:p w14:paraId="580482B0" w14:textId="7567DCE4" w:rsidR="00724712" w:rsidRPr="00DF726C" w:rsidRDefault="00724712">
      <w:pPr>
        <w:pStyle w:val="FootnoteText"/>
        <w:rPr>
          <w:color w:val="000000" w:themeColor="text1"/>
          <w:sz w:val="18"/>
          <w:szCs w:val="18"/>
        </w:rPr>
      </w:pPr>
      <w:r w:rsidRPr="00DF726C">
        <w:rPr>
          <w:rStyle w:val="FootnoteReference"/>
          <w:color w:val="000000" w:themeColor="text1"/>
          <w:sz w:val="18"/>
          <w:szCs w:val="18"/>
        </w:rPr>
        <w:footnoteRef/>
      </w:r>
      <w:r w:rsidRPr="00DF726C">
        <w:rPr>
          <w:color w:val="000000" w:themeColor="text1"/>
          <w:sz w:val="18"/>
          <w:szCs w:val="18"/>
        </w:rPr>
        <w:t xml:space="preserve"> 2001 - 2021 ADVANTOUR. Kyrgyzská národní filharmonie, Biškek. </w:t>
      </w:r>
      <w:r w:rsidRPr="00DF726C">
        <w:rPr>
          <w:i/>
          <w:iCs/>
          <w:color w:val="000000" w:themeColor="text1"/>
          <w:sz w:val="18"/>
          <w:szCs w:val="18"/>
        </w:rPr>
        <w:t>Advantour</w:t>
      </w:r>
      <w:r w:rsidRPr="00DF726C">
        <w:rPr>
          <w:color w:val="000000" w:themeColor="text1"/>
          <w:sz w:val="18"/>
          <w:szCs w:val="18"/>
        </w:rPr>
        <w:t xml:space="preserve"> [online]. [cit. 2020-11-07]. Dostupné z: </w:t>
      </w:r>
      <w:hyperlink r:id="rId12" w:history="1">
        <w:r w:rsidRPr="00DF726C">
          <w:rPr>
            <w:rStyle w:val="Hyperlink"/>
            <w:color w:val="000000" w:themeColor="text1"/>
            <w:sz w:val="18"/>
            <w:szCs w:val="18"/>
          </w:rPr>
          <w:t>https://www.advantour.com/rus/kyrgyzstan/bishkek/national-philharmonic.htm</w:t>
        </w:r>
      </w:hyperlink>
      <w:r w:rsidRPr="00DF726C">
        <w:rPr>
          <w:color w:val="000000" w:themeColor="text1"/>
          <w:sz w:val="18"/>
          <w:szCs w:val="18"/>
        </w:rPr>
        <w:t xml:space="preserve"> </w:t>
      </w:r>
    </w:p>
  </w:footnote>
  <w:footnote w:id="16">
    <w:p w14:paraId="46BD5799" w14:textId="2BA8757A" w:rsidR="00724712" w:rsidRPr="00DF726C" w:rsidRDefault="00724712">
      <w:pPr>
        <w:pStyle w:val="FootnoteText"/>
        <w:rPr>
          <w:sz w:val="18"/>
          <w:szCs w:val="18"/>
        </w:rPr>
      </w:pPr>
      <w:r w:rsidRPr="00DF726C">
        <w:rPr>
          <w:rStyle w:val="FootnoteReference"/>
          <w:color w:val="000000" w:themeColor="text1"/>
          <w:sz w:val="18"/>
          <w:szCs w:val="18"/>
        </w:rPr>
        <w:footnoteRef/>
      </w:r>
      <w:r w:rsidRPr="00DF726C">
        <w:rPr>
          <w:color w:val="000000" w:themeColor="text1"/>
          <w:sz w:val="18"/>
          <w:szCs w:val="18"/>
        </w:rPr>
        <w:t xml:space="preserve"> </w:t>
      </w:r>
      <w:r w:rsidRPr="00DF726C">
        <w:rPr>
          <w:rStyle w:val="Hyperlink"/>
          <w:sz w:val="18"/>
          <w:szCs w:val="18"/>
        </w:rPr>
        <w:t xml:space="preserve"> </w:t>
      </w:r>
      <w:r w:rsidRPr="00DF726C">
        <w:rPr>
          <w:sz w:val="18"/>
          <w:szCs w:val="18"/>
        </w:rPr>
        <w:t xml:space="preserve"> VĚŽ BURANA - POZŮSTATKY STAROVĚKÉ CIVILIZACE KYRGYZSTÁNU. </w:t>
      </w:r>
      <w:r w:rsidRPr="00DF726C">
        <w:rPr>
          <w:i/>
          <w:iCs/>
          <w:sz w:val="18"/>
          <w:szCs w:val="18"/>
        </w:rPr>
        <w:t>RchitectureGuru</w:t>
      </w:r>
      <w:r w:rsidRPr="00DF726C">
        <w:rPr>
          <w:sz w:val="18"/>
          <w:szCs w:val="18"/>
        </w:rPr>
        <w:t xml:space="preserve"> [online]. [cit. 2020-11-07]. Dostupné z: </w:t>
      </w:r>
      <w:hyperlink r:id="rId13" w:history="1">
        <w:r w:rsidRPr="00DF726C">
          <w:rPr>
            <w:rStyle w:val="Hyperlink"/>
            <w:color w:val="000000" w:themeColor="text1"/>
            <w:sz w:val="18"/>
            <w:szCs w:val="18"/>
          </w:rPr>
          <w:t>https://architectureguru.ru/bashnya-burana/</w:t>
        </w:r>
      </w:hyperlink>
      <w:r w:rsidRPr="00DF726C">
        <w:rPr>
          <w:color w:val="000000" w:themeColor="text1"/>
          <w:sz w:val="18"/>
          <w:szCs w:val="18"/>
        </w:rPr>
        <w:t xml:space="preserve"> </w:t>
      </w:r>
    </w:p>
  </w:footnote>
  <w:footnote w:id="17">
    <w:p w14:paraId="1FCE77E7" w14:textId="7C203058" w:rsidR="00724712" w:rsidRPr="004E5BBD" w:rsidRDefault="00724712">
      <w:pPr>
        <w:pStyle w:val="FootnoteText"/>
        <w:rPr>
          <w:color w:val="000000" w:themeColor="text1"/>
        </w:rPr>
      </w:pPr>
      <w:r>
        <w:rPr>
          <w:rStyle w:val="FootnoteReference"/>
        </w:rPr>
        <w:footnoteRef/>
      </w:r>
      <w:r>
        <w:t xml:space="preserve"> </w:t>
      </w:r>
      <w:r w:rsidRPr="00DF726C">
        <w:rPr>
          <w:sz w:val="18"/>
          <w:szCs w:val="18"/>
        </w:rPr>
        <w:t>Lenin Peak. </w:t>
      </w:r>
      <w:r w:rsidRPr="00DF726C">
        <w:rPr>
          <w:i/>
          <w:iCs/>
          <w:sz w:val="18"/>
          <w:szCs w:val="18"/>
        </w:rPr>
        <w:t>Too.kg</w:t>
      </w:r>
      <w:r w:rsidRPr="00DF726C">
        <w:rPr>
          <w:sz w:val="18"/>
          <w:szCs w:val="18"/>
        </w:rPr>
        <w:t xml:space="preserve"> [online]. [cit. 2020-11-10]. </w:t>
      </w:r>
      <w:r w:rsidRPr="00DF726C">
        <w:rPr>
          <w:color w:val="000000" w:themeColor="text1"/>
          <w:sz w:val="18"/>
          <w:szCs w:val="18"/>
        </w:rPr>
        <w:t xml:space="preserve">Dostupné z: </w:t>
      </w:r>
      <w:hyperlink r:id="rId14" w:anchor="5" w:history="1">
        <w:r w:rsidRPr="00DF726C">
          <w:rPr>
            <w:rStyle w:val="Hyperlink"/>
            <w:color w:val="000000" w:themeColor="text1"/>
            <w:sz w:val="18"/>
            <w:szCs w:val="18"/>
          </w:rPr>
          <w:t>https://too.kg/pik-lenina/#5</w:t>
        </w:r>
      </w:hyperlink>
      <w:r w:rsidRPr="00A37B52">
        <w:rPr>
          <w:color w:val="000000" w:themeColor="text1"/>
        </w:rPr>
        <w:t xml:space="preserve"> </w:t>
      </w:r>
    </w:p>
  </w:footnote>
  <w:footnote w:id="18">
    <w:p w14:paraId="4139E423" w14:textId="6C35B550" w:rsidR="00724712" w:rsidRPr="00DF726C" w:rsidRDefault="00724712">
      <w:pPr>
        <w:pStyle w:val="FootnoteText"/>
        <w:rPr>
          <w:color w:val="000000" w:themeColor="text1"/>
          <w:sz w:val="18"/>
          <w:szCs w:val="18"/>
        </w:rPr>
      </w:pPr>
      <w:r>
        <w:rPr>
          <w:rStyle w:val="FootnoteReference"/>
        </w:rPr>
        <w:footnoteRef/>
      </w:r>
      <w:r>
        <w:t xml:space="preserve"> </w:t>
      </w:r>
      <w:r w:rsidRPr="00DF726C">
        <w:rPr>
          <w:sz w:val="18"/>
          <w:szCs w:val="18"/>
        </w:rPr>
        <w:t>2012-2021 NAMKO. Jezero Son-Kul. </w:t>
      </w:r>
      <w:r w:rsidRPr="00DF726C">
        <w:rPr>
          <w:i/>
          <w:iCs/>
          <w:sz w:val="18"/>
          <w:szCs w:val="18"/>
        </w:rPr>
        <w:t>Asia Adventures</w:t>
      </w:r>
      <w:r w:rsidRPr="00DF726C">
        <w:rPr>
          <w:sz w:val="18"/>
          <w:szCs w:val="18"/>
        </w:rPr>
        <w:t xml:space="preserve"> [online]. [cit. 2020-11-12]. Dostupné z: </w:t>
      </w:r>
      <w:hyperlink r:id="rId15" w:history="1">
        <w:r w:rsidRPr="00DF726C">
          <w:rPr>
            <w:rStyle w:val="Hyperlink"/>
            <w:color w:val="000000" w:themeColor="text1"/>
            <w:sz w:val="18"/>
            <w:szCs w:val="18"/>
          </w:rPr>
          <w:t>https://centralasia-adventures.com/ru/kyrgyzstan/sights/sonkul_lake.html</w:t>
        </w:r>
      </w:hyperlink>
      <w:r w:rsidRPr="00DF726C">
        <w:rPr>
          <w:color w:val="000000" w:themeColor="text1"/>
          <w:sz w:val="18"/>
          <w:szCs w:val="18"/>
        </w:rPr>
        <w:t xml:space="preserve"> </w:t>
      </w:r>
    </w:p>
  </w:footnote>
  <w:footnote w:id="19">
    <w:p w14:paraId="6E22E8B8" w14:textId="2EF66345" w:rsidR="00724712" w:rsidRPr="004E5BBD" w:rsidRDefault="00724712">
      <w:pPr>
        <w:pStyle w:val="FootnoteText"/>
        <w:rPr>
          <w:color w:val="000000" w:themeColor="text1"/>
        </w:rPr>
      </w:pPr>
      <w:r w:rsidRPr="00DF726C">
        <w:rPr>
          <w:rStyle w:val="FootnoteReference"/>
          <w:color w:val="000000" w:themeColor="text1"/>
          <w:sz w:val="18"/>
          <w:szCs w:val="18"/>
        </w:rPr>
        <w:footnoteRef/>
      </w:r>
      <w:r w:rsidRPr="00DF726C">
        <w:rPr>
          <w:color w:val="000000" w:themeColor="text1"/>
          <w:sz w:val="18"/>
          <w:szCs w:val="18"/>
        </w:rPr>
        <w:t xml:space="preserve"> 2021 „RELAXUJI V KYRGYZSTÁNU“. Soutěska Karakol. </w:t>
      </w:r>
      <w:r w:rsidRPr="00DF726C">
        <w:rPr>
          <w:i/>
          <w:iCs/>
          <w:color w:val="000000" w:themeColor="text1"/>
          <w:sz w:val="18"/>
          <w:szCs w:val="18"/>
        </w:rPr>
        <w:t>Trip to Kyrgyzstan</w:t>
      </w:r>
      <w:r w:rsidRPr="00DF726C">
        <w:rPr>
          <w:color w:val="000000" w:themeColor="text1"/>
          <w:sz w:val="18"/>
          <w:szCs w:val="18"/>
        </w:rPr>
        <w:t xml:space="preserve"> [online]. [cit. 2020-11-12]. Dostupné z: </w:t>
      </w:r>
      <w:hyperlink r:id="rId16" w:history="1">
        <w:r w:rsidRPr="00DF726C">
          <w:rPr>
            <w:rStyle w:val="Hyperlink"/>
            <w:color w:val="000000" w:themeColor="text1"/>
            <w:sz w:val="18"/>
            <w:szCs w:val="18"/>
          </w:rPr>
          <w:t>https://triptokyrgyzstan.com/ru/destinations/places/uschele-karakol</w:t>
        </w:r>
      </w:hyperlink>
      <w:r>
        <w:rPr>
          <w:color w:val="000000" w:themeColor="text1"/>
        </w:rPr>
        <w:t xml:space="preserve"> </w:t>
      </w:r>
    </w:p>
  </w:footnote>
  <w:footnote w:id="20">
    <w:p w14:paraId="6B9C98F5" w14:textId="68388D90" w:rsidR="00724712" w:rsidRPr="00DF726C" w:rsidRDefault="00724712">
      <w:pPr>
        <w:pStyle w:val="FootnoteText"/>
        <w:rPr>
          <w:color w:val="000000" w:themeColor="text1"/>
          <w:sz w:val="18"/>
          <w:szCs w:val="18"/>
        </w:rPr>
      </w:pPr>
      <w:r w:rsidRPr="004E5BBD">
        <w:rPr>
          <w:rStyle w:val="FootnoteReference"/>
          <w:color w:val="000000" w:themeColor="text1"/>
        </w:rPr>
        <w:footnoteRef/>
      </w:r>
      <w:r w:rsidRPr="004E5BBD">
        <w:rPr>
          <w:color w:val="000000" w:themeColor="text1"/>
        </w:rPr>
        <w:t xml:space="preserve"> </w:t>
      </w:r>
      <w:r w:rsidRPr="00DF726C">
        <w:rPr>
          <w:color w:val="000000" w:themeColor="text1"/>
          <w:sz w:val="18"/>
          <w:szCs w:val="18"/>
        </w:rPr>
        <w:t>2008-2021 CENTRAL ASIA TRAVEL. SOUTĚSKA JETI-OGUZ. </w:t>
      </w:r>
      <w:r w:rsidRPr="00DF726C">
        <w:rPr>
          <w:i/>
          <w:iCs/>
          <w:color w:val="000000" w:themeColor="text1"/>
          <w:sz w:val="18"/>
          <w:szCs w:val="18"/>
        </w:rPr>
        <w:t>Central Asia Travel</w:t>
      </w:r>
      <w:r w:rsidRPr="00DF726C">
        <w:rPr>
          <w:color w:val="000000" w:themeColor="text1"/>
          <w:sz w:val="18"/>
          <w:szCs w:val="18"/>
        </w:rPr>
        <w:t xml:space="preserve"> [online]. [cit. 2020-11-20]. Dostupné z: </w:t>
      </w:r>
      <w:hyperlink r:id="rId17" w:history="1">
        <w:r w:rsidRPr="00DF726C">
          <w:rPr>
            <w:rStyle w:val="Hyperlink"/>
            <w:color w:val="000000" w:themeColor="text1"/>
            <w:sz w:val="18"/>
            <w:szCs w:val="18"/>
          </w:rPr>
          <w:t>https://www.centralasia-travel.com/ru/countries/kirgistan/sights/oguz</w:t>
        </w:r>
      </w:hyperlink>
      <w:r w:rsidRPr="00DF726C">
        <w:rPr>
          <w:color w:val="000000" w:themeColor="text1"/>
          <w:sz w:val="18"/>
          <w:szCs w:val="18"/>
        </w:rPr>
        <w:t xml:space="preserve"> </w:t>
      </w:r>
    </w:p>
  </w:footnote>
  <w:footnote w:id="21">
    <w:p w14:paraId="7FA083D4" w14:textId="12E18A35" w:rsidR="00724712" w:rsidRDefault="00724712">
      <w:pPr>
        <w:pStyle w:val="FootnoteText"/>
      </w:pPr>
      <w:r w:rsidRPr="00DF726C">
        <w:rPr>
          <w:rStyle w:val="FootnoteReference"/>
          <w:color w:val="000000" w:themeColor="text1"/>
          <w:sz w:val="18"/>
          <w:szCs w:val="18"/>
        </w:rPr>
        <w:footnoteRef/>
      </w:r>
      <w:r w:rsidRPr="00DF726C">
        <w:rPr>
          <w:sz w:val="18"/>
          <w:szCs w:val="18"/>
        </w:rPr>
        <w:t xml:space="preserve"> Soutěska Issyk-Ata. </w:t>
      </w:r>
      <w:r w:rsidRPr="00DF726C">
        <w:rPr>
          <w:i/>
          <w:iCs/>
          <w:sz w:val="18"/>
          <w:szCs w:val="18"/>
        </w:rPr>
        <w:t>Too.kg</w:t>
      </w:r>
      <w:r w:rsidRPr="00DF726C">
        <w:rPr>
          <w:sz w:val="18"/>
          <w:szCs w:val="18"/>
        </w:rPr>
        <w:t xml:space="preserve"> [online]. [cit. 2020-11-20]. </w:t>
      </w:r>
      <w:r w:rsidRPr="00DF726C">
        <w:rPr>
          <w:color w:val="000000" w:themeColor="text1"/>
          <w:sz w:val="18"/>
          <w:szCs w:val="18"/>
        </w:rPr>
        <w:t xml:space="preserve">Dostupné z: </w:t>
      </w:r>
      <w:hyperlink r:id="rId18" w:history="1">
        <w:r w:rsidRPr="00DF726C">
          <w:rPr>
            <w:rStyle w:val="Hyperlink"/>
            <w:color w:val="000000" w:themeColor="text1"/>
            <w:sz w:val="18"/>
            <w:szCs w:val="18"/>
          </w:rPr>
          <w:t>https://too.kg/issyk-ata/</w:t>
        </w:r>
      </w:hyperlink>
      <w:r w:rsidRPr="001D55E2">
        <w:rPr>
          <w:color w:val="000000" w:themeColor="text1"/>
        </w:rPr>
        <w:t xml:space="preserve"> </w:t>
      </w:r>
    </w:p>
  </w:footnote>
  <w:footnote w:id="22">
    <w:p w14:paraId="172F55B4" w14:textId="55A5BCC5" w:rsidR="00724712" w:rsidRPr="001D55E2" w:rsidRDefault="00724712">
      <w:pPr>
        <w:pStyle w:val="FootnoteText"/>
        <w:rPr>
          <w:color w:val="000000" w:themeColor="text1"/>
        </w:rPr>
      </w:pPr>
      <w:r>
        <w:rPr>
          <w:rStyle w:val="FootnoteReference"/>
        </w:rPr>
        <w:footnoteRef/>
      </w:r>
      <w:r>
        <w:t xml:space="preserve"> </w:t>
      </w:r>
      <w:r w:rsidRPr="00DF726C">
        <w:rPr>
          <w:sz w:val="18"/>
          <w:szCs w:val="18"/>
        </w:rPr>
        <w:t>2008-2021 CENTRAL ASIA TRAVEL. SEMENOVSKÁ SOUTĚSKA. </w:t>
      </w:r>
      <w:r w:rsidRPr="00DF726C">
        <w:rPr>
          <w:i/>
          <w:iCs/>
          <w:sz w:val="18"/>
          <w:szCs w:val="18"/>
        </w:rPr>
        <w:t>Central Asia Travel</w:t>
      </w:r>
      <w:r w:rsidRPr="00DF726C">
        <w:rPr>
          <w:sz w:val="18"/>
          <w:szCs w:val="18"/>
        </w:rPr>
        <w:t xml:space="preserve"> [online]. [cit. 2020-11-22]. Dostupné z: </w:t>
      </w:r>
      <w:hyperlink r:id="rId19" w:history="1">
        <w:r w:rsidRPr="00DF726C">
          <w:rPr>
            <w:rStyle w:val="Hyperlink"/>
            <w:color w:val="000000" w:themeColor="text1"/>
            <w:sz w:val="18"/>
            <w:szCs w:val="18"/>
          </w:rPr>
          <w:t>https://www.centralasia-travel.com/ru/countries/kirgistan/sights/semenovskoe</w:t>
        </w:r>
      </w:hyperlink>
      <w:r w:rsidRPr="001D55E2">
        <w:rPr>
          <w:color w:val="000000" w:themeColor="text1"/>
        </w:rPr>
        <w:t xml:space="preserve"> </w:t>
      </w:r>
    </w:p>
  </w:footnote>
  <w:footnote w:id="23">
    <w:p w14:paraId="1F191973" w14:textId="012BD79B" w:rsidR="00724712" w:rsidRPr="00DF726C" w:rsidRDefault="00724712">
      <w:pPr>
        <w:pStyle w:val="FootnoteText"/>
        <w:rPr>
          <w:sz w:val="18"/>
          <w:szCs w:val="18"/>
        </w:rPr>
      </w:pPr>
      <w:r>
        <w:rPr>
          <w:rStyle w:val="FootnoteReference"/>
        </w:rPr>
        <w:footnoteRef/>
      </w:r>
      <w:r>
        <w:t xml:space="preserve"> </w:t>
      </w:r>
      <w:r w:rsidRPr="00DF726C">
        <w:rPr>
          <w:color w:val="000000" w:themeColor="text1"/>
          <w:sz w:val="18"/>
          <w:szCs w:val="18"/>
        </w:rPr>
        <w:t>Jezero Issyk-Kul Nejlepší pobřeží a pláže. </w:t>
      </w:r>
      <w:r w:rsidRPr="00DF726C">
        <w:rPr>
          <w:i/>
          <w:iCs/>
          <w:color w:val="000000" w:themeColor="text1"/>
          <w:sz w:val="18"/>
          <w:szCs w:val="18"/>
        </w:rPr>
        <w:t>Too.kg</w:t>
      </w:r>
      <w:r w:rsidRPr="00DF726C">
        <w:rPr>
          <w:color w:val="000000" w:themeColor="text1"/>
          <w:sz w:val="18"/>
          <w:szCs w:val="18"/>
        </w:rPr>
        <w:t xml:space="preserve"> [online]. [cit. 2020-11-22]. Dostupné z: </w:t>
      </w:r>
      <w:hyperlink r:id="rId20" w:history="1">
        <w:r w:rsidRPr="00DF726C">
          <w:rPr>
            <w:rStyle w:val="Hyperlink"/>
            <w:color w:val="000000" w:themeColor="text1"/>
            <w:sz w:val="18"/>
            <w:szCs w:val="18"/>
          </w:rPr>
          <w:t>https://too.kg/issyk-kul-2018/</w:t>
        </w:r>
      </w:hyperlink>
      <w:r w:rsidRPr="00DF726C">
        <w:rPr>
          <w:color w:val="000000" w:themeColor="text1"/>
          <w:sz w:val="18"/>
          <w:szCs w:val="18"/>
        </w:rPr>
        <w:t xml:space="preserve"> </w:t>
      </w:r>
      <w:r w:rsidRPr="00DF726C">
        <w:rPr>
          <w:vanish/>
          <w:sz w:val="18"/>
          <w:szCs w:val="18"/>
        </w:rPr>
        <w:t>Začátek formuláře</w:t>
      </w:r>
    </w:p>
  </w:footnote>
  <w:footnote w:id="24">
    <w:p w14:paraId="7B23EE7B" w14:textId="64C2FC48" w:rsidR="00724712" w:rsidRPr="00DF726C" w:rsidRDefault="00724712">
      <w:pPr>
        <w:pStyle w:val="FootnoteText"/>
        <w:rPr>
          <w:sz w:val="18"/>
          <w:szCs w:val="18"/>
        </w:rPr>
      </w:pPr>
      <w:r>
        <w:rPr>
          <w:rStyle w:val="FootnoteReference"/>
        </w:rPr>
        <w:footnoteRef/>
      </w:r>
      <w:r>
        <w:t xml:space="preserve"> </w:t>
      </w:r>
      <w:r w:rsidRPr="00DF726C">
        <w:rPr>
          <w:sz w:val="18"/>
          <w:szCs w:val="18"/>
        </w:rPr>
        <w:t>O světových nomádských hrách. </w:t>
      </w:r>
      <w:r w:rsidRPr="00DF726C">
        <w:rPr>
          <w:i/>
          <w:iCs/>
          <w:sz w:val="18"/>
          <w:szCs w:val="18"/>
        </w:rPr>
        <w:t>SPOJENCI.CSTO</w:t>
      </w:r>
      <w:r w:rsidRPr="00DF726C">
        <w:rPr>
          <w:sz w:val="18"/>
          <w:szCs w:val="18"/>
        </w:rPr>
        <w:t xml:space="preserve"> [online]. [cit. 2020-11-22]. Dostupné z: </w:t>
      </w:r>
      <w:hyperlink r:id="rId21" w:history="1">
        <w:r w:rsidRPr="00DF726C">
          <w:rPr>
            <w:rStyle w:val="Hyperlink"/>
            <w:color w:val="000000" w:themeColor="text1"/>
            <w:sz w:val="18"/>
            <w:szCs w:val="18"/>
          </w:rPr>
          <w:t>https://odkb-info.org/informally/kulturnoe-nasledie/107/</w:t>
        </w:r>
      </w:hyperlink>
      <w:r w:rsidRPr="00DF726C">
        <w:rPr>
          <w:sz w:val="18"/>
          <w:szCs w:val="18"/>
        </w:rPr>
        <w:t xml:space="preserve"> </w:t>
      </w:r>
    </w:p>
  </w:footnote>
  <w:footnote w:id="25">
    <w:p w14:paraId="2EE6496A" w14:textId="7E3CCA07" w:rsidR="00724712" w:rsidRPr="00DF726C" w:rsidRDefault="00724712">
      <w:pPr>
        <w:pStyle w:val="FootnoteText"/>
        <w:rPr>
          <w:color w:val="000000" w:themeColor="text1"/>
          <w:sz w:val="18"/>
          <w:szCs w:val="18"/>
        </w:rPr>
      </w:pPr>
      <w:r>
        <w:rPr>
          <w:rStyle w:val="FootnoteReference"/>
        </w:rPr>
        <w:footnoteRef/>
      </w:r>
      <w:r>
        <w:t xml:space="preserve">  </w:t>
      </w:r>
      <w:r w:rsidRPr="00DF726C">
        <w:rPr>
          <w:color w:val="000000" w:themeColor="text1"/>
          <w:sz w:val="18"/>
          <w:szCs w:val="18"/>
        </w:rPr>
        <w:t xml:space="preserve">Historie civilního letectví v Kyrgyzstánu [online]. [ cit. 2021-01-10].  Dostupné z:  </w:t>
      </w:r>
      <w:hyperlink r:id="rId22" w:history="1">
        <w:r w:rsidRPr="00DF726C">
          <w:rPr>
            <w:rStyle w:val="Hyperlink"/>
            <w:color w:val="000000" w:themeColor="text1"/>
            <w:sz w:val="18"/>
            <w:szCs w:val="18"/>
          </w:rPr>
          <w:t>http://caa.kg/ru/informaciya/istoriya-grajdanskoi-aviacii-kr/</w:t>
        </w:r>
      </w:hyperlink>
      <w:r w:rsidRPr="00DF726C">
        <w:rPr>
          <w:color w:val="000000" w:themeColor="text1"/>
          <w:sz w:val="18"/>
          <w:szCs w:val="18"/>
        </w:rPr>
        <w:t xml:space="preserve"> </w:t>
      </w:r>
    </w:p>
  </w:footnote>
  <w:footnote w:id="26">
    <w:p w14:paraId="281E94AB" w14:textId="78810F5C" w:rsidR="00724712" w:rsidRDefault="00724712">
      <w:pPr>
        <w:pStyle w:val="FootnoteText"/>
      </w:pPr>
      <w:r w:rsidRPr="00DF726C">
        <w:rPr>
          <w:rStyle w:val="FootnoteReference"/>
          <w:color w:val="000000" w:themeColor="text1"/>
          <w:sz w:val="18"/>
          <w:szCs w:val="18"/>
        </w:rPr>
        <w:footnoteRef/>
      </w:r>
      <w:r w:rsidRPr="00DF726C">
        <w:rPr>
          <w:color w:val="000000" w:themeColor="text1"/>
          <w:sz w:val="18"/>
          <w:szCs w:val="18"/>
        </w:rPr>
        <w:t xml:space="preserve"> Letiště [online]. [ cit. 2021-01-10].  Dostupné z: </w:t>
      </w:r>
      <w:hyperlink r:id="rId23" w:history="1">
        <w:r w:rsidRPr="00DF726C">
          <w:rPr>
            <w:rStyle w:val="Hyperlink"/>
            <w:color w:val="000000" w:themeColor="text1"/>
            <w:sz w:val="18"/>
            <w:szCs w:val="18"/>
          </w:rPr>
          <w:t>http://caa.kg/ru/deyatelnost/aeroporty/</w:t>
        </w:r>
      </w:hyperlink>
      <w:r>
        <w:t xml:space="preserve"> </w:t>
      </w:r>
    </w:p>
  </w:footnote>
  <w:footnote w:id="27">
    <w:p w14:paraId="5519499E" w14:textId="42D7874A" w:rsidR="00724712" w:rsidRPr="00DF726C" w:rsidRDefault="00724712">
      <w:pPr>
        <w:pStyle w:val="FootnoteText"/>
        <w:rPr>
          <w:sz w:val="18"/>
          <w:szCs w:val="18"/>
        </w:rPr>
      </w:pPr>
      <w:r>
        <w:rPr>
          <w:rStyle w:val="FootnoteReference"/>
        </w:rPr>
        <w:footnoteRef/>
      </w:r>
      <w:r>
        <w:t xml:space="preserve"> </w:t>
      </w:r>
      <w:r w:rsidRPr="00DF726C">
        <w:rPr>
          <w:sz w:val="18"/>
          <w:szCs w:val="18"/>
        </w:rPr>
        <w:t>Letiště Talas. </w:t>
      </w:r>
      <w:r w:rsidRPr="00DF726C">
        <w:rPr>
          <w:i/>
          <w:iCs/>
          <w:sz w:val="18"/>
          <w:szCs w:val="18"/>
        </w:rPr>
        <w:t>Wikipedie</w:t>
      </w:r>
      <w:r w:rsidRPr="00DF726C">
        <w:rPr>
          <w:sz w:val="18"/>
          <w:szCs w:val="18"/>
        </w:rPr>
        <w:t xml:space="preserve"> [online]. [cit. 2021-01-12]. Dostupné z: </w:t>
      </w:r>
      <w:hyperlink r:id="rId24" w:history="1">
        <w:r w:rsidRPr="00DF726C">
          <w:rPr>
            <w:rStyle w:val="Hyperlink"/>
            <w:color w:val="000000" w:themeColor="text1"/>
            <w:sz w:val="18"/>
            <w:szCs w:val="18"/>
          </w:rPr>
          <w:t>https://en.wikipedia.org/wiki/Talas_Airport</w:t>
        </w:r>
      </w:hyperlink>
      <w:r w:rsidRPr="00DF726C">
        <w:rPr>
          <w:color w:val="000000" w:themeColor="text1"/>
          <w:sz w:val="18"/>
          <w:szCs w:val="18"/>
        </w:rPr>
        <w:t xml:space="preserve"> </w:t>
      </w:r>
    </w:p>
  </w:footnote>
  <w:footnote w:id="28">
    <w:p w14:paraId="193C11BF" w14:textId="6DBE8A5E" w:rsidR="00724712" w:rsidRPr="00DF726C" w:rsidRDefault="00724712">
      <w:pPr>
        <w:pStyle w:val="FootnoteText"/>
        <w:rPr>
          <w:sz w:val="18"/>
          <w:szCs w:val="18"/>
        </w:rPr>
      </w:pPr>
      <w:r w:rsidRPr="00DF726C">
        <w:rPr>
          <w:rStyle w:val="FootnoteReference"/>
          <w:sz w:val="18"/>
          <w:szCs w:val="18"/>
        </w:rPr>
        <w:footnoteRef/>
      </w:r>
      <w:r w:rsidRPr="00DF726C">
        <w:rPr>
          <w:sz w:val="18"/>
          <w:szCs w:val="18"/>
        </w:rPr>
        <w:t xml:space="preserve"> Letiště Naryn. </w:t>
      </w:r>
      <w:r w:rsidRPr="00DF726C">
        <w:rPr>
          <w:i/>
          <w:iCs/>
          <w:sz w:val="18"/>
          <w:szCs w:val="18"/>
        </w:rPr>
        <w:t>Wikipedie</w:t>
      </w:r>
      <w:r w:rsidRPr="00DF726C">
        <w:rPr>
          <w:sz w:val="18"/>
          <w:szCs w:val="18"/>
        </w:rPr>
        <w:t xml:space="preserve"> [online]. [cit. 2021-01-12]. Dostupné z: </w:t>
      </w:r>
      <w:hyperlink r:id="rId25" w:history="1">
        <w:r w:rsidRPr="00DF726C">
          <w:rPr>
            <w:rStyle w:val="Hyperlink"/>
            <w:color w:val="000000" w:themeColor="text1"/>
            <w:sz w:val="18"/>
            <w:szCs w:val="18"/>
          </w:rPr>
          <w:t>https://en.wikipedia.org/wiki/Naryn_Airport</w:t>
        </w:r>
      </w:hyperlink>
      <w:r w:rsidRPr="00DF726C">
        <w:rPr>
          <w:color w:val="000000" w:themeColor="text1"/>
          <w:sz w:val="18"/>
          <w:szCs w:val="18"/>
        </w:rPr>
        <w:t xml:space="preserve"> </w:t>
      </w:r>
    </w:p>
  </w:footnote>
  <w:footnote w:id="29">
    <w:p w14:paraId="077FFB9D" w14:textId="0CB0304E" w:rsidR="00724712" w:rsidRPr="00DF726C" w:rsidRDefault="00724712">
      <w:pPr>
        <w:pStyle w:val="FootnoteText"/>
        <w:rPr>
          <w:sz w:val="18"/>
          <w:szCs w:val="18"/>
        </w:rPr>
      </w:pPr>
      <w:r>
        <w:rPr>
          <w:rStyle w:val="FootnoteReference"/>
        </w:rPr>
        <w:footnoteRef/>
      </w:r>
      <w:r>
        <w:t xml:space="preserve"> </w:t>
      </w:r>
      <w:r w:rsidRPr="00DF726C">
        <w:rPr>
          <w:sz w:val="18"/>
          <w:szCs w:val="18"/>
        </w:rPr>
        <w:t>Letiště Kazarman. </w:t>
      </w:r>
      <w:r w:rsidRPr="00DF726C">
        <w:rPr>
          <w:i/>
          <w:iCs/>
          <w:sz w:val="18"/>
          <w:szCs w:val="18"/>
        </w:rPr>
        <w:t>Wikipedie</w:t>
      </w:r>
      <w:r w:rsidRPr="00DF726C">
        <w:rPr>
          <w:sz w:val="18"/>
          <w:szCs w:val="18"/>
        </w:rPr>
        <w:t xml:space="preserve"> [online]. [cit. 2021-01-13]. Dostupné z: </w:t>
      </w:r>
      <w:hyperlink r:id="rId26" w:history="1">
        <w:r w:rsidRPr="00DF726C">
          <w:rPr>
            <w:rStyle w:val="Hyperlink"/>
            <w:color w:val="000000" w:themeColor="text1"/>
            <w:sz w:val="18"/>
            <w:szCs w:val="18"/>
          </w:rPr>
          <w:t>https://en.wikipedia.org/wiki/Kazarman_Airport</w:t>
        </w:r>
      </w:hyperlink>
      <w:r w:rsidRPr="00DF726C">
        <w:rPr>
          <w:sz w:val="18"/>
          <w:szCs w:val="18"/>
        </w:rPr>
        <w:t xml:space="preserve"> </w:t>
      </w:r>
    </w:p>
    <w:p w14:paraId="4C9C2459" w14:textId="77777777" w:rsidR="00724712" w:rsidRPr="00DF726C" w:rsidRDefault="00724712">
      <w:pPr>
        <w:pStyle w:val="FootnoteText"/>
        <w:rPr>
          <w:sz w:val="18"/>
          <w:szCs w:val="18"/>
        </w:rPr>
      </w:pPr>
    </w:p>
  </w:footnote>
  <w:footnote w:id="30">
    <w:p w14:paraId="1F0E673B" w14:textId="7CB82A7E" w:rsidR="00724712" w:rsidRPr="00DF726C" w:rsidRDefault="00724712">
      <w:pPr>
        <w:pStyle w:val="FootnoteText"/>
        <w:rPr>
          <w:sz w:val="18"/>
          <w:szCs w:val="18"/>
        </w:rPr>
      </w:pPr>
      <w:r>
        <w:rPr>
          <w:rStyle w:val="FootnoteReference"/>
        </w:rPr>
        <w:footnoteRef/>
      </w:r>
      <w:r>
        <w:t xml:space="preserve"> </w:t>
      </w:r>
      <w:r w:rsidRPr="00DF726C">
        <w:rPr>
          <w:iCs/>
          <w:color w:val="000000" w:themeColor="text1"/>
          <w:sz w:val="18"/>
          <w:szCs w:val="18"/>
        </w:rPr>
        <w:t>V Jalal-Abadu byla otevřena zrekonstruovaná budova terminálu</w:t>
      </w:r>
      <w:r w:rsidRPr="00DF726C">
        <w:rPr>
          <w:color w:val="000000" w:themeColor="text1"/>
          <w:sz w:val="18"/>
          <w:szCs w:val="18"/>
        </w:rPr>
        <w:t xml:space="preserve"> [online]. [cit. 2021-01-15]. Dostupné z: </w:t>
      </w:r>
      <w:hyperlink r:id="rId27" w:history="1">
        <w:r w:rsidRPr="00DF726C">
          <w:rPr>
            <w:rStyle w:val="Hyperlink"/>
            <w:color w:val="000000" w:themeColor="text1"/>
            <w:sz w:val="18"/>
            <w:szCs w:val="18"/>
          </w:rPr>
          <w:t>https://24.kg/biznes_info/83790_vdjalal-abade_otkryili_obnovlennoe_zdanie_aerovokzala/</w:t>
        </w:r>
      </w:hyperlink>
      <w:r w:rsidRPr="00DF726C">
        <w:rPr>
          <w:sz w:val="18"/>
          <w:szCs w:val="18"/>
        </w:rPr>
        <w:t xml:space="preserve"> </w:t>
      </w:r>
    </w:p>
  </w:footnote>
  <w:footnote w:id="31">
    <w:p w14:paraId="6B98D7EE" w14:textId="66358D5E" w:rsidR="00724712" w:rsidRPr="00DF726C" w:rsidRDefault="00724712">
      <w:pPr>
        <w:pStyle w:val="FootnoteText"/>
        <w:rPr>
          <w:color w:val="000000" w:themeColor="text1"/>
          <w:sz w:val="18"/>
          <w:szCs w:val="18"/>
        </w:rPr>
      </w:pPr>
      <w:r w:rsidRPr="00DF726C">
        <w:rPr>
          <w:rStyle w:val="FootnoteReference"/>
          <w:sz w:val="18"/>
          <w:szCs w:val="18"/>
        </w:rPr>
        <w:footnoteRef/>
      </w:r>
      <w:r w:rsidRPr="00DF726C">
        <w:rPr>
          <w:sz w:val="18"/>
          <w:szCs w:val="18"/>
        </w:rPr>
        <w:t xml:space="preserve"> 2021 KLOOP MEDIA FOUNDATION. Letiště bylo opraveno v Kerben, nefungovalo to 15 let. </w:t>
      </w:r>
      <w:r w:rsidRPr="00DF726C">
        <w:rPr>
          <w:i/>
          <w:iCs/>
          <w:sz w:val="18"/>
          <w:szCs w:val="18"/>
        </w:rPr>
        <w:t>Kloop</w:t>
      </w:r>
      <w:r w:rsidRPr="00DF726C">
        <w:rPr>
          <w:sz w:val="18"/>
          <w:szCs w:val="18"/>
        </w:rPr>
        <w:t> [online]. [cit. 2020-01-15]. Dostupné z</w:t>
      </w:r>
      <w:r w:rsidRPr="00DF726C">
        <w:rPr>
          <w:color w:val="000000" w:themeColor="text1"/>
          <w:sz w:val="18"/>
          <w:szCs w:val="18"/>
        </w:rPr>
        <w:t xml:space="preserve">: </w:t>
      </w:r>
      <w:hyperlink r:id="rId28" w:history="1">
        <w:r w:rsidRPr="00DF726C">
          <w:rPr>
            <w:rStyle w:val="Hyperlink"/>
            <w:color w:val="000000" w:themeColor="text1"/>
            <w:sz w:val="18"/>
            <w:szCs w:val="18"/>
          </w:rPr>
          <w:t>https://kloop.kg/blog/2019/08/15/v-kerbene-otremontirovali-aeroport-on-ne-rabotal-15-let/</w:t>
        </w:r>
      </w:hyperlink>
      <w:r w:rsidRPr="00DF726C">
        <w:rPr>
          <w:color w:val="000000" w:themeColor="text1"/>
          <w:sz w:val="18"/>
          <w:szCs w:val="18"/>
        </w:rPr>
        <w:t xml:space="preserve"> </w:t>
      </w:r>
      <w:r w:rsidRPr="00DF726C">
        <w:rPr>
          <w:vanish/>
          <w:color w:val="000000" w:themeColor="text1"/>
          <w:sz w:val="18"/>
          <w:szCs w:val="18"/>
        </w:rPr>
        <w:t>Začátek formuláře</w:t>
      </w:r>
    </w:p>
  </w:footnote>
  <w:footnote w:id="32">
    <w:p w14:paraId="7B5A1D43" w14:textId="0E97E57C" w:rsidR="00724712" w:rsidRPr="00DF726C" w:rsidRDefault="00724712" w:rsidP="004162A1">
      <w:pPr>
        <w:pStyle w:val="FootnoteText"/>
        <w:rPr>
          <w:sz w:val="18"/>
          <w:szCs w:val="18"/>
        </w:rPr>
      </w:pPr>
      <w:r w:rsidRPr="00DF726C">
        <w:rPr>
          <w:rStyle w:val="FootnoteReference"/>
          <w:sz w:val="18"/>
          <w:szCs w:val="18"/>
        </w:rPr>
        <w:footnoteRef/>
      </w:r>
      <w:r w:rsidRPr="00DF726C">
        <w:rPr>
          <w:sz w:val="18"/>
          <w:szCs w:val="18"/>
        </w:rPr>
        <w:t xml:space="preserve"> Letiště Kerben. </w:t>
      </w:r>
      <w:r w:rsidRPr="00DF726C">
        <w:rPr>
          <w:i/>
          <w:iCs/>
          <w:sz w:val="18"/>
          <w:szCs w:val="18"/>
        </w:rPr>
        <w:t>Wikipedie</w:t>
      </w:r>
      <w:r w:rsidRPr="00DF726C">
        <w:rPr>
          <w:sz w:val="18"/>
          <w:szCs w:val="18"/>
        </w:rPr>
        <w:t xml:space="preserve"> [online]. [cit. 2021-01-15]. Dostupné z: </w:t>
      </w:r>
      <w:hyperlink r:id="rId29" w:history="1">
        <w:r w:rsidRPr="00DF726C">
          <w:rPr>
            <w:rStyle w:val="Hyperlink"/>
            <w:color w:val="000000" w:themeColor="text1"/>
            <w:sz w:val="18"/>
            <w:szCs w:val="18"/>
          </w:rPr>
          <w:t>https://en.wikipedia.org/wiki/Kerben_Airport</w:t>
        </w:r>
      </w:hyperlink>
      <w:r w:rsidRPr="00DF726C">
        <w:rPr>
          <w:color w:val="000000" w:themeColor="text1"/>
          <w:sz w:val="18"/>
          <w:szCs w:val="18"/>
        </w:rPr>
        <w:t xml:space="preserve"> </w:t>
      </w:r>
      <w:r w:rsidRPr="00DF726C">
        <w:rPr>
          <w:vanish/>
          <w:sz w:val="18"/>
          <w:szCs w:val="18"/>
        </w:rPr>
        <w:t>Začátek formuláře</w:t>
      </w:r>
    </w:p>
    <w:p w14:paraId="5293CEB5" w14:textId="2F7D4EFA" w:rsidR="00724712" w:rsidRDefault="00724712">
      <w:pPr>
        <w:pStyle w:val="FootnoteText"/>
      </w:pPr>
    </w:p>
  </w:footnote>
  <w:footnote w:id="33">
    <w:p w14:paraId="0DF469B7" w14:textId="3C08E707" w:rsidR="00724712" w:rsidRPr="00DF726C" w:rsidRDefault="00724712">
      <w:pPr>
        <w:pStyle w:val="FootnoteText"/>
        <w:rPr>
          <w:sz w:val="18"/>
          <w:szCs w:val="18"/>
        </w:rPr>
      </w:pPr>
      <w:r w:rsidRPr="00DF726C">
        <w:rPr>
          <w:rStyle w:val="FootnoteReference"/>
          <w:sz w:val="18"/>
          <w:szCs w:val="18"/>
        </w:rPr>
        <w:footnoteRef/>
      </w:r>
      <w:r w:rsidRPr="00DF726C">
        <w:rPr>
          <w:sz w:val="18"/>
          <w:szCs w:val="18"/>
        </w:rPr>
        <w:t xml:space="preserve"> Letiště Isfana. </w:t>
      </w:r>
      <w:r w:rsidRPr="00DF726C">
        <w:rPr>
          <w:i/>
          <w:iCs/>
          <w:sz w:val="18"/>
          <w:szCs w:val="18"/>
        </w:rPr>
        <w:t>Wikipedie</w:t>
      </w:r>
      <w:r w:rsidRPr="00DF726C">
        <w:rPr>
          <w:sz w:val="18"/>
          <w:szCs w:val="18"/>
        </w:rPr>
        <w:t xml:space="preserve"> [online]. [cit. 2021-01-15]. Dostupné z: </w:t>
      </w:r>
      <w:hyperlink r:id="rId30" w:history="1">
        <w:r w:rsidRPr="00DF726C">
          <w:rPr>
            <w:rStyle w:val="Hyperlink"/>
            <w:color w:val="000000" w:themeColor="text1"/>
            <w:sz w:val="18"/>
            <w:szCs w:val="18"/>
          </w:rPr>
          <w:t>https://en.wikipedia.org/wiki/Isfana_Airport</w:t>
        </w:r>
      </w:hyperlink>
      <w:r w:rsidRPr="00DF726C">
        <w:rPr>
          <w:color w:val="000000" w:themeColor="text1"/>
          <w:sz w:val="18"/>
          <w:szCs w:val="18"/>
        </w:rPr>
        <w:t xml:space="preserve"> </w:t>
      </w:r>
    </w:p>
  </w:footnote>
  <w:footnote w:id="34">
    <w:p w14:paraId="3D75F970" w14:textId="24E1FFC4" w:rsidR="00724712" w:rsidRPr="00DF726C" w:rsidRDefault="00724712">
      <w:pPr>
        <w:pStyle w:val="FootnoteText"/>
        <w:rPr>
          <w:color w:val="000000" w:themeColor="text1"/>
          <w:sz w:val="18"/>
          <w:szCs w:val="18"/>
        </w:rPr>
      </w:pPr>
      <w:r w:rsidRPr="004E5BBD">
        <w:rPr>
          <w:rStyle w:val="FootnoteReference"/>
          <w:color w:val="000000" w:themeColor="text1"/>
        </w:rPr>
        <w:footnoteRef/>
      </w:r>
      <w:r w:rsidRPr="004E5BBD">
        <w:rPr>
          <w:color w:val="000000" w:themeColor="text1"/>
        </w:rPr>
        <w:t xml:space="preserve"> </w:t>
      </w:r>
      <w:r w:rsidRPr="00DF726C">
        <w:rPr>
          <w:color w:val="000000" w:themeColor="text1"/>
          <w:sz w:val="18"/>
          <w:szCs w:val="18"/>
        </w:rPr>
        <w:t>JSC "MEZINÁRODNÍ LETIŠTĚ" MANAS." INFORMACE O LETIŠTI "MANAS." </w:t>
      </w:r>
      <w:r w:rsidRPr="00DF726C">
        <w:rPr>
          <w:i/>
          <w:iCs/>
          <w:color w:val="000000" w:themeColor="text1"/>
          <w:sz w:val="18"/>
          <w:szCs w:val="18"/>
        </w:rPr>
        <w:t>Manas</w:t>
      </w:r>
      <w:r w:rsidRPr="00DF726C">
        <w:rPr>
          <w:color w:val="000000" w:themeColor="text1"/>
          <w:sz w:val="18"/>
          <w:szCs w:val="18"/>
        </w:rPr>
        <w:t xml:space="preserve"> [online]. [cit. 2021-01-20]. Dostupné z: </w:t>
      </w:r>
      <w:hyperlink r:id="rId31" w:history="1">
        <w:r w:rsidRPr="00DF726C">
          <w:rPr>
            <w:rStyle w:val="Hyperlink"/>
            <w:color w:val="000000" w:themeColor="text1"/>
            <w:sz w:val="18"/>
            <w:szCs w:val="18"/>
          </w:rPr>
          <w:t>http://www.airport.kg/bishkek/about-airport/information-about-airport</w:t>
        </w:r>
      </w:hyperlink>
      <w:r w:rsidRPr="00DF726C">
        <w:rPr>
          <w:color w:val="000000" w:themeColor="text1"/>
          <w:sz w:val="18"/>
          <w:szCs w:val="18"/>
        </w:rPr>
        <w:t xml:space="preserve"> </w:t>
      </w:r>
    </w:p>
  </w:footnote>
  <w:footnote w:id="35">
    <w:p w14:paraId="7BD226DA" w14:textId="2F76D8B9" w:rsidR="00724712" w:rsidRPr="004162A1" w:rsidRDefault="00724712" w:rsidP="008E646C">
      <w:pPr>
        <w:jc w:val="left"/>
        <w:rPr>
          <w:color w:val="000000" w:themeColor="text1"/>
          <w:sz w:val="20"/>
          <w:szCs w:val="20"/>
        </w:rPr>
      </w:pPr>
      <w:r>
        <w:rPr>
          <w:rStyle w:val="FootnoteReference"/>
        </w:rPr>
        <w:footnoteRef/>
      </w:r>
      <w:r>
        <w:t xml:space="preserve"> </w:t>
      </w:r>
      <w:r w:rsidRPr="00DF726C">
        <w:rPr>
          <w:sz w:val="18"/>
          <w:szCs w:val="18"/>
          <w:highlight w:val="yellow"/>
        </w:rPr>
        <w:t>JSC "MEZINÁRODNÍ LETIŠTĚ" MANAS." INFORMACE O LETIŠTI "OSH." O</w:t>
      </w:r>
      <w:r>
        <w:rPr>
          <w:sz w:val="18"/>
          <w:szCs w:val="18"/>
          <w:highlight w:val="yellow"/>
        </w:rPr>
        <w:t xml:space="preserve">sh [online]. [cit. 2021-01-20]. </w:t>
      </w:r>
      <w:r w:rsidRPr="00DF726C">
        <w:rPr>
          <w:color w:val="000000" w:themeColor="text1"/>
          <w:sz w:val="18"/>
          <w:szCs w:val="18"/>
          <w:highlight w:val="yellow"/>
        </w:rPr>
        <w:t xml:space="preserve">Dostupné z: </w:t>
      </w:r>
      <w:hyperlink r:id="rId32" w:history="1">
        <w:r w:rsidRPr="00DF726C">
          <w:rPr>
            <w:rStyle w:val="Hyperlink"/>
            <w:color w:val="000000" w:themeColor="text1"/>
            <w:sz w:val="18"/>
            <w:szCs w:val="18"/>
            <w:highlight w:val="yellow"/>
          </w:rPr>
          <w:t>http://www.airport.kg/osh/about-airport/information-about-airport</w:t>
        </w:r>
      </w:hyperlink>
      <w:r w:rsidRPr="004162A1">
        <w:rPr>
          <w:color w:val="000000" w:themeColor="text1"/>
          <w:sz w:val="20"/>
          <w:szCs w:val="20"/>
        </w:rPr>
        <w:t xml:space="preserve"> </w:t>
      </w:r>
    </w:p>
    <w:p w14:paraId="25ABDC49" w14:textId="11E63251" w:rsidR="00724712" w:rsidRDefault="00724712">
      <w:pPr>
        <w:pStyle w:val="FootnoteText"/>
      </w:pPr>
    </w:p>
  </w:footnote>
  <w:footnote w:id="36">
    <w:p w14:paraId="5FA168DD" w14:textId="4A35FA55" w:rsidR="00724712" w:rsidRPr="00DF726C" w:rsidRDefault="00724712">
      <w:pPr>
        <w:pStyle w:val="FootnoteText"/>
        <w:rPr>
          <w:color w:val="000000" w:themeColor="text1"/>
          <w:sz w:val="18"/>
          <w:szCs w:val="18"/>
        </w:rPr>
      </w:pPr>
      <w:r>
        <w:rPr>
          <w:rStyle w:val="FootnoteReference"/>
        </w:rPr>
        <w:footnoteRef/>
      </w:r>
      <w:r>
        <w:t xml:space="preserve"> </w:t>
      </w:r>
      <w:r w:rsidRPr="00DF726C">
        <w:rPr>
          <w:sz w:val="18"/>
          <w:szCs w:val="18"/>
          <w:highlight w:val="yellow"/>
        </w:rPr>
        <w:t xml:space="preserve">JSC "MEZINÁRODNÍ LETIŠTĚ" MANAS." INFORMACE O LETIŠTI "ISSYK-KUL." Issyk-Kul [online]. [cit. 2021-01-20]. Dostupné z: </w:t>
      </w:r>
      <w:hyperlink r:id="rId33" w:history="1">
        <w:r w:rsidRPr="00DF726C">
          <w:rPr>
            <w:rStyle w:val="Hyperlink"/>
            <w:color w:val="000000" w:themeColor="text1"/>
            <w:sz w:val="18"/>
            <w:szCs w:val="18"/>
            <w:highlight w:val="yellow"/>
          </w:rPr>
          <w:t>http://www.airport.kg/issykkul/about-airport/information-about-airport</w:t>
        </w:r>
      </w:hyperlink>
      <w:r w:rsidRPr="00DF726C">
        <w:rPr>
          <w:color w:val="000000" w:themeColor="text1"/>
          <w:sz w:val="18"/>
          <w:szCs w:val="18"/>
        </w:rPr>
        <w:t xml:space="preserve"> </w:t>
      </w:r>
    </w:p>
  </w:footnote>
  <w:footnote w:id="37">
    <w:p w14:paraId="28EB9133" w14:textId="6B6F2DD2" w:rsidR="00724712" w:rsidRPr="00DF726C" w:rsidRDefault="00724712">
      <w:pPr>
        <w:pStyle w:val="FootnoteText"/>
        <w:rPr>
          <w:color w:val="000000" w:themeColor="text1"/>
          <w:sz w:val="18"/>
          <w:szCs w:val="18"/>
        </w:rPr>
      </w:pPr>
      <w:r w:rsidRPr="004E5BBD">
        <w:rPr>
          <w:rStyle w:val="FootnoteReference"/>
          <w:color w:val="000000" w:themeColor="text1"/>
        </w:rPr>
        <w:footnoteRef/>
      </w:r>
      <w:r w:rsidRPr="004E5BBD">
        <w:rPr>
          <w:color w:val="000000" w:themeColor="text1"/>
        </w:rPr>
        <w:t xml:space="preserve"> </w:t>
      </w:r>
      <w:r w:rsidRPr="00DF726C">
        <w:rPr>
          <w:color w:val="000000" w:themeColor="text1"/>
          <w:sz w:val="18"/>
          <w:szCs w:val="18"/>
        </w:rPr>
        <w:t xml:space="preserve">2016. CIVIL AVIATION AGENCY, THE KYRGYZ REPUBLIC. Mezinárodní letiště Issyk-Kul - nové příležitosti pro spolupráci. Caa.kg [online]. [cit. 2021-01-22]. Dostupné z: </w:t>
      </w:r>
      <w:hyperlink r:id="rId34" w:history="1">
        <w:r w:rsidRPr="00DF726C">
          <w:rPr>
            <w:rStyle w:val="Hyperlink"/>
            <w:color w:val="000000" w:themeColor="text1"/>
            <w:sz w:val="18"/>
            <w:szCs w:val="18"/>
          </w:rPr>
          <w:t>http://caa.kg/ru/mejdunarodnyi-aeroport-issyk-kul-novye-vozmojnosti-dlya-sotrudnichestva/</w:t>
        </w:r>
      </w:hyperlink>
      <w:r w:rsidRPr="00DF726C">
        <w:rPr>
          <w:color w:val="000000" w:themeColor="text1"/>
          <w:sz w:val="18"/>
          <w:szCs w:val="18"/>
        </w:rPr>
        <w:t xml:space="preserve"> </w:t>
      </w:r>
    </w:p>
  </w:footnote>
  <w:footnote w:id="38">
    <w:p w14:paraId="7DB1F4A5" w14:textId="6B3E7C95" w:rsidR="00724712" w:rsidRPr="00D61668" w:rsidRDefault="00724712">
      <w:pPr>
        <w:pStyle w:val="FootnoteText"/>
        <w:rPr>
          <w:color w:val="000000" w:themeColor="text1"/>
        </w:rPr>
      </w:pPr>
      <w:r w:rsidRPr="00DF726C">
        <w:rPr>
          <w:rStyle w:val="FootnoteReference"/>
          <w:sz w:val="18"/>
          <w:szCs w:val="18"/>
        </w:rPr>
        <w:footnoteRef/>
      </w:r>
      <w:r w:rsidRPr="00DF726C">
        <w:rPr>
          <w:sz w:val="18"/>
          <w:szCs w:val="18"/>
        </w:rPr>
        <w:t xml:space="preserve"> </w:t>
      </w:r>
      <w:r w:rsidRPr="00DF726C">
        <w:rPr>
          <w:color w:val="000000" w:themeColor="text1"/>
          <w:sz w:val="18"/>
          <w:szCs w:val="18"/>
        </w:rPr>
        <w:t>2008-2021 OFICIÁLNÍ STRÁNKY SPOLEČNOSTI AVIATEKA LLC. Letiště KARAKOL. </w:t>
      </w:r>
      <w:r w:rsidRPr="00DF726C">
        <w:rPr>
          <w:i/>
          <w:iCs/>
          <w:color w:val="000000" w:themeColor="text1"/>
          <w:sz w:val="18"/>
          <w:szCs w:val="18"/>
        </w:rPr>
        <w:t>Aviateka</w:t>
      </w:r>
      <w:r w:rsidRPr="00DF726C">
        <w:rPr>
          <w:color w:val="000000" w:themeColor="text1"/>
          <w:sz w:val="18"/>
          <w:szCs w:val="18"/>
        </w:rPr>
        <w:t xml:space="preserve"> [online]. [cit. 2021-01-22]. Dostupné z: </w:t>
      </w:r>
      <w:hyperlink r:id="rId35" w:history="1">
        <w:r w:rsidRPr="00DF726C">
          <w:rPr>
            <w:rStyle w:val="Hyperlink"/>
            <w:color w:val="000000" w:themeColor="text1"/>
            <w:sz w:val="18"/>
            <w:szCs w:val="18"/>
          </w:rPr>
          <w:t>https://aviateka.su/all-airports/kyrgyzstan-ap/aeroport-karakol/</w:t>
        </w:r>
      </w:hyperlink>
      <w:r w:rsidRPr="00D61668">
        <w:rPr>
          <w:color w:val="000000" w:themeColor="text1"/>
        </w:rPr>
        <w:t xml:space="preserve"> </w:t>
      </w:r>
    </w:p>
  </w:footnote>
  <w:footnote w:id="39">
    <w:p w14:paraId="3DA794D2" w14:textId="2F61C351" w:rsidR="00724712" w:rsidRPr="00DF726C" w:rsidRDefault="00724712">
      <w:pPr>
        <w:pStyle w:val="FootnoteText"/>
        <w:rPr>
          <w:color w:val="000000" w:themeColor="text1"/>
          <w:sz w:val="18"/>
          <w:szCs w:val="18"/>
        </w:rPr>
      </w:pPr>
      <w:r w:rsidRPr="00D61668">
        <w:rPr>
          <w:rStyle w:val="FootnoteReference"/>
          <w:color w:val="000000" w:themeColor="text1"/>
        </w:rPr>
        <w:footnoteRef/>
      </w:r>
      <w:r w:rsidRPr="00D61668">
        <w:rPr>
          <w:color w:val="000000" w:themeColor="text1"/>
        </w:rPr>
        <w:t xml:space="preserve"> </w:t>
      </w:r>
      <w:r w:rsidRPr="00DF726C">
        <w:rPr>
          <w:color w:val="000000" w:themeColor="text1"/>
          <w:sz w:val="18"/>
          <w:szCs w:val="18"/>
          <w:highlight w:val="yellow"/>
        </w:rPr>
        <w:t xml:space="preserve">JSC "MEZINÁRODNÍ LETIŠTĚ" MANAS." INFORMACE O LETIŠTI "KARAKOL." KARAKOL [online]. [cit. 2021-01-22]. Dostupné z: </w:t>
      </w:r>
      <w:hyperlink r:id="rId36" w:history="1">
        <w:r w:rsidRPr="00DF726C">
          <w:rPr>
            <w:rStyle w:val="Hyperlink"/>
            <w:color w:val="000000" w:themeColor="text1"/>
            <w:sz w:val="18"/>
            <w:szCs w:val="18"/>
            <w:highlight w:val="yellow"/>
          </w:rPr>
          <w:t>http://www.airport.kg/karakol/about-airport/information-about-airport</w:t>
        </w:r>
      </w:hyperlink>
      <w:r w:rsidRPr="00DF726C">
        <w:rPr>
          <w:color w:val="000000" w:themeColor="text1"/>
          <w:sz w:val="18"/>
          <w:szCs w:val="18"/>
        </w:rPr>
        <w:t xml:space="preserve"> </w:t>
      </w:r>
    </w:p>
  </w:footnote>
  <w:footnote w:id="40">
    <w:p w14:paraId="056CE7E0" w14:textId="4164C3D6" w:rsidR="00724712" w:rsidRDefault="00724712">
      <w:pPr>
        <w:pStyle w:val="FootnoteText"/>
      </w:pPr>
      <w:r>
        <w:rPr>
          <w:rStyle w:val="FootnoteReference"/>
        </w:rPr>
        <w:footnoteRef/>
      </w:r>
      <w:r>
        <w:t xml:space="preserve"> </w:t>
      </w:r>
      <w:r w:rsidRPr="00DF726C">
        <w:rPr>
          <w:sz w:val="18"/>
          <w:szCs w:val="18"/>
          <w:highlight w:val="yellow"/>
        </w:rPr>
        <w:t>JSC "MEZINÁRODNÍ LETIŠTĚ" MANAS." INFORMACE O LETIŠTI "BATKEN." </w:t>
      </w:r>
      <w:r w:rsidRPr="00DF726C">
        <w:rPr>
          <w:i/>
          <w:iCs/>
          <w:sz w:val="18"/>
          <w:szCs w:val="18"/>
          <w:highlight w:val="yellow"/>
        </w:rPr>
        <w:t>Batken</w:t>
      </w:r>
      <w:r w:rsidRPr="00DF726C">
        <w:rPr>
          <w:sz w:val="18"/>
          <w:szCs w:val="18"/>
          <w:highlight w:val="yellow"/>
        </w:rPr>
        <w:t xml:space="preserve"> [online]. [cit. 2021-01-23]. Dostupné z: </w:t>
      </w:r>
      <w:hyperlink r:id="rId37" w:history="1">
        <w:r w:rsidRPr="00DF726C">
          <w:rPr>
            <w:rStyle w:val="Hyperlink"/>
            <w:color w:val="000000" w:themeColor="text1"/>
            <w:sz w:val="18"/>
            <w:szCs w:val="18"/>
            <w:highlight w:val="yellow"/>
          </w:rPr>
          <w:t>http://www.airport.kg/batken/about-airport/information-about-airport</w:t>
        </w:r>
      </w:hyperlink>
      <w:r w:rsidRPr="00D61668">
        <w:rPr>
          <w:color w:val="000000" w:themeColor="text1"/>
        </w:rPr>
        <w:t xml:space="preserve"> </w:t>
      </w:r>
    </w:p>
  </w:footnote>
  <w:footnote w:id="41">
    <w:p w14:paraId="40F093CB" w14:textId="64678695" w:rsidR="00724712" w:rsidRPr="00DF726C" w:rsidRDefault="00724712">
      <w:pPr>
        <w:pStyle w:val="FootnoteText"/>
        <w:rPr>
          <w:sz w:val="18"/>
          <w:szCs w:val="18"/>
        </w:rPr>
      </w:pPr>
      <w:r>
        <w:rPr>
          <w:rStyle w:val="FootnoteReference"/>
        </w:rPr>
        <w:footnoteRef/>
      </w:r>
      <w:r>
        <w:t xml:space="preserve"> </w:t>
      </w:r>
      <w:r w:rsidRPr="00DF726C">
        <w:rPr>
          <w:color w:val="000000" w:themeColor="text1"/>
          <w:sz w:val="18"/>
          <w:szCs w:val="18"/>
        </w:rPr>
        <w:t>Osobní doprava na letištích v Kyrgyzstánu poklesla kvůli pandemii 1,8krát. </w:t>
      </w:r>
      <w:r w:rsidRPr="00DF726C">
        <w:rPr>
          <w:i/>
          <w:iCs/>
          <w:color w:val="000000" w:themeColor="text1"/>
          <w:sz w:val="18"/>
          <w:szCs w:val="18"/>
        </w:rPr>
        <w:t>Economist</w:t>
      </w:r>
      <w:r w:rsidRPr="00DF726C">
        <w:rPr>
          <w:color w:val="000000" w:themeColor="text1"/>
          <w:sz w:val="18"/>
          <w:szCs w:val="18"/>
        </w:rPr>
        <w:t xml:space="preserve"> [online]. 26. 11. 2020 [cit. 2021-01-28]. Dostupné z: </w:t>
      </w:r>
      <w:hyperlink r:id="rId38" w:history="1">
        <w:r w:rsidRPr="00DF726C">
          <w:rPr>
            <w:rStyle w:val="Hyperlink"/>
            <w:color w:val="000000" w:themeColor="text1"/>
            <w:sz w:val="18"/>
            <w:szCs w:val="18"/>
          </w:rPr>
          <w:t>https://economist.kg/2020/11/26/passazhiropotok-v-aeroportah-kyrgyzstana-snizilsya-na-61-iz-za-pandemii/</w:t>
        </w:r>
      </w:hyperlink>
      <w:r w:rsidRPr="00DF726C">
        <w:rPr>
          <w:sz w:val="18"/>
          <w:szCs w:val="18"/>
        </w:rPr>
        <w:t xml:space="preserve"> </w:t>
      </w:r>
    </w:p>
  </w:footnote>
  <w:footnote w:id="42">
    <w:p w14:paraId="2F928A9F" w14:textId="30B99A6E" w:rsidR="00724712" w:rsidRPr="00DF726C" w:rsidRDefault="00724712">
      <w:pPr>
        <w:pStyle w:val="FootnoteText"/>
        <w:rPr>
          <w:color w:val="000000" w:themeColor="text1"/>
          <w:sz w:val="18"/>
          <w:szCs w:val="18"/>
        </w:rPr>
      </w:pPr>
      <w:r>
        <w:rPr>
          <w:rStyle w:val="FootnoteReference"/>
        </w:rPr>
        <w:footnoteRef/>
      </w:r>
      <w:r>
        <w:t xml:space="preserve"> </w:t>
      </w:r>
      <w:r w:rsidRPr="00DF726C">
        <w:rPr>
          <w:color w:val="000000" w:themeColor="text1"/>
          <w:sz w:val="18"/>
          <w:szCs w:val="18"/>
        </w:rPr>
        <w:t xml:space="preserve">CIVIL AVIATION AGENCY, THE KYRGYZ REPUBLIC. Civil Aviation Agency under the Ministry of Transport and Roads of the Kyrgyz Republic. PROVOZOVATELÉ [online]. [cit. 2021-02-25]. Dostupné z: </w:t>
      </w:r>
      <w:hyperlink r:id="rId39" w:history="1">
        <w:r w:rsidRPr="00DF726C">
          <w:rPr>
            <w:rStyle w:val="Hyperlink"/>
            <w:color w:val="000000" w:themeColor="text1"/>
            <w:sz w:val="18"/>
            <w:szCs w:val="18"/>
          </w:rPr>
          <w:t>http://caa.kg/ru/informaciya/statistika/air-companies/</w:t>
        </w:r>
      </w:hyperlink>
      <w:r w:rsidRPr="00DF726C">
        <w:rPr>
          <w:color w:val="000000" w:themeColor="text1"/>
          <w:sz w:val="18"/>
          <w:szCs w:val="18"/>
        </w:rPr>
        <w:t xml:space="preserve"> </w:t>
      </w:r>
    </w:p>
  </w:footnote>
  <w:footnote w:id="43">
    <w:p w14:paraId="4711CFAC" w14:textId="3162A138" w:rsidR="00724712" w:rsidRPr="00B70825" w:rsidRDefault="00724712">
      <w:pPr>
        <w:pStyle w:val="FootnoteText"/>
        <w:rPr>
          <w:color w:val="000000" w:themeColor="text1"/>
        </w:rPr>
      </w:pPr>
      <w:r>
        <w:rPr>
          <w:rStyle w:val="FootnoteReference"/>
        </w:rPr>
        <w:footnoteRef/>
      </w:r>
      <w:r>
        <w:t xml:space="preserve"> </w:t>
      </w:r>
      <w:r w:rsidRPr="00B70825">
        <w:rPr>
          <w:color w:val="000000" w:themeColor="text1"/>
        </w:rPr>
        <w:t xml:space="preserve">KYRGYZSTAN AIRLINE. Air Kyrgyzstan. O společnosti Air Kyrgyzstan [online]. [cit. 2021-02-26]. Dostupné z: </w:t>
      </w:r>
      <w:hyperlink r:id="rId40" w:history="1">
        <w:r w:rsidRPr="00B70825">
          <w:rPr>
            <w:rStyle w:val="Hyperlink"/>
            <w:color w:val="000000" w:themeColor="text1"/>
          </w:rPr>
          <w:t>http://air.kg/content/id-188</w:t>
        </w:r>
      </w:hyperlink>
      <w:r w:rsidRPr="00B70825">
        <w:rPr>
          <w:color w:val="000000" w:themeColor="text1"/>
        </w:rPr>
        <w:t xml:space="preserve"> </w:t>
      </w:r>
    </w:p>
  </w:footnote>
  <w:footnote w:id="44">
    <w:p w14:paraId="2785E0DB" w14:textId="5CE735DA" w:rsidR="00724712" w:rsidRPr="00A726E5" w:rsidRDefault="00724712">
      <w:pPr>
        <w:pStyle w:val="FootnoteText"/>
        <w:rPr>
          <w:color w:val="000000" w:themeColor="text1"/>
          <w:sz w:val="18"/>
          <w:szCs w:val="18"/>
        </w:rPr>
      </w:pPr>
      <w:r>
        <w:rPr>
          <w:rStyle w:val="FootnoteReference"/>
        </w:rPr>
        <w:footnoteRef/>
      </w:r>
      <w:r>
        <w:t xml:space="preserve"> </w:t>
      </w:r>
      <w:r w:rsidRPr="00A726E5">
        <w:rPr>
          <w:sz w:val="18"/>
          <w:szCs w:val="18"/>
        </w:rPr>
        <w:t xml:space="preserve">Audit provozní bezpečnosti IOSA. Avia Traffic Company [online]. 2020 [cit. 2021-02-26]. Dostupné z: </w:t>
      </w:r>
      <w:hyperlink r:id="rId41" w:history="1">
        <w:r w:rsidRPr="00A726E5">
          <w:rPr>
            <w:rStyle w:val="Hyperlink"/>
            <w:color w:val="000000" w:themeColor="text1"/>
            <w:sz w:val="18"/>
            <w:szCs w:val="18"/>
          </w:rPr>
          <w:t>https://www.aero.kg/en/novosti/audit-ekspluatacionnoi-bezopasnosti-iosa</w:t>
        </w:r>
      </w:hyperlink>
      <w:r w:rsidRPr="00A726E5">
        <w:rPr>
          <w:color w:val="000000" w:themeColor="text1"/>
          <w:sz w:val="18"/>
          <w:szCs w:val="18"/>
        </w:rPr>
        <w:t xml:space="preserve"> </w:t>
      </w:r>
    </w:p>
  </w:footnote>
  <w:footnote w:id="45">
    <w:p w14:paraId="57161D87" w14:textId="0677A48E" w:rsidR="00724712" w:rsidRPr="00A726E5" w:rsidRDefault="00724712">
      <w:pPr>
        <w:pStyle w:val="FootnoteText"/>
        <w:rPr>
          <w:sz w:val="18"/>
          <w:szCs w:val="18"/>
        </w:rPr>
      </w:pPr>
      <w:r w:rsidRPr="00A726E5">
        <w:rPr>
          <w:rStyle w:val="FootnoteReference"/>
          <w:sz w:val="18"/>
          <w:szCs w:val="18"/>
        </w:rPr>
        <w:footnoteRef/>
      </w:r>
      <w:r w:rsidRPr="00A726E5">
        <w:rPr>
          <w:sz w:val="18"/>
          <w:szCs w:val="18"/>
        </w:rPr>
        <w:t xml:space="preserve"> Tamtéž</w:t>
      </w:r>
    </w:p>
  </w:footnote>
  <w:footnote w:id="46">
    <w:p w14:paraId="0FDF85E5" w14:textId="5545EF11" w:rsidR="00724712" w:rsidRPr="00A726E5" w:rsidRDefault="00724712">
      <w:pPr>
        <w:pStyle w:val="FootnoteText"/>
        <w:rPr>
          <w:sz w:val="18"/>
          <w:szCs w:val="18"/>
        </w:rPr>
      </w:pPr>
      <w:r w:rsidRPr="00A726E5">
        <w:rPr>
          <w:rStyle w:val="FootnoteReference"/>
          <w:sz w:val="18"/>
          <w:szCs w:val="18"/>
          <w:highlight w:val="yellow"/>
        </w:rPr>
        <w:footnoteRef/>
      </w:r>
      <w:r w:rsidRPr="00A726E5">
        <w:rPr>
          <w:sz w:val="18"/>
          <w:szCs w:val="18"/>
          <w:highlight w:val="yellow"/>
        </w:rPr>
        <w:t xml:space="preserve"> Tamtéž</w:t>
      </w:r>
      <w:r w:rsidRPr="00A726E5">
        <w:rPr>
          <w:sz w:val="18"/>
          <w:szCs w:val="18"/>
        </w:rPr>
        <w:t xml:space="preserve"> </w:t>
      </w:r>
    </w:p>
  </w:footnote>
  <w:footnote w:id="47">
    <w:p w14:paraId="611A2ACE" w14:textId="14CEBB11" w:rsidR="00724712" w:rsidRPr="00A726E5" w:rsidRDefault="00724712">
      <w:pPr>
        <w:pStyle w:val="FootnoteText"/>
        <w:rPr>
          <w:sz w:val="18"/>
          <w:szCs w:val="18"/>
        </w:rPr>
      </w:pPr>
      <w:r>
        <w:rPr>
          <w:rStyle w:val="FootnoteReference"/>
        </w:rPr>
        <w:footnoteRef/>
      </w:r>
      <w:r>
        <w:t xml:space="preserve"> </w:t>
      </w:r>
      <w:r w:rsidRPr="00A726E5">
        <w:rPr>
          <w:color w:val="000000" w:themeColor="text1"/>
          <w:sz w:val="18"/>
          <w:szCs w:val="18"/>
        </w:rPr>
        <w:t xml:space="preserve">OBSAH STRÁNEK KNIA KABAR. Kabar.kg. Air Manas se stala první leteckou společností v Kyrgyzstánu, která získala certifikaci IOSA [online]. 2018 [cit. 2021-02-27]. Dostupné z: </w:t>
      </w:r>
      <w:hyperlink r:id="rId42" w:history="1">
        <w:r w:rsidRPr="00A726E5">
          <w:rPr>
            <w:rStyle w:val="Hyperlink"/>
            <w:color w:val="000000" w:themeColor="text1"/>
            <w:sz w:val="18"/>
            <w:szCs w:val="18"/>
          </w:rPr>
          <w:t>http://kabar.kg/news/air-manas-stal-pervoi-v-kyrgyzstane-aviakompaniei-poluchivshei-sertifikat-iosa/</w:t>
        </w:r>
      </w:hyperlink>
      <w:r w:rsidRPr="00A726E5">
        <w:rPr>
          <w:sz w:val="18"/>
          <w:szCs w:val="18"/>
        </w:rPr>
        <w:t xml:space="preserve"> </w:t>
      </w:r>
    </w:p>
  </w:footnote>
  <w:footnote w:id="48">
    <w:p w14:paraId="31BA5998" w14:textId="51727129" w:rsidR="00724712" w:rsidRPr="00A726E5" w:rsidRDefault="00724712">
      <w:pPr>
        <w:pStyle w:val="FootnoteText"/>
        <w:rPr>
          <w:color w:val="000000" w:themeColor="text1"/>
          <w:sz w:val="18"/>
          <w:szCs w:val="18"/>
        </w:rPr>
      </w:pPr>
      <w:r>
        <w:rPr>
          <w:rStyle w:val="FootnoteReference"/>
        </w:rPr>
        <w:footnoteRef/>
      </w:r>
      <w:r>
        <w:t xml:space="preserve"> </w:t>
      </w:r>
      <w:r w:rsidRPr="00A726E5">
        <w:rPr>
          <w:sz w:val="18"/>
          <w:szCs w:val="18"/>
        </w:rPr>
        <w:t>Letiště Manas oznámilo v roce 2020 výrazné snížení osobní dopravy. </w:t>
      </w:r>
      <w:r w:rsidRPr="00A726E5">
        <w:rPr>
          <w:i/>
          <w:iCs/>
          <w:sz w:val="18"/>
          <w:szCs w:val="18"/>
        </w:rPr>
        <w:t>Večerni Bishkek</w:t>
      </w:r>
      <w:r w:rsidRPr="00A726E5">
        <w:rPr>
          <w:sz w:val="18"/>
          <w:szCs w:val="18"/>
        </w:rPr>
        <w:t xml:space="preserve"> [online]. 26. listopadu 2020 [cit. 2021-03-04]. Dostupné z: </w:t>
      </w:r>
      <w:hyperlink r:id="rId43" w:history="1">
        <w:r w:rsidRPr="00A726E5">
          <w:rPr>
            <w:rStyle w:val="Hyperlink"/>
            <w:color w:val="000000" w:themeColor="text1"/>
            <w:sz w:val="18"/>
            <w:szCs w:val="18"/>
          </w:rPr>
          <w:t>https://www.vb.kg/doc/394498_aeroport_manas_zaiavil_o_znachitelnom_snijenii_passajiropotoka_v_2020_gody.html</w:t>
        </w:r>
      </w:hyperlink>
      <w:r w:rsidRPr="00A726E5">
        <w:rPr>
          <w:color w:val="000000" w:themeColor="text1"/>
          <w:sz w:val="18"/>
          <w:szCs w:val="18"/>
        </w:rPr>
        <w:t xml:space="preserve"> </w:t>
      </w:r>
    </w:p>
  </w:footnote>
  <w:footnote w:id="49">
    <w:p w14:paraId="0AB626CB" w14:textId="196B591A" w:rsidR="00724712" w:rsidRPr="00A726E5" w:rsidRDefault="00724712">
      <w:pPr>
        <w:pStyle w:val="FootnoteText"/>
        <w:rPr>
          <w:sz w:val="18"/>
          <w:szCs w:val="18"/>
        </w:rPr>
      </w:pPr>
      <w:r>
        <w:rPr>
          <w:rStyle w:val="FootnoteReference"/>
        </w:rPr>
        <w:footnoteRef/>
      </w:r>
      <w:r>
        <w:t xml:space="preserve"> </w:t>
      </w:r>
      <w:r w:rsidRPr="00A726E5">
        <w:rPr>
          <w:sz w:val="18"/>
          <w:szCs w:val="18"/>
        </w:rPr>
        <w:t>Ekoturistika. </w:t>
      </w:r>
      <w:r w:rsidRPr="00A726E5">
        <w:rPr>
          <w:i/>
          <w:iCs/>
          <w:sz w:val="18"/>
          <w:szCs w:val="18"/>
        </w:rPr>
        <w:t>Wikipedie</w:t>
      </w:r>
      <w:r w:rsidRPr="00A726E5">
        <w:rPr>
          <w:sz w:val="18"/>
          <w:szCs w:val="18"/>
        </w:rPr>
        <w:t xml:space="preserve"> [online]. [cit. 2021-03-06]. Dostupné z: </w:t>
      </w:r>
      <w:hyperlink r:id="rId44" w:history="1">
        <w:r w:rsidRPr="00A726E5">
          <w:rPr>
            <w:rStyle w:val="Hyperlink"/>
            <w:color w:val="000000" w:themeColor="text1"/>
            <w:sz w:val="18"/>
            <w:szCs w:val="18"/>
          </w:rPr>
          <w:t>https://cs.wikipedia.org/wiki/Ekoturistika</w:t>
        </w:r>
      </w:hyperlink>
      <w:r w:rsidRPr="00A726E5">
        <w:rPr>
          <w:color w:val="000000" w:themeColor="text1"/>
          <w:sz w:val="18"/>
          <w:szCs w:val="18"/>
        </w:rPr>
        <w:t xml:space="preserve"> </w:t>
      </w:r>
    </w:p>
  </w:footnote>
  <w:footnote w:id="50">
    <w:p w14:paraId="2E668B21" w14:textId="43BE3312" w:rsidR="00724712" w:rsidRPr="00A726E5" w:rsidRDefault="00724712" w:rsidP="00776765">
      <w:pPr>
        <w:pStyle w:val="FootnoteText"/>
        <w:rPr>
          <w:color w:val="000000" w:themeColor="text1"/>
          <w:sz w:val="18"/>
          <w:szCs w:val="18"/>
        </w:rPr>
      </w:pPr>
      <w:r w:rsidRPr="00A726E5">
        <w:rPr>
          <w:rStyle w:val="FootnoteReference"/>
          <w:sz w:val="18"/>
          <w:szCs w:val="18"/>
        </w:rPr>
        <w:footnoteRef/>
      </w:r>
      <w:r w:rsidRPr="00A726E5">
        <w:rPr>
          <w:sz w:val="18"/>
          <w:szCs w:val="18"/>
        </w:rPr>
        <w:t xml:space="preserve"> A co odchod kyrgyzských leteckých společností z černé listiny EU? Odpověď vedoucího AGA. </w:t>
      </w:r>
      <w:r w:rsidRPr="00A726E5">
        <w:rPr>
          <w:i/>
          <w:iCs/>
          <w:sz w:val="18"/>
          <w:szCs w:val="18"/>
        </w:rPr>
        <w:t>Sputnik</w:t>
      </w:r>
      <w:r w:rsidRPr="00A726E5">
        <w:rPr>
          <w:sz w:val="18"/>
          <w:szCs w:val="18"/>
        </w:rPr>
        <w:t xml:space="preserve"> [online]. [cit. 2021-03-10]. Dostupné z: </w:t>
      </w:r>
      <w:hyperlink r:id="rId45" w:history="1">
        <w:r w:rsidRPr="00A726E5">
          <w:rPr>
            <w:rStyle w:val="Hyperlink"/>
            <w:color w:val="000000" w:themeColor="text1"/>
            <w:sz w:val="18"/>
            <w:szCs w:val="18"/>
          </w:rPr>
          <w:t>https://ru.sputnik.kg/society/20200821/1049382230/kyrgyzstan-evropejskij-soyuz-chernyj-spisok-aviakompanii-vyhod.html</w:t>
        </w:r>
      </w:hyperlink>
      <w:r w:rsidRPr="00A726E5">
        <w:rPr>
          <w:color w:val="000000" w:themeColor="text1"/>
          <w:sz w:val="18"/>
          <w:szCs w:val="18"/>
        </w:rPr>
        <w:t xml:space="preserve"> </w:t>
      </w:r>
      <w:r w:rsidRPr="00A726E5">
        <w:rPr>
          <w:vanish/>
          <w:color w:val="000000" w:themeColor="text1"/>
          <w:sz w:val="18"/>
          <w:szCs w:val="18"/>
        </w:rPr>
        <w:t>Začátek formuláře</w:t>
      </w:r>
    </w:p>
    <w:p w14:paraId="0693E814" w14:textId="397593E7" w:rsidR="00724712" w:rsidRPr="00A726E5" w:rsidRDefault="00724712">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724712" w14:paraId="7AFAE043" w14:textId="77777777" w:rsidTr="082E3EA4">
      <w:tc>
        <w:tcPr>
          <w:tcW w:w="2830" w:type="dxa"/>
        </w:tcPr>
        <w:p w14:paraId="1F9D0F01" w14:textId="165E94E7" w:rsidR="00724712" w:rsidRDefault="00724712" w:rsidP="082E3EA4">
          <w:pPr>
            <w:pStyle w:val="Header"/>
            <w:ind w:left="-115"/>
            <w:jc w:val="left"/>
          </w:pPr>
        </w:p>
      </w:tc>
      <w:tc>
        <w:tcPr>
          <w:tcW w:w="2830" w:type="dxa"/>
        </w:tcPr>
        <w:p w14:paraId="5A91BA80" w14:textId="328E73CA" w:rsidR="00724712" w:rsidRDefault="00724712" w:rsidP="082E3EA4">
          <w:pPr>
            <w:pStyle w:val="Header"/>
            <w:jc w:val="center"/>
          </w:pPr>
        </w:p>
      </w:tc>
      <w:tc>
        <w:tcPr>
          <w:tcW w:w="2830" w:type="dxa"/>
        </w:tcPr>
        <w:p w14:paraId="06049A69" w14:textId="01CE4386" w:rsidR="00724712" w:rsidRDefault="00724712" w:rsidP="082E3EA4">
          <w:pPr>
            <w:pStyle w:val="Header"/>
            <w:ind w:right="-115"/>
            <w:jc w:val="right"/>
          </w:pPr>
        </w:p>
      </w:tc>
    </w:tr>
  </w:tbl>
  <w:p w14:paraId="5EED6AB4" w14:textId="4A9C6322" w:rsidR="00724712" w:rsidRDefault="00724712" w:rsidP="082E3E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724712" w14:paraId="0E692A7A" w14:textId="77777777" w:rsidTr="082E3EA4">
      <w:tc>
        <w:tcPr>
          <w:tcW w:w="2830" w:type="dxa"/>
        </w:tcPr>
        <w:p w14:paraId="42A14E6A" w14:textId="1041FDB9" w:rsidR="00724712" w:rsidRDefault="00724712" w:rsidP="082E3EA4">
          <w:pPr>
            <w:pStyle w:val="Header"/>
            <w:ind w:left="-115"/>
            <w:jc w:val="left"/>
          </w:pPr>
        </w:p>
      </w:tc>
      <w:tc>
        <w:tcPr>
          <w:tcW w:w="2830" w:type="dxa"/>
        </w:tcPr>
        <w:p w14:paraId="61892040" w14:textId="7A44E094" w:rsidR="00724712" w:rsidRDefault="00724712" w:rsidP="082E3EA4">
          <w:pPr>
            <w:pStyle w:val="Header"/>
            <w:jc w:val="center"/>
          </w:pPr>
        </w:p>
      </w:tc>
      <w:tc>
        <w:tcPr>
          <w:tcW w:w="2830" w:type="dxa"/>
        </w:tcPr>
        <w:p w14:paraId="69EFDFF4" w14:textId="51618EA2" w:rsidR="00724712" w:rsidRDefault="00724712" w:rsidP="082E3EA4">
          <w:pPr>
            <w:pStyle w:val="Header"/>
            <w:ind w:right="-115"/>
            <w:jc w:val="right"/>
          </w:pPr>
        </w:p>
      </w:tc>
    </w:tr>
  </w:tbl>
  <w:p w14:paraId="6ED00372" w14:textId="7229F037" w:rsidR="00724712" w:rsidRDefault="00724712" w:rsidP="082E3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41BA"/>
    <w:multiLevelType w:val="hybridMultilevel"/>
    <w:tmpl w:val="94AC10E6"/>
    <w:lvl w:ilvl="0" w:tplc="EA1E110A">
      <w:start w:val="1328"/>
      <w:numFmt w:val="bullet"/>
      <w:lvlText w:val=""/>
      <w:lvlJc w:val="left"/>
      <w:pPr>
        <w:tabs>
          <w:tab w:val="num" w:pos="4680"/>
        </w:tabs>
        <w:ind w:left="4680" w:hanging="360"/>
      </w:pPr>
      <w:rPr>
        <w:rFonts w:ascii="Wingdings" w:hAnsi="Wingdings" w:hint="default"/>
      </w:rPr>
    </w:lvl>
    <w:lvl w:ilvl="1" w:tplc="04050003" w:tentative="1">
      <w:start w:val="1"/>
      <w:numFmt w:val="bullet"/>
      <w:lvlText w:val="o"/>
      <w:lvlJc w:val="left"/>
      <w:pPr>
        <w:ind w:left="3240" w:hanging="360"/>
      </w:pPr>
      <w:rPr>
        <w:rFonts w:ascii="Courier New" w:hAnsi="Courier New" w:cs="Courier New" w:hint="default"/>
      </w:rPr>
    </w:lvl>
    <w:lvl w:ilvl="2" w:tplc="04050001">
      <w:start w:val="1"/>
      <w:numFmt w:val="bullet"/>
      <w:lvlText w:val=""/>
      <w:lvlJc w:val="left"/>
      <w:pPr>
        <w:ind w:left="3960" w:hanging="360"/>
      </w:pPr>
      <w:rPr>
        <w:rFonts w:ascii="Symbol" w:hAnsi="Symbol"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1" w15:restartNumberingAfterBreak="0">
    <w:nsid w:val="04770509"/>
    <w:multiLevelType w:val="hybridMultilevel"/>
    <w:tmpl w:val="9864D0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1757D3"/>
    <w:multiLevelType w:val="hybridMultilevel"/>
    <w:tmpl w:val="F4DC4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70E2756"/>
    <w:multiLevelType w:val="multilevel"/>
    <w:tmpl w:val="7A708F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75376FD"/>
    <w:multiLevelType w:val="hybridMultilevel"/>
    <w:tmpl w:val="4C7A5C52"/>
    <w:lvl w:ilvl="0" w:tplc="04050005">
      <w:start w:val="1"/>
      <w:numFmt w:val="bullet"/>
      <w:lvlText w:val=""/>
      <w:lvlJc w:val="left"/>
      <w:pPr>
        <w:ind w:left="380" w:hanging="360"/>
      </w:pPr>
      <w:rPr>
        <w:rFonts w:ascii="Wingdings" w:hAnsi="Wingdings" w:hint="default"/>
      </w:rPr>
    </w:lvl>
    <w:lvl w:ilvl="1" w:tplc="04050003" w:tentative="1">
      <w:start w:val="1"/>
      <w:numFmt w:val="bullet"/>
      <w:lvlText w:val="o"/>
      <w:lvlJc w:val="left"/>
      <w:pPr>
        <w:ind w:left="1100" w:hanging="360"/>
      </w:pPr>
      <w:rPr>
        <w:rFonts w:ascii="Courier New" w:hAnsi="Courier New" w:cs="Courier New" w:hint="default"/>
      </w:rPr>
    </w:lvl>
    <w:lvl w:ilvl="2" w:tplc="04050005" w:tentative="1">
      <w:start w:val="1"/>
      <w:numFmt w:val="bullet"/>
      <w:lvlText w:val=""/>
      <w:lvlJc w:val="left"/>
      <w:pPr>
        <w:ind w:left="1820" w:hanging="360"/>
      </w:pPr>
      <w:rPr>
        <w:rFonts w:ascii="Wingdings" w:hAnsi="Wingdings" w:hint="default"/>
      </w:rPr>
    </w:lvl>
    <w:lvl w:ilvl="3" w:tplc="04050001" w:tentative="1">
      <w:start w:val="1"/>
      <w:numFmt w:val="bullet"/>
      <w:lvlText w:val=""/>
      <w:lvlJc w:val="left"/>
      <w:pPr>
        <w:ind w:left="2540" w:hanging="360"/>
      </w:pPr>
      <w:rPr>
        <w:rFonts w:ascii="Symbol" w:hAnsi="Symbol" w:hint="default"/>
      </w:rPr>
    </w:lvl>
    <w:lvl w:ilvl="4" w:tplc="04050003" w:tentative="1">
      <w:start w:val="1"/>
      <w:numFmt w:val="bullet"/>
      <w:lvlText w:val="o"/>
      <w:lvlJc w:val="left"/>
      <w:pPr>
        <w:ind w:left="3260" w:hanging="360"/>
      </w:pPr>
      <w:rPr>
        <w:rFonts w:ascii="Courier New" w:hAnsi="Courier New" w:cs="Courier New" w:hint="default"/>
      </w:rPr>
    </w:lvl>
    <w:lvl w:ilvl="5" w:tplc="04050005" w:tentative="1">
      <w:start w:val="1"/>
      <w:numFmt w:val="bullet"/>
      <w:lvlText w:val=""/>
      <w:lvlJc w:val="left"/>
      <w:pPr>
        <w:ind w:left="3980" w:hanging="360"/>
      </w:pPr>
      <w:rPr>
        <w:rFonts w:ascii="Wingdings" w:hAnsi="Wingdings" w:hint="default"/>
      </w:rPr>
    </w:lvl>
    <w:lvl w:ilvl="6" w:tplc="04050001" w:tentative="1">
      <w:start w:val="1"/>
      <w:numFmt w:val="bullet"/>
      <w:lvlText w:val=""/>
      <w:lvlJc w:val="left"/>
      <w:pPr>
        <w:ind w:left="4700" w:hanging="360"/>
      </w:pPr>
      <w:rPr>
        <w:rFonts w:ascii="Symbol" w:hAnsi="Symbol" w:hint="default"/>
      </w:rPr>
    </w:lvl>
    <w:lvl w:ilvl="7" w:tplc="04050003" w:tentative="1">
      <w:start w:val="1"/>
      <w:numFmt w:val="bullet"/>
      <w:lvlText w:val="o"/>
      <w:lvlJc w:val="left"/>
      <w:pPr>
        <w:ind w:left="5420" w:hanging="360"/>
      </w:pPr>
      <w:rPr>
        <w:rFonts w:ascii="Courier New" w:hAnsi="Courier New" w:cs="Courier New" w:hint="default"/>
      </w:rPr>
    </w:lvl>
    <w:lvl w:ilvl="8" w:tplc="04050005" w:tentative="1">
      <w:start w:val="1"/>
      <w:numFmt w:val="bullet"/>
      <w:lvlText w:val=""/>
      <w:lvlJc w:val="left"/>
      <w:pPr>
        <w:ind w:left="6140" w:hanging="360"/>
      </w:pPr>
      <w:rPr>
        <w:rFonts w:ascii="Wingdings" w:hAnsi="Wingdings" w:hint="default"/>
      </w:rPr>
    </w:lvl>
  </w:abstractNum>
  <w:abstractNum w:abstractNumId="5" w15:restartNumberingAfterBreak="0">
    <w:nsid w:val="20796C35"/>
    <w:multiLevelType w:val="hybridMultilevel"/>
    <w:tmpl w:val="FE966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6F95EDD"/>
    <w:multiLevelType w:val="multilevel"/>
    <w:tmpl w:val="74B6E2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75D4300"/>
    <w:multiLevelType w:val="hybridMultilevel"/>
    <w:tmpl w:val="1EF86784"/>
    <w:lvl w:ilvl="0" w:tplc="2C9E14C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2E266F"/>
    <w:multiLevelType w:val="hybridMultilevel"/>
    <w:tmpl w:val="632613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9530221"/>
    <w:multiLevelType w:val="multilevel"/>
    <w:tmpl w:val="BA944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46B1B87"/>
    <w:multiLevelType w:val="hybridMultilevel"/>
    <w:tmpl w:val="1DB29916"/>
    <w:lvl w:ilvl="0" w:tplc="61D4595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B9913F8"/>
    <w:multiLevelType w:val="multilevel"/>
    <w:tmpl w:val="063A5ABC"/>
    <w:lvl w:ilvl="0">
      <w:start w:val="1"/>
      <w:numFmt w:val="decimal"/>
      <w:isLgl/>
      <w:lvlText w:val="%1."/>
      <w:lvlJc w:val="left"/>
      <w:pPr>
        <w:ind w:left="360" w:hanging="360"/>
      </w:pPr>
      <w:rPr>
        <w:rFonts w:hint="default"/>
      </w:rPr>
    </w:lvl>
    <w:lvl w:ilvl="1">
      <w:start w:val="1"/>
      <w:numFmt w:val="none"/>
      <w:isLgl/>
      <w:lvlText w:val=""/>
      <w:lvlJc w:val="right"/>
      <w:pPr>
        <w:ind w:left="0" w:firstLine="28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Text w:val="2.1.1"/>
      <w:lvlJc w:val="left"/>
      <w:pPr>
        <w:ind w:left="108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C03040F"/>
    <w:multiLevelType w:val="hybridMultilevel"/>
    <w:tmpl w:val="7C564C26"/>
    <w:lvl w:ilvl="0" w:tplc="EA1E110A">
      <w:start w:val="1328"/>
      <w:numFmt w:val="bullet"/>
      <w:lvlText w:val=""/>
      <w:lvlJc w:val="left"/>
      <w:pPr>
        <w:tabs>
          <w:tab w:val="num" w:pos="4680"/>
        </w:tabs>
        <w:ind w:left="4680" w:hanging="360"/>
      </w:pPr>
      <w:rPr>
        <w:rFonts w:ascii="Wingdings" w:hAnsi="Wingdings" w:hint="default"/>
      </w:rPr>
    </w:lvl>
    <w:lvl w:ilvl="1" w:tplc="04050003" w:tentative="1">
      <w:start w:val="1"/>
      <w:numFmt w:val="bullet"/>
      <w:lvlText w:val="o"/>
      <w:lvlJc w:val="left"/>
      <w:pPr>
        <w:ind w:left="3240" w:hanging="360"/>
      </w:pPr>
      <w:rPr>
        <w:rFonts w:ascii="Courier New" w:hAnsi="Courier New" w:cs="Courier New" w:hint="default"/>
      </w:rPr>
    </w:lvl>
    <w:lvl w:ilvl="2" w:tplc="04050005">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13" w15:restartNumberingAfterBreak="0">
    <w:nsid w:val="3E724EB1"/>
    <w:multiLevelType w:val="multilevel"/>
    <w:tmpl w:val="2C3677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0995C44"/>
    <w:multiLevelType w:val="hybridMultilevel"/>
    <w:tmpl w:val="EFB6B8CE"/>
    <w:lvl w:ilvl="0" w:tplc="28BC1F6E">
      <w:start w:val="1"/>
      <w:numFmt w:val="bullet"/>
      <w:lvlText w:val=""/>
      <w:lvlJc w:val="left"/>
      <w:pPr>
        <w:tabs>
          <w:tab w:val="num" w:pos="720"/>
        </w:tabs>
        <w:ind w:left="720" w:hanging="360"/>
      </w:pPr>
      <w:rPr>
        <w:rFonts w:ascii="Wingdings 3" w:hAnsi="Wingdings 3" w:hint="default"/>
      </w:rPr>
    </w:lvl>
    <w:lvl w:ilvl="1" w:tplc="13E20D7C">
      <w:start w:val="1"/>
      <w:numFmt w:val="bullet"/>
      <w:lvlText w:val=""/>
      <w:lvlJc w:val="left"/>
      <w:pPr>
        <w:tabs>
          <w:tab w:val="num" w:pos="1440"/>
        </w:tabs>
        <w:ind w:left="1440" w:hanging="360"/>
      </w:pPr>
      <w:rPr>
        <w:rFonts w:ascii="Wingdings 3" w:hAnsi="Wingdings 3" w:hint="default"/>
      </w:rPr>
    </w:lvl>
    <w:lvl w:ilvl="2" w:tplc="B60429EE">
      <w:start w:val="1328"/>
      <w:numFmt w:val="bullet"/>
      <w:lvlText w:val=""/>
      <w:lvlJc w:val="left"/>
      <w:pPr>
        <w:tabs>
          <w:tab w:val="num" w:pos="2160"/>
        </w:tabs>
        <w:ind w:left="2160" w:hanging="360"/>
      </w:pPr>
      <w:rPr>
        <w:rFonts w:ascii="Wingdings 3" w:hAnsi="Wingdings 3" w:hint="default"/>
      </w:rPr>
    </w:lvl>
    <w:lvl w:ilvl="3" w:tplc="EA1E110A">
      <w:start w:val="1328"/>
      <w:numFmt w:val="bullet"/>
      <w:lvlText w:val=""/>
      <w:lvlJc w:val="left"/>
      <w:pPr>
        <w:tabs>
          <w:tab w:val="num" w:pos="2880"/>
        </w:tabs>
        <w:ind w:left="2880" w:hanging="360"/>
      </w:pPr>
      <w:rPr>
        <w:rFonts w:ascii="Wingdings" w:hAnsi="Wingdings" w:hint="default"/>
      </w:rPr>
    </w:lvl>
    <w:lvl w:ilvl="4" w:tplc="150024B6" w:tentative="1">
      <w:start w:val="1"/>
      <w:numFmt w:val="bullet"/>
      <w:lvlText w:val=""/>
      <w:lvlJc w:val="left"/>
      <w:pPr>
        <w:tabs>
          <w:tab w:val="num" w:pos="3600"/>
        </w:tabs>
        <w:ind w:left="3600" w:hanging="360"/>
      </w:pPr>
      <w:rPr>
        <w:rFonts w:ascii="Wingdings 3" w:hAnsi="Wingdings 3" w:hint="default"/>
      </w:rPr>
    </w:lvl>
    <w:lvl w:ilvl="5" w:tplc="A83C94E4" w:tentative="1">
      <w:start w:val="1"/>
      <w:numFmt w:val="bullet"/>
      <w:lvlText w:val=""/>
      <w:lvlJc w:val="left"/>
      <w:pPr>
        <w:tabs>
          <w:tab w:val="num" w:pos="4320"/>
        </w:tabs>
        <w:ind w:left="4320" w:hanging="360"/>
      </w:pPr>
      <w:rPr>
        <w:rFonts w:ascii="Wingdings 3" w:hAnsi="Wingdings 3" w:hint="default"/>
      </w:rPr>
    </w:lvl>
    <w:lvl w:ilvl="6" w:tplc="7D406B28" w:tentative="1">
      <w:start w:val="1"/>
      <w:numFmt w:val="bullet"/>
      <w:lvlText w:val=""/>
      <w:lvlJc w:val="left"/>
      <w:pPr>
        <w:tabs>
          <w:tab w:val="num" w:pos="5040"/>
        </w:tabs>
        <w:ind w:left="5040" w:hanging="360"/>
      </w:pPr>
      <w:rPr>
        <w:rFonts w:ascii="Wingdings 3" w:hAnsi="Wingdings 3" w:hint="default"/>
      </w:rPr>
    </w:lvl>
    <w:lvl w:ilvl="7" w:tplc="6406910A" w:tentative="1">
      <w:start w:val="1"/>
      <w:numFmt w:val="bullet"/>
      <w:lvlText w:val=""/>
      <w:lvlJc w:val="left"/>
      <w:pPr>
        <w:tabs>
          <w:tab w:val="num" w:pos="5760"/>
        </w:tabs>
        <w:ind w:left="5760" w:hanging="360"/>
      </w:pPr>
      <w:rPr>
        <w:rFonts w:ascii="Wingdings 3" w:hAnsi="Wingdings 3" w:hint="default"/>
      </w:rPr>
    </w:lvl>
    <w:lvl w:ilvl="8" w:tplc="B9BCDEE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2102A33"/>
    <w:multiLevelType w:val="hybridMultilevel"/>
    <w:tmpl w:val="6284E356"/>
    <w:lvl w:ilvl="0" w:tplc="107E2E02">
      <w:start w:val="1"/>
      <w:numFmt w:val="bullet"/>
      <w:lvlText w:val=""/>
      <w:lvlJc w:val="left"/>
      <w:pPr>
        <w:tabs>
          <w:tab w:val="num" w:pos="720"/>
        </w:tabs>
        <w:ind w:left="720" w:hanging="360"/>
      </w:pPr>
      <w:rPr>
        <w:rFonts w:ascii="Wingdings 3" w:hAnsi="Wingdings 3" w:hint="default"/>
      </w:rPr>
    </w:lvl>
    <w:lvl w:ilvl="1" w:tplc="61D0E612">
      <w:start w:val="1"/>
      <w:numFmt w:val="bullet"/>
      <w:lvlText w:val=""/>
      <w:lvlJc w:val="left"/>
      <w:pPr>
        <w:tabs>
          <w:tab w:val="num" w:pos="1440"/>
        </w:tabs>
        <w:ind w:left="1440" w:hanging="360"/>
      </w:pPr>
      <w:rPr>
        <w:rFonts w:ascii="Wingdings 3" w:hAnsi="Wingdings 3" w:hint="default"/>
      </w:rPr>
    </w:lvl>
    <w:lvl w:ilvl="2" w:tplc="EE5021E0" w:tentative="1">
      <w:start w:val="1"/>
      <w:numFmt w:val="bullet"/>
      <w:lvlText w:val=""/>
      <w:lvlJc w:val="left"/>
      <w:pPr>
        <w:tabs>
          <w:tab w:val="num" w:pos="2160"/>
        </w:tabs>
        <w:ind w:left="2160" w:hanging="360"/>
      </w:pPr>
      <w:rPr>
        <w:rFonts w:ascii="Wingdings 3" w:hAnsi="Wingdings 3" w:hint="default"/>
      </w:rPr>
    </w:lvl>
    <w:lvl w:ilvl="3" w:tplc="0F5C9EA0" w:tentative="1">
      <w:start w:val="1"/>
      <w:numFmt w:val="bullet"/>
      <w:lvlText w:val=""/>
      <w:lvlJc w:val="left"/>
      <w:pPr>
        <w:tabs>
          <w:tab w:val="num" w:pos="2880"/>
        </w:tabs>
        <w:ind w:left="2880" w:hanging="360"/>
      </w:pPr>
      <w:rPr>
        <w:rFonts w:ascii="Wingdings 3" w:hAnsi="Wingdings 3" w:hint="default"/>
      </w:rPr>
    </w:lvl>
    <w:lvl w:ilvl="4" w:tplc="05E47D4A" w:tentative="1">
      <w:start w:val="1"/>
      <w:numFmt w:val="bullet"/>
      <w:lvlText w:val=""/>
      <w:lvlJc w:val="left"/>
      <w:pPr>
        <w:tabs>
          <w:tab w:val="num" w:pos="3600"/>
        </w:tabs>
        <w:ind w:left="3600" w:hanging="360"/>
      </w:pPr>
      <w:rPr>
        <w:rFonts w:ascii="Wingdings 3" w:hAnsi="Wingdings 3" w:hint="default"/>
      </w:rPr>
    </w:lvl>
    <w:lvl w:ilvl="5" w:tplc="DD9A114E" w:tentative="1">
      <w:start w:val="1"/>
      <w:numFmt w:val="bullet"/>
      <w:lvlText w:val=""/>
      <w:lvlJc w:val="left"/>
      <w:pPr>
        <w:tabs>
          <w:tab w:val="num" w:pos="4320"/>
        </w:tabs>
        <w:ind w:left="4320" w:hanging="360"/>
      </w:pPr>
      <w:rPr>
        <w:rFonts w:ascii="Wingdings 3" w:hAnsi="Wingdings 3" w:hint="default"/>
      </w:rPr>
    </w:lvl>
    <w:lvl w:ilvl="6" w:tplc="2D8A60F4" w:tentative="1">
      <w:start w:val="1"/>
      <w:numFmt w:val="bullet"/>
      <w:lvlText w:val=""/>
      <w:lvlJc w:val="left"/>
      <w:pPr>
        <w:tabs>
          <w:tab w:val="num" w:pos="5040"/>
        </w:tabs>
        <w:ind w:left="5040" w:hanging="360"/>
      </w:pPr>
      <w:rPr>
        <w:rFonts w:ascii="Wingdings 3" w:hAnsi="Wingdings 3" w:hint="default"/>
      </w:rPr>
    </w:lvl>
    <w:lvl w:ilvl="7" w:tplc="F4248B98" w:tentative="1">
      <w:start w:val="1"/>
      <w:numFmt w:val="bullet"/>
      <w:lvlText w:val=""/>
      <w:lvlJc w:val="left"/>
      <w:pPr>
        <w:tabs>
          <w:tab w:val="num" w:pos="5760"/>
        </w:tabs>
        <w:ind w:left="5760" w:hanging="360"/>
      </w:pPr>
      <w:rPr>
        <w:rFonts w:ascii="Wingdings 3" w:hAnsi="Wingdings 3" w:hint="default"/>
      </w:rPr>
    </w:lvl>
    <w:lvl w:ilvl="8" w:tplc="C5D4E262"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49C6799"/>
    <w:multiLevelType w:val="multilevel"/>
    <w:tmpl w:val="14FEAECE"/>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B390623"/>
    <w:multiLevelType w:val="hybridMultilevel"/>
    <w:tmpl w:val="20968826"/>
    <w:lvl w:ilvl="0" w:tplc="21B8E340">
      <w:start w:val="1"/>
      <w:numFmt w:val="bullet"/>
      <w:lvlText w:val=""/>
      <w:lvlJc w:val="left"/>
      <w:pPr>
        <w:tabs>
          <w:tab w:val="num" w:pos="720"/>
        </w:tabs>
        <w:ind w:left="720" w:hanging="360"/>
      </w:pPr>
      <w:rPr>
        <w:rFonts w:ascii="Wingdings 3" w:hAnsi="Wingdings 3" w:hint="default"/>
      </w:rPr>
    </w:lvl>
    <w:lvl w:ilvl="1" w:tplc="9740EE82">
      <w:start w:val="1"/>
      <w:numFmt w:val="bullet"/>
      <w:lvlText w:val=""/>
      <w:lvlJc w:val="left"/>
      <w:pPr>
        <w:tabs>
          <w:tab w:val="num" w:pos="1440"/>
        </w:tabs>
        <w:ind w:left="1440" w:hanging="360"/>
      </w:pPr>
      <w:rPr>
        <w:rFonts w:ascii="Wingdings 3" w:hAnsi="Wingdings 3" w:hint="default"/>
      </w:rPr>
    </w:lvl>
    <w:lvl w:ilvl="2" w:tplc="73EE16EE">
      <w:start w:val="1350"/>
      <w:numFmt w:val="bullet"/>
      <w:lvlText w:val=""/>
      <w:lvlJc w:val="left"/>
      <w:pPr>
        <w:tabs>
          <w:tab w:val="num" w:pos="2160"/>
        </w:tabs>
        <w:ind w:left="2160" w:hanging="360"/>
      </w:pPr>
      <w:rPr>
        <w:rFonts w:ascii="Wingdings 3" w:hAnsi="Wingdings 3" w:hint="default"/>
      </w:rPr>
    </w:lvl>
    <w:lvl w:ilvl="3" w:tplc="04050005">
      <w:start w:val="1"/>
      <w:numFmt w:val="bullet"/>
      <w:lvlText w:val=""/>
      <w:lvlJc w:val="left"/>
      <w:pPr>
        <w:tabs>
          <w:tab w:val="num" w:pos="2880"/>
        </w:tabs>
        <w:ind w:left="2880" w:hanging="360"/>
      </w:pPr>
      <w:rPr>
        <w:rFonts w:ascii="Wingdings" w:hAnsi="Wingdings" w:hint="default"/>
      </w:rPr>
    </w:lvl>
    <w:lvl w:ilvl="4" w:tplc="9578CBD6" w:tentative="1">
      <w:start w:val="1"/>
      <w:numFmt w:val="bullet"/>
      <w:lvlText w:val=""/>
      <w:lvlJc w:val="left"/>
      <w:pPr>
        <w:tabs>
          <w:tab w:val="num" w:pos="3600"/>
        </w:tabs>
        <w:ind w:left="3600" w:hanging="360"/>
      </w:pPr>
      <w:rPr>
        <w:rFonts w:ascii="Wingdings 3" w:hAnsi="Wingdings 3" w:hint="default"/>
      </w:rPr>
    </w:lvl>
    <w:lvl w:ilvl="5" w:tplc="69021104" w:tentative="1">
      <w:start w:val="1"/>
      <w:numFmt w:val="bullet"/>
      <w:lvlText w:val=""/>
      <w:lvlJc w:val="left"/>
      <w:pPr>
        <w:tabs>
          <w:tab w:val="num" w:pos="4320"/>
        </w:tabs>
        <w:ind w:left="4320" w:hanging="360"/>
      </w:pPr>
      <w:rPr>
        <w:rFonts w:ascii="Wingdings 3" w:hAnsi="Wingdings 3" w:hint="default"/>
      </w:rPr>
    </w:lvl>
    <w:lvl w:ilvl="6" w:tplc="4888141A" w:tentative="1">
      <w:start w:val="1"/>
      <w:numFmt w:val="bullet"/>
      <w:lvlText w:val=""/>
      <w:lvlJc w:val="left"/>
      <w:pPr>
        <w:tabs>
          <w:tab w:val="num" w:pos="5040"/>
        </w:tabs>
        <w:ind w:left="5040" w:hanging="360"/>
      </w:pPr>
      <w:rPr>
        <w:rFonts w:ascii="Wingdings 3" w:hAnsi="Wingdings 3" w:hint="default"/>
      </w:rPr>
    </w:lvl>
    <w:lvl w:ilvl="7" w:tplc="AE965A3E" w:tentative="1">
      <w:start w:val="1"/>
      <w:numFmt w:val="bullet"/>
      <w:lvlText w:val=""/>
      <w:lvlJc w:val="left"/>
      <w:pPr>
        <w:tabs>
          <w:tab w:val="num" w:pos="5760"/>
        </w:tabs>
        <w:ind w:left="5760" w:hanging="360"/>
      </w:pPr>
      <w:rPr>
        <w:rFonts w:ascii="Wingdings 3" w:hAnsi="Wingdings 3" w:hint="default"/>
      </w:rPr>
    </w:lvl>
    <w:lvl w:ilvl="8" w:tplc="5858795A"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50F87B72"/>
    <w:multiLevelType w:val="hybridMultilevel"/>
    <w:tmpl w:val="2A9C203A"/>
    <w:lvl w:ilvl="0" w:tplc="2C9E14C2">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0961EC0"/>
    <w:multiLevelType w:val="hybridMultilevel"/>
    <w:tmpl w:val="E960A582"/>
    <w:lvl w:ilvl="0" w:tplc="21B8E340">
      <w:start w:val="1"/>
      <w:numFmt w:val="bullet"/>
      <w:lvlText w:val=""/>
      <w:lvlJc w:val="left"/>
      <w:pPr>
        <w:tabs>
          <w:tab w:val="num" w:pos="720"/>
        </w:tabs>
        <w:ind w:left="720" w:hanging="360"/>
      </w:pPr>
      <w:rPr>
        <w:rFonts w:ascii="Wingdings 3" w:hAnsi="Wingdings 3" w:hint="default"/>
      </w:rPr>
    </w:lvl>
    <w:lvl w:ilvl="1" w:tplc="9740EE82">
      <w:start w:val="1"/>
      <w:numFmt w:val="bullet"/>
      <w:lvlText w:val=""/>
      <w:lvlJc w:val="left"/>
      <w:pPr>
        <w:tabs>
          <w:tab w:val="num" w:pos="1440"/>
        </w:tabs>
        <w:ind w:left="1440" w:hanging="360"/>
      </w:pPr>
      <w:rPr>
        <w:rFonts w:ascii="Wingdings 3" w:hAnsi="Wingdings 3" w:hint="default"/>
      </w:rPr>
    </w:lvl>
    <w:lvl w:ilvl="2" w:tplc="73EE16EE">
      <w:start w:val="1350"/>
      <w:numFmt w:val="bullet"/>
      <w:lvlText w:val=""/>
      <w:lvlJc w:val="left"/>
      <w:pPr>
        <w:tabs>
          <w:tab w:val="num" w:pos="2160"/>
        </w:tabs>
        <w:ind w:left="2160" w:hanging="360"/>
      </w:pPr>
      <w:rPr>
        <w:rFonts w:ascii="Wingdings 3" w:hAnsi="Wingdings 3" w:hint="default"/>
      </w:rPr>
    </w:lvl>
    <w:lvl w:ilvl="3" w:tplc="F956FD5E">
      <w:start w:val="1350"/>
      <w:numFmt w:val="bullet"/>
      <w:lvlText w:val=""/>
      <w:lvlJc w:val="left"/>
      <w:pPr>
        <w:tabs>
          <w:tab w:val="num" w:pos="2880"/>
        </w:tabs>
        <w:ind w:left="2880" w:hanging="360"/>
      </w:pPr>
      <w:rPr>
        <w:rFonts w:ascii="Wingdings" w:hAnsi="Wingdings" w:hint="default"/>
      </w:rPr>
    </w:lvl>
    <w:lvl w:ilvl="4" w:tplc="9578CBD6" w:tentative="1">
      <w:start w:val="1"/>
      <w:numFmt w:val="bullet"/>
      <w:lvlText w:val=""/>
      <w:lvlJc w:val="left"/>
      <w:pPr>
        <w:tabs>
          <w:tab w:val="num" w:pos="3600"/>
        </w:tabs>
        <w:ind w:left="3600" w:hanging="360"/>
      </w:pPr>
      <w:rPr>
        <w:rFonts w:ascii="Wingdings 3" w:hAnsi="Wingdings 3" w:hint="default"/>
      </w:rPr>
    </w:lvl>
    <w:lvl w:ilvl="5" w:tplc="69021104" w:tentative="1">
      <w:start w:val="1"/>
      <w:numFmt w:val="bullet"/>
      <w:lvlText w:val=""/>
      <w:lvlJc w:val="left"/>
      <w:pPr>
        <w:tabs>
          <w:tab w:val="num" w:pos="4320"/>
        </w:tabs>
        <w:ind w:left="4320" w:hanging="360"/>
      </w:pPr>
      <w:rPr>
        <w:rFonts w:ascii="Wingdings 3" w:hAnsi="Wingdings 3" w:hint="default"/>
      </w:rPr>
    </w:lvl>
    <w:lvl w:ilvl="6" w:tplc="4888141A" w:tentative="1">
      <w:start w:val="1"/>
      <w:numFmt w:val="bullet"/>
      <w:lvlText w:val=""/>
      <w:lvlJc w:val="left"/>
      <w:pPr>
        <w:tabs>
          <w:tab w:val="num" w:pos="5040"/>
        </w:tabs>
        <w:ind w:left="5040" w:hanging="360"/>
      </w:pPr>
      <w:rPr>
        <w:rFonts w:ascii="Wingdings 3" w:hAnsi="Wingdings 3" w:hint="default"/>
      </w:rPr>
    </w:lvl>
    <w:lvl w:ilvl="7" w:tplc="AE965A3E" w:tentative="1">
      <w:start w:val="1"/>
      <w:numFmt w:val="bullet"/>
      <w:lvlText w:val=""/>
      <w:lvlJc w:val="left"/>
      <w:pPr>
        <w:tabs>
          <w:tab w:val="num" w:pos="5760"/>
        </w:tabs>
        <w:ind w:left="5760" w:hanging="360"/>
      </w:pPr>
      <w:rPr>
        <w:rFonts w:ascii="Wingdings 3" w:hAnsi="Wingdings 3" w:hint="default"/>
      </w:rPr>
    </w:lvl>
    <w:lvl w:ilvl="8" w:tplc="5858795A"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65CC01AF"/>
    <w:multiLevelType w:val="hybridMultilevel"/>
    <w:tmpl w:val="92F89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D4F37C4"/>
    <w:multiLevelType w:val="multilevel"/>
    <w:tmpl w:val="107A55FA"/>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8A81FA6"/>
    <w:multiLevelType w:val="hybridMultilevel"/>
    <w:tmpl w:val="DC32EA92"/>
    <w:lvl w:ilvl="0" w:tplc="04050001">
      <w:start w:val="1"/>
      <w:numFmt w:val="bullet"/>
      <w:lvlText w:val=""/>
      <w:lvlJc w:val="left"/>
      <w:pPr>
        <w:ind w:left="3240" w:hanging="360"/>
      </w:pPr>
      <w:rPr>
        <w:rFonts w:ascii="Symbol" w:hAnsi="Symbol" w:hint="default"/>
      </w:rPr>
    </w:lvl>
    <w:lvl w:ilvl="1" w:tplc="04050003" w:tentative="1">
      <w:start w:val="1"/>
      <w:numFmt w:val="bullet"/>
      <w:lvlText w:val="o"/>
      <w:lvlJc w:val="left"/>
      <w:pPr>
        <w:ind w:left="3960" w:hanging="360"/>
      </w:pPr>
      <w:rPr>
        <w:rFonts w:ascii="Courier New" w:hAnsi="Courier New" w:cs="Courier New" w:hint="default"/>
      </w:rPr>
    </w:lvl>
    <w:lvl w:ilvl="2" w:tplc="04050005" w:tentative="1">
      <w:start w:val="1"/>
      <w:numFmt w:val="bullet"/>
      <w:lvlText w:val=""/>
      <w:lvlJc w:val="left"/>
      <w:pPr>
        <w:ind w:left="4680" w:hanging="360"/>
      </w:pPr>
      <w:rPr>
        <w:rFonts w:ascii="Wingdings" w:hAnsi="Wingdings" w:hint="default"/>
      </w:rPr>
    </w:lvl>
    <w:lvl w:ilvl="3" w:tplc="04050001" w:tentative="1">
      <w:start w:val="1"/>
      <w:numFmt w:val="bullet"/>
      <w:lvlText w:val=""/>
      <w:lvlJc w:val="left"/>
      <w:pPr>
        <w:ind w:left="5400" w:hanging="360"/>
      </w:pPr>
      <w:rPr>
        <w:rFonts w:ascii="Symbol" w:hAnsi="Symbol" w:hint="default"/>
      </w:rPr>
    </w:lvl>
    <w:lvl w:ilvl="4" w:tplc="04050003" w:tentative="1">
      <w:start w:val="1"/>
      <w:numFmt w:val="bullet"/>
      <w:lvlText w:val="o"/>
      <w:lvlJc w:val="left"/>
      <w:pPr>
        <w:ind w:left="6120" w:hanging="360"/>
      </w:pPr>
      <w:rPr>
        <w:rFonts w:ascii="Courier New" w:hAnsi="Courier New" w:cs="Courier New" w:hint="default"/>
      </w:rPr>
    </w:lvl>
    <w:lvl w:ilvl="5" w:tplc="04050005" w:tentative="1">
      <w:start w:val="1"/>
      <w:numFmt w:val="bullet"/>
      <w:lvlText w:val=""/>
      <w:lvlJc w:val="left"/>
      <w:pPr>
        <w:ind w:left="6840" w:hanging="360"/>
      </w:pPr>
      <w:rPr>
        <w:rFonts w:ascii="Wingdings" w:hAnsi="Wingdings" w:hint="default"/>
      </w:rPr>
    </w:lvl>
    <w:lvl w:ilvl="6" w:tplc="04050001" w:tentative="1">
      <w:start w:val="1"/>
      <w:numFmt w:val="bullet"/>
      <w:lvlText w:val=""/>
      <w:lvlJc w:val="left"/>
      <w:pPr>
        <w:ind w:left="7560" w:hanging="360"/>
      </w:pPr>
      <w:rPr>
        <w:rFonts w:ascii="Symbol" w:hAnsi="Symbol" w:hint="default"/>
      </w:rPr>
    </w:lvl>
    <w:lvl w:ilvl="7" w:tplc="04050003" w:tentative="1">
      <w:start w:val="1"/>
      <w:numFmt w:val="bullet"/>
      <w:lvlText w:val="o"/>
      <w:lvlJc w:val="left"/>
      <w:pPr>
        <w:ind w:left="8280" w:hanging="360"/>
      </w:pPr>
      <w:rPr>
        <w:rFonts w:ascii="Courier New" w:hAnsi="Courier New" w:cs="Courier New" w:hint="default"/>
      </w:rPr>
    </w:lvl>
    <w:lvl w:ilvl="8" w:tplc="04050005" w:tentative="1">
      <w:start w:val="1"/>
      <w:numFmt w:val="bullet"/>
      <w:lvlText w:val=""/>
      <w:lvlJc w:val="left"/>
      <w:pPr>
        <w:ind w:left="9000" w:hanging="360"/>
      </w:pPr>
      <w:rPr>
        <w:rFonts w:ascii="Wingdings" w:hAnsi="Wingdings" w:hint="default"/>
      </w:rPr>
    </w:lvl>
  </w:abstractNum>
  <w:num w:numId="1">
    <w:abstractNumId w:val="4"/>
  </w:num>
  <w:num w:numId="2">
    <w:abstractNumId w:val="15"/>
  </w:num>
  <w:num w:numId="3">
    <w:abstractNumId w:val="14"/>
  </w:num>
  <w:num w:numId="4">
    <w:abstractNumId w:val="12"/>
  </w:num>
  <w:num w:numId="5">
    <w:abstractNumId w:val="19"/>
  </w:num>
  <w:num w:numId="6">
    <w:abstractNumId w:val="0"/>
  </w:num>
  <w:num w:numId="7">
    <w:abstractNumId w:val="22"/>
  </w:num>
  <w:num w:numId="8">
    <w:abstractNumId w:val="17"/>
  </w:num>
  <w:num w:numId="9">
    <w:abstractNumId w:val="10"/>
  </w:num>
  <w:num w:numId="10">
    <w:abstractNumId w:val="13"/>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num>
  <w:num w:numId="17">
    <w:abstractNumId w:val="3"/>
  </w:num>
  <w:num w:numId="18">
    <w:abstractNumId w:val="16"/>
  </w:num>
  <w:num w:numId="19">
    <w:abstractNumId w:val="1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8"/>
  </w:num>
  <w:num w:numId="23">
    <w:abstractNumId w:val="21"/>
  </w:num>
  <w:num w:numId="24">
    <w:abstractNumId w:val="8"/>
  </w:num>
  <w:num w:numId="25">
    <w:abstractNumId w:val="2"/>
  </w:num>
  <w:num w:numId="26">
    <w:abstractNumId w:val="1"/>
  </w:num>
  <w:num w:numId="27">
    <w:abstractNumId w:val="20"/>
  </w:num>
  <w:num w:numId="28">
    <w:abstractNumId w:val="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tTC3NDExMTOxMDJU0lEKTi0uzszPAykwrAUAdY9/YCwAAAA="/>
  </w:docVars>
  <w:rsids>
    <w:rsidRoot w:val="00977BEC"/>
    <w:rsid w:val="00001088"/>
    <w:rsid w:val="00001482"/>
    <w:rsid w:val="00004210"/>
    <w:rsid w:val="000072B7"/>
    <w:rsid w:val="0001219E"/>
    <w:rsid w:val="000142EE"/>
    <w:rsid w:val="00015339"/>
    <w:rsid w:val="00015470"/>
    <w:rsid w:val="000161EE"/>
    <w:rsid w:val="00016ACA"/>
    <w:rsid w:val="00017A8A"/>
    <w:rsid w:val="00030777"/>
    <w:rsid w:val="0003475A"/>
    <w:rsid w:val="00034F55"/>
    <w:rsid w:val="000358F2"/>
    <w:rsid w:val="000372B8"/>
    <w:rsid w:val="00047476"/>
    <w:rsid w:val="00047A7B"/>
    <w:rsid w:val="000515FB"/>
    <w:rsid w:val="00062D9D"/>
    <w:rsid w:val="00064688"/>
    <w:rsid w:val="00070DB2"/>
    <w:rsid w:val="00075D4A"/>
    <w:rsid w:val="0007666E"/>
    <w:rsid w:val="0007729D"/>
    <w:rsid w:val="000845D5"/>
    <w:rsid w:val="00092B1C"/>
    <w:rsid w:val="000A2BAA"/>
    <w:rsid w:val="000A33D5"/>
    <w:rsid w:val="000A45FC"/>
    <w:rsid w:val="000B1824"/>
    <w:rsid w:val="000B1D3B"/>
    <w:rsid w:val="000B6B86"/>
    <w:rsid w:val="000B7079"/>
    <w:rsid w:val="000B73A5"/>
    <w:rsid w:val="000C1F4A"/>
    <w:rsid w:val="000C4611"/>
    <w:rsid w:val="000C4D4E"/>
    <w:rsid w:val="000D267A"/>
    <w:rsid w:val="000D5CBA"/>
    <w:rsid w:val="000E0113"/>
    <w:rsid w:val="000E4A9F"/>
    <w:rsid w:val="000E5970"/>
    <w:rsid w:val="000E68CC"/>
    <w:rsid w:val="000E7A83"/>
    <w:rsid w:val="000E7E19"/>
    <w:rsid w:val="000F163D"/>
    <w:rsid w:val="000F289D"/>
    <w:rsid w:val="000F3E90"/>
    <w:rsid w:val="000F5DFD"/>
    <w:rsid w:val="00100A92"/>
    <w:rsid w:val="00100D27"/>
    <w:rsid w:val="00112848"/>
    <w:rsid w:val="0011685F"/>
    <w:rsid w:val="00122F78"/>
    <w:rsid w:val="00123E8F"/>
    <w:rsid w:val="001242FF"/>
    <w:rsid w:val="00124749"/>
    <w:rsid w:val="0012640A"/>
    <w:rsid w:val="001276FD"/>
    <w:rsid w:val="001317B1"/>
    <w:rsid w:val="00133DC8"/>
    <w:rsid w:val="001354C9"/>
    <w:rsid w:val="00137E2E"/>
    <w:rsid w:val="00140A5A"/>
    <w:rsid w:val="0015056A"/>
    <w:rsid w:val="00151608"/>
    <w:rsid w:val="0015440E"/>
    <w:rsid w:val="0015664D"/>
    <w:rsid w:val="00157E4F"/>
    <w:rsid w:val="00163D6A"/>
    <w:rsid w:val="00166EB0"/>
    <w:rsid w:val="001774A7"/>
    <w:rsid w:val="0018045D"/>
    <w:rsid w:val="00182EF4"/>
    <w:rsid w:val="001A76F6"/>
    <w:rsid w:val="001B755D"/>
    <w:rsid w:val="001D31A0"/>
    <w:rsid w:val="001D4FE0"/>
    <w:rsid w:val="001D503B"/>
    <w:rsid w:val="001D55E2"/>
    <w:rsid w:val="001E0C6D"/>
    <w:rsid w:val="001E20D4"/>
    <w:rsid w:val="001E270B"/>
    <w:rsid w:val="001E5D70"/>
    <w:rsid w:val="001E71E7"/>
    <w:rsid w:val="001F2ACE"/>
    <w:rsid w:val="00204C06"/>
    <w:rsid w:val="002060FC"/>
    <w:rsid w:val="00206C51"/>
    <w:rsid w:val="00222207"/>
    <w:rsid w:val="00227AD1"/>
    <w:rsid w:val="002333D3"/>
    <w:rsid w:val="0023434A"/>
    <w:rsid w:val="002374DA"/>
    <w:rsid w:val="00240157"/>
    <w:rsid w:val="002412F4"/>
    <w:rsid w:val="00243619"/>
    <w:rsid w:val="002449B6"/>
    <w:rsid w:val="00245FA0"/>
    <w:rsid w:val="002526B9"/>
    <w:rsid w:val="002539EA"/>
    <w:rsid w:val="00260B3D"/>
    <w:rsid w:val="00266254"/>
    <w:rsid w:val="0027017F"/>
    <w:rsid w:val="0028090E"/>
    <w:rsid w:val="00280A08"/>
    <w:rsid w:val="00280B83"/>
    <w:rsid w:val="0028629D"/>
    <w:rsid w:val="00287EB9"/>
    <w:rsid w:val="00291377"/>
    <w:rsid w:val="0029677F"/>
    <w:rsid w:val="00296D45"/>
    <w:rsid w:val="00297FB5"/>
    <w:rsid w:val="002A1A9D"/>
    <w:rsid w:val="002B02F2"/>
    <w:rsid w:val="002B1990"/>
    <w:rsid w:val="002C3BDD"/>
    <w:rsid w:val="002D2369"/>
    <w:rsid w:val="002D5F5A"/>
    <w:rsid w:val="002D7C0F"/>
    <w:rsid w:val="002E02DB"/>
    <w:rsid w:val="002E05BC"/>
    <w:rsid w:val="002E070B"/>
    <w:rsid w:val="002E1852"/>
    <w:rsid w:val="002E1DE2"/>
    <w:rsid w:val="002E6AB9"/>
    <w:rsid w:val="002F4B18"/>
    <w:rsid w:val="002F5853"/>
    <w:rsid w:val="002F6FAE"/>
    <w:rsid w:val="002F7950"/>
    <w:rsid w:val="00302095"/>
    <w:rsid w:val="00307C78"/>
    <w:rsid w:val="00311677"/>
    <w:rsid w:val="00313477"/>
    <w:rsid w:val="0031554B"/>
    <w:rsid w:val="003206B7"/>
    <w:rsid w:val="00326CB3"/>
    <w:rsid w:val="00327499"/>
    <w:rsid w:val="00335090"/>
    <w:rsid w:val="00342BD4"/>
    <w:rsid w:val="00344CA5"/>
    <w:rsid w:val="00346489"/>
    <w:rsid w:val="00347419"/>
    <w:rsid w:val="00351C1E"/>
    <w:rsid w:val="00352359"/>
    <w:rsid w:val="003541B6"/>
    <w:rsid w:val="003614D7"/>
    <w:rsid w:val="003618BA"/>
    <w:rsid w:val="00361A46"/>
    <w:rsid w:val="00361E25"/>
    <w:rsid w:val="003635EF"/>
    <w:rsid w:val="00364E8B"/>
    <w:rsid w:val="00366063"/>
    <w:rsid w:val="00381A76"/>
    <w:rsid w:val="00384243"/>
    <w:rsid w:val="003872D2"/>
    <w:rsid w:val="00391329"/>
    <w:rsid w:val="003970D7"/>
    <w:rsid w:val="003A31B4"/>
    <w:rsid w:val="003A3D51"/>
    <w:rsid w:val="003A4FDE"/>
    <w:rsid w:val="003A6C94"/>
    <w:rsid w:val="003B4DBC"/>
    <w:rsid w:val="003B5A4A"/>
    <w:rsid w:val="003B6B79"/>
    <w:rsid w:val="003C0B3E"/>
    <w:rsid w:val="003C1055"/>
    <w:rsid w:val="003C3CE5"/>
    <w:rsid w:val="003C5FC3"/>
    <w:rsid w:val="003C6096"/>
    <w:rsid w:val="003C7271"/>
    <w:rsid w:val="003D0ABF"/>
    <w:rsid w:val="003D19E2"/>
    <w:rsid w:val="003D2294"/>
    <w:rsid w:val="003D2806"/>
    <w:rsid w:val="003D4D62"/>
    <w:rsid w:val="003D5ED7"/>
    <w:rsid w:val="003D6B6A"/>
    <w:rsid w:val="003E06D2"/>
    <w:rsid w:val="003F32E2"/>
    <w:rsid w:val="003F3C1A"/>
    <w:rsid w:val="0040444E"/>
    <w:rsid w:val="00405E7F"/>
    <w:rsid w:val="00407296"/>
    <w:rsid w:val="00411B9E"/>
    <w:rsid w:val="00411D14"/>
    <w:rsid w:val="004126B6"/>
    <w:rsid w:val="004127E8"/>
    <w:rsid w:val="004162A1"/>
    <w:rsid w:val="00421579"/>
    <w:rsid w:val="00422FB1"/>
    <w:rsid w:val="0042626C"/>
    <w:rsid w:val="004273C9"/>
    <w:rsid w:val="004310D4"/>
    <w:rsid w:val="00432ADB"/>
    <w:rsid w:val="00446FB4"/>
    <w:rsid w:val="0045147F"/>
    <w:rsid w:val="00452DEC"/>
    <w:rsid w:val="00455B95"/>
    <w:rsid w:val="00456BDA"/>
    <w:rsid w:val="004574F5"/>
    <w:rsid w:val="00462B03"/>
    <w:rsid w:val="00462B88"/>
    <w:rsid w:val="00467795"/>
    <w:rsid w:val="00467EB8"/>
    <w:rsid w:val="00471E98"/>
    <w:rsid w:val="004737AC"/>
    <w:rsid w:val="00475D7F"/>
    <w:rsid w:val="00482783"/>
    <w:rsid w:val="0049114B"/>
    <w:rsid w:val="00491D92"/>
    <w:rsid w:val="0049395E"/>
    <w:rsid w:val="004A17E2"/>
    <w:rsid w:val="004A4658"/>
    <w:rsid w:val="004A567A"/>
    <w:rsid w:val="004A5737"/>
    <w:rsid w:val="004B0EC6"/>
    <w:rsid w:val="004B151D"/>
    <w:rsid w:val="004B56A4"/>
    <w:rsid w:val="004C1163"/>
    <w:rsid w:val="004C3079"/>
    <w:rsid w:val="004C5364"/>
    <w:rsid w:val="004C75AF"/>
    <w:rsid w:val="004D3EA6"/>
    <w:rsid w:val="004D7C72"/>
    <w:rsid w:val="004E01B2"/>
    <w:rsid w:val="004E49D3"/>
    <w:rsid w:val="004E5BBD"/>
    <w:rsid w:val="004F1CCC"/>
    <w:rsid w:val="004F26EC"/>
    <w:rsid w:val="004F42D5"/>
    <w:rsid w:val="004F45CD"/>
    <w:rsid w:val="005145AA"/>
    <w:rsid w:val="00517E79"/>
    <w:rsid w:val="00522A5C"/>
    <w:rsid w:val="00523EAB"/>
    <w:rsid w:val="0053101C"/>
    <w:rsid w:val="00532121"/>
    <w:rsid w:val="0053614A"/>
    <w:rsid w:val="00540EA9"/>
    <w:rsid w:val="00542A80"/>
    <w:rsid w:val="005430A0"/>
    <w:rsid w:val="00543C59"/>
    <w:rsid w:val="005451C3"/>
    <w:rsid w:val="00545F25"/>
    <w:rsid w:val="00547B5F"/>
    <w:rsid w:val="0055049C"/>
    <w:rsid w:val="00552F4D"/>
    <w:rsid w:val="0056385D"/>
    <w:rsid w:val="00571DDD"/>
    <w:rsid w:val="00575571"/>
    <w:rsid w:val="0058302E"/>
    <w:rsid w:val="005853D3"/>
    <w:rsid w:val="00586E31"/>
    <w:rsid w:val="005900AF"/>
    <w:rsid w:val="005923B5"/>
    <w:rsid w:val="0059294B"/>
    <w:rsid w:val="005931F0"/>
    <w:rsid w:val="00596438"/>
    <w:rsid w:val="005A1384"/>
    <w:rsid w:val="005A1A7F"/>
    <w:rsid w:val="005A3108"/>
    <w:rsid w:val="005A4F69"/>
    <w:rsid w:val="005A7CA7"/>
    <w:rsid w:val="005C21EB"/>
    <w:rsid w:val="005D11AA"/>
    <w:rsid w:val="005D13AF"/>
    <w:rsid w:val="005D42D5"/>
    <w:rsid w:val="005E21E3"/>
    <w:rsid w:val="005F09C8"/>
    <w:rsid w:val="005F0AAE"/>
    <w:rsid w:val="005F2A4C"/>
    <w:rsid w:val="005F61C1"/>
    <w:rsid w:val="005F6791"/>
    <w:rsid w:val="00601024"/>
    <w:rsid w:val="00604EE9"/>
    <w:rsid w:val="00606B74"/>
    <w:rsid w:val="00613683"/>
    <w:rsid w:val="006168AA"/>
    <w:rsid w:val="0062034E"/>
    <w:rsid w:val="006254D2"/>
    <w:rsid w:val="006357E1"/>
    <w:rsid w:val="0063692F"/>
    <w:rsid w:val="00640075"/>
    <w:rsid w:val="00642169"/>
    <w:rsid w:val="00644B4A"/>
    <w:rsid w:val="0064556F"/>
    <w:rsid w:val="00651CC2"/>
    <w:rsid w:val="006529D4"/>
    <w:rsid w:val="00653601"/>
    <w:rsid w:val="006543FA"/>
    <w:rsid w:val="00657018"/>
    <w:rsid w:val="00661AB6"/>
    <w:rsid w:val="00662930"/>
    <w:rsid w:val="006631BC"/>
    <w:rsid w:val="00663CEB"/>
    <w:rsid w:val="00665242"/>
    <w:rsid w:val="0067088F"/>
    <w:rsid w:val="00672658"/>
    <w:rsid w:val="00677F6F"/>
    <w:rsid w:val="006827AA"/>
    <w:rsid w:val="00682C74"/>
    <w:rsid w:val="00691882"/>
    <w:rsid w:val="00692A98"/>
    <w:rsid w:val="006945E1"/>
    <w:rsid w:val="00697514"/>
    <w:rsid w:val="006C047F"/>
    <w:rsid w:val="006C0569"/>
    <w:rsid w:val="006C3E0C"/>
    <w:rsid w:val="006C49E1"/>
    <w:rsid w:val="006C7190"/>
    <w:rsid w:val="006D1761"/>
    <w:rsid w:val="006D3FD2"/>
    <w:rsid w:val="006D5182"/>
    <w:rsid w:val="006D5562"/>
    <w:rsid w:val="006D7A89"/>
    <w:rsid w:val="006E1982"/>
    <w:rsid w:val="006E3F49"/>
    <w:rsid w:val="006F5C2E"/>
    <w:rsid w:val="00701CDC"/>
    <w:rsid w:val="00711FDD"/>
    <w:rsid w:val="00716AA0"/>
    <w:rsid w:val="00724418"/>
    <w:rsid w:val="00724712"/>
    <w:rsid w:val="00724C1C"/>
    <w:rsid w:val="0074023F"/>
    <w:rsid w:val="00741CE5"/>
    <w:rsid w:val="00744B87"/>
    <w:rsid w:val="00745B20"/>
    <w:rsid w:val="00750935"/>
    <w:rsid w:val="0075338F"/>
    <w:rsid w:val="00753D5F"/>
    <w:rsid w:val="00757717"/>
    <w:rsid w:val="0076025A"/>
    <w:rsid w:val="00761ACF"/>
    <w:rsid w:val="007624A8"/>
    <w:rsid w:val="00763F03"/>
    <w:rsid w:val="0076427A"/>
    <w:rsid w:val="00764A4F"/>
    <w:rsid w:val="00764DAC"/>
    <w:rsid w:val="00765F6A"/>
    <w:rsid w:val="00776765"/>
    <w:rsid w:val="00780F67"/>
    <w:rsid w:val="00784344"/>
    <w:rsid w:val="00785FF4"/>
    <w:rsid w:val="00787A65"/>
    <w:rsid w:val="00787CC3"/>
    <w:rsid w:val="00790278"/>
    <w:rsid w:val="00790D61"/>
    <w:rsid w:val="00793C08"/>
    <w:rsid w:val="007A2770"/>
    <w:rsid w:val="007B088D"/>
    <w:rsid w:val="007B6D2F"/>
    <w:rsid w:val="007B753B"/>
    <w:rsid w:val="007B79EA"/>
    <w:rsid w:val="007C141B"/>
    <w:rsid w:val="007C42E7"/>
    <w:rsid w:val="007D1B17"/>
    <w:rsid w:val="007D22D4"/>
    <w:rsid w:val="007D4401"/>
    <w:rsid w:val="007E2C35"/>
    <w:rsid w:val="007E306C"/>
    <w:rsid w:val="007E68B8"/>
    <w:rsid w:val="007F3DA2"/>
    <w:rsid w:val="0080472A"/>
    <w:rsid w:val="00811CF3"/>
    <w:rsid w:val="00815270"/>
    <w:rsid w:val="00815D95"/>
    <w:rsid w:val="00817D01"/>
    <w:rsid w:val="008206EC"/>
    <w:rsid w:val="008214B4"/>
    <w:rsid w:val="008217E6"/>
    <w:rsid w:val="008230BF"/>
    <w:rsid w:val="008312D4"/>
    <w:rsid w:val="00834D7C"/>
    <w:rsid w:val="008378A1"/>
    <w:rsid w:val="00837F72"/>
    <w:rsid w:val="0084044B"/>
    <w:rsid w:val="00842A46"/>
    <w:rsid w:val="0084352D"/>
    <w:rsid w:val="0084478D"/>
    <w:rsid w:val="00853336"/>
    <w:rsid w:val="00853C70"/>
    <w:rsid w:val="00853DC0"/>
    <w:rsid w:val="00855AC8"/>
    <w:rsid w:val="00860CBC"/>
    <w:rsid w:val="00862470"/>
    <w:rsid w:val="0086479E"/>
    <w:rsid w:val="00865D4D"/>
    <w:rsid w:val="008660CF"/>
    <w:rsid w:val="008738A8"/>
    <w:rsid w:val="008819C7"/>
    <w:rsid w:val="0088433A"/>
    <w:rsid w:val="0088458E"/>
    <w:rsid w:val="00886A08"/>
    <w:rsid w:val="0089050D"/>
    <w:rsid w:val="008930B4"/>
    <w:rsid w:val="00894374"/>
    <w:rsid w:val="00896D38"/>
    <w:rsid w:val="008A7E70"/>
    <w:rsid w:val="008B196B"/>
    <w:rsid w:val="008B7983"/>
    <w:rsid w:val="008C482A"/>
    <w:rsid w:val="008D0040"/>
    <w:rsid w:val="008D2EAD"/>
    <w:rsid w:val="008D5331"/>
    <w:rsid w:val="008D7F5E"/>
    <w:rsid w:val="008E0730"/>
    <w:rsid w:val="008E1CE1"/>
    <w:rsid w:val="008E1E97"/>
    <w:rsid w:val="008E646C"/>
    <w:rsid w:val="008F0B83"/>
    <w:rsid w:val="008F0E0B"/>
    <w:rsid w:val="008F77F5"/>
    <w:rsid w:val="0090420D"/>
    <w:rsid w:val="00911D52"/>
    <w:rsid w:val="00921E22"/>
    <w:rsid w:val="00922FAB"/>
    <w:rsid w:val="00924466"/>
    <w:rsid w:val="00926CF6"/>
    <w:rsid w:val="00930656"/>
    <w:rsid w:val="00930E7F"/>
    <w:rsid w:val="009321F7"/>
    <w:rsid w:val="00935589"/>
    <w:rsid w:val="00942572"/>
    <w:rsid w:val="009466B2"/>
    <w:rsid w:val="00947C08"/>
    <w:rsid w:val="00955FBC"/>
    <w:rsid w:val="009575DD"/>
    <w:rsid w:val="00967D06"/>
    <w:rsid w:val="0097280B"/>
    <w:rsid w:val="00972C52"/>
    <w:rsid w:val="00976420"/>
    <w:rsid w:val="00977BEC"/>
    <w:rsid w:val="00985D39"/>
    <w:rsid w:val="0098656A"/>
    <w:rsid w:val="00987780"/>
    <w:rsid w:val="0099564F"/>
    <w:rsid w:val="009A1923"/>
    <w:rsid w:val="009A7E04"/>
    <w:rsid w:val="009B2D42"/>
    <w:rsid w:val="009C1EEF"/>
    <w:rsid w:val="009C2F09"/>
    <w:rsid w:val="009C5BE6"/>
    <w:rsid w:val="009C6FFD"/>
    <w:rsid w:val="009D24A4"/>
    <w:rsid w:val="009D5BEE"/>
    <w:rsid w:val="009D7FFE"/>
    <w:rsid w:val="009E1780"/>
    <w:rsid w:val="009E1BD6"/>
    <w:rsid w:val="009E34DB"/>
    <w:rsid w:val="009E5C0A"/>
    <w:rsid w:val="009F06B4"/>
    <w:rsid w:val="009F3B3D"/>
    <w:rsid w:val="009F587F"/>
    <w:rsid w:val="009F5FB1"/>
    <w:rsid w:val="00A07293"/>
    <w:rsid w:val="00A1254E"/>
    <w:rsid w:val="00A14E4C"/>
    <w:rsid w:val="00A1508F"/>
    <w:rsid w:val="00A22E3C"/>
    <w:rsid w:val="00A239B1"/>
    <w:rsid w:val="00A23F47"/>
    <w:rsid w:val="00A2468D"/>
    <w:rsid w:val="00A25AC0"/>
    <w:rsid w:val="00A35D3B"/>
    <w:rsid w:val="00A37B52"/>
    <w:rsid w:val="00A37D60"/>
    <w:rsid w:val="00A556B9"/>
    <w:rsid w:val="00A6403D"/>
    <w:rsid w:val="00A726E5"/>
    <w:rsid w:val="00A73E4A"/>
    <w:rsid w:val="00A74E8D"/>
    <w:rsid w:val="00A765BA"/>
    <w:rsid w:val="00A7757F"/>
    <w:rsid w:val="00A7795C"/>
    <w:rsid w:val="00A8024D"/>
    <w:rsid w:val="00A8576D"/>
    <w:rsid w:val="00A90A58"/>
    <w:rsid w:val="00A91976"/>
    <w:rsid w:val="00A92B80"/>
    <w:rsid w:val="00A92E6D"/>
    <w:rsid w:val="00A934FB"/>
    <w:rsid w:val="00A93B02"/>
    <w:rsid w:val="00A93B90"/>
    <w:rsid w:val="00AA389E"/>
    <w:rsid w:val="00AA4242"/>
    <w:rsid w:val="00AA70C1"/>
    <w:rsid w:val="00AB29D0"/>
    <w:rsid w:val="00AB6C85"/>
    <w:rsid w:val="00AC5423"/>
    <w:rsid w:val="00AC5D00"/>
    <w:rsid w:val="00AC72D7"/>
    <w:rsid w:val="00AD4C83"/>
    <w:rsid w:val="00AD5D2C"/>
    <w:rsid w:val="00AE10C0"/>
    <w:rsid w:val="00AE65D2"/>
    <w:rsid w:val="00AF3ECB"/>
    <w:rsid w:val="00AF611E"/>
    <w:rsid w:val="00AF6C56"/>
    <w:rsid w:val="00AF70C6"/>
    <w:rsid w:val="00AF771E"/>
    <w:rsid w:val="00B04346"/>
    <w:rsid w:val="00B0513F"/>
    <w:rsid w:val="00B07740"/>
    <w:rsid w:val="00B07D35"/>
    <w:rsid w:val="00B15FBA"/>
    <w:rsid w:val="00B17C0C"/>
    <w:rsid w:val="00B20E82"/>
    <w:rsid w:val="00B21EE0"/>
    <w:rsid w:val="00B25979"/>
    <w:rsid w:val="00B32795"/>
    <w:rsid w:val="00B33717"/>
    <w:rsid w:val="00B41ADE"/>
    <w:rsid w:val="00B46590"/>
    <w:rsid w:val="00B47391"/>
    <w:rsid w:val="00B50FE7"/>
    <w:rsid w:val="00B515C2"/>
    <w:rsid w:val="00B51E82"/>
    <w:rsid w:val="00B55D43"/>
    <w:rsid w:val="00B56215"/>
    <w:rsid w:val="00B56457"/>
    <w:rsid w:val="00B57849"/>
    <w:rsid w:val="00B57935"/>
    <w:rsid w:val="00B60E53"/>
    <w:rsid w:val="00B65723"/>
    <w:rsid w:val="00B65983"/>
    <w:rsid w:val="00B65ABE"/>
    <w:rsid w:val="00B6783A"/>
    <w:rsid w:val="00B70825"/>
    <w:rsid w:val="00B71EC5"/>
    <w:rsid w:val="00B726F8"/>
    <w:rsid w:val="00B733F3"/>
    <w:rsid w:val="00B77209"/>
    <w:rsid w:val="00B7786C"/>
    <w:rsid w:val="00B83151"/>
    <w:rsid w:val="00B85792"/>
    <w:rsid w:val="00B85A08"/>
    <w:rsid w:val="00B863EE"/>
    <w:rsid w:val="00B97462"/>
    <w:rsid w:val="00BA0BBE"/>
    <w:rsid w:val="00BA0CAD"/>
    <w:rsid w:val="00BA27CE"/>
    <w:rsid w:val="00BB0C30"/>
    <w:rsid w:val="00BB148F"/>
    <w:rsid w:val="00BB1A40"/>
    <w:rsid w:val="00BB40EE"/>
    <w:rsid w:val="00BB4CA0"/>
    <w:rsid w:val="00BC0522"/>
    <w:rsid w:val="00BC07B8"/>
    <w:rsid w:val="00BC1346"/>
    <w:rsid w:val="00BC2FCA"/>
    <w:rsid w:val="00BC6627"/>
    <w:rsid w:val="00BC6E2D"/>
    <w:rsid w:val="00BD1C73"/>
    <w:rsid w:val="00BD380F"/>
    <w:rsid w:val="00BD4CD6"/>
    <w:rsid w:val="00BD5316"/>
    <w:rsid w:val="00BD5825"/>
    <w:rsid w:val="00BD719E"/>
    <w:rsid w:val="00BE4F1C"/>
    <w:rsid w:val="00BF04D0"/>
    <w:rsid w:val="00BF1827"/>
    <w:rsid w:val="00BF1D79"/>
    <w:rsid w:val="00C00371"/>
    <w:rsid w:val="00C00B9E"/>
    <w:rsid w:val="00C00FE1"/>
    <w:rsid w:val="00C03EFF"/>
    <w:rsid w:val="00C06A52"/>
    <w:rsid w:val="00C10616"/>
    <w:rsid w:val="00C178A5"/>
    <w:rsid w:val="00C205A9"/>
    <w:rsid w:val="00C23576"/>
    <w:rsid w:val="00C24D47"/>
    <w:rsid w:val="00C25024"/>
    <w:rsid w:val="00C30281"/>
    <w:rsid w:val="00C326BF"/>
    <w:rsid w:val="00C37583"/>
    <w:rsid w:val="00C400C9"/>
    <w:rsid w:val="00C41D67"/>
    <w:rsid w:val="00C5209F"/>
    <w:rsid w:val="00C56AC3"/>
    <w:rsid w:val="00C615A5"/>
    <w:rsid w:val="00C64B1A"/>
    <w:rsid w:val="00C64E67"/>
    <w:rsid w:val="00C65C06"/>
    <w:rsid w:val="00C663C2"/>
    <w:rsid w:val="00C71329"/>
    <w:rsid w:val="00C72A66"/>
    <w:rsid w:val="00C72C03"/>
    <w:rsid w:val="00C731A4"/>
    <w:rsid w:val="00C734F6"/>
    <w:rsid w:val="00C73869"/>
    <w:rsid w:val="00C77B74"/>
    <w:rsid w:val="00C77EF3"/>
    <w:rsid w:val="00C81A81"/>
    <w:rsid w:val="00C81AD5"/>
    <w:rsid w:val="00C81B69"/>
    <w:rsid w:val="00C82E13"/>
    <w:rsid w:val="00C82FF4"/>
    <w:rsid w:val="00C83C22"/>
    <w:rsid w:val="00C84B45"/>
    <w:rsid w:val="00C86571"/>
    <w:rsid w:val="00C87844"/>
    <w:rsid w:val="00C91F2C"/>
    <w:rsid w:val="00C92241"/>
    <w:rsid w:val="00C939ED"/>
    <w:rsid w:val="00CA03A3"/>
    <w:rsid w:val="00CA144A"/>
    <w:rsid w:val="00CA438E"/>
    <w:rsid w:val="00CA5224"/>
    <w:rsid w:val="00CA6E81"/>
    <w:rsid w:val="00CA7289"/>
    <w:rsid w:val="00CB024D"/>
    <w:rsid w:val="00CB3DCB"/>
    <w:rsid w:val="00CB5078"/>
    <w:rsid w:val="00CB65A3"/>
    <w:rsid w:val="00CB7CAF"/>
    <w:rsid w:val="00CC5AB0"/>
    <w:rsid w:val="00CD50CA"/>
    <w:rsid w:val="00CD751D"/>
    <w:rsid w:val="00CE6D2A"/>
    <w:rsid w:val="00CE71D7"/>
    <w:rsid w:val="00CE7959"/>
    <w:rsid w:val="00CE7BC9"/>
    <w:rsid w:val="00CF0DDF"/>
    <w:rsid w:val="00CF102C"/>
    <w:rsid w:val="00CF18C7"/>
    <w:rsid w:val="00CF3C0D"/>
    <w:rsid w:val="00CF645B"/>
    <w:rsid w:val="00CF65C8"/>
    <w:rsid w:val="00CF7830"/>
    <w:rsid w:val="00CF7B98"/>
    <w:rsid w:val="00CF7E3C"/>
    <w:rsid w:val="00D04854"/>
    <w:rsid w:val="00D11BC1"/>
    <w:rsid w:val="00D1299A"/>
    <w:rsid w:val="00D17A4B"/>
    <w:rsid w:val="00D2205F"/>
    <w:rsid w:val="00D23648"/>
    <w:rsid w:val="00D23B98"/>
    <w:rsid w:val="00D23F51"/>
    <w:rsid w:val="00D273A2"/>
    <w:rsid w:val="00D31451"/>
    <w:rsid w:val="00D41FDA"/>
    <w:rsid w:val="00D43FDC"/>
    <w:rsid w:val="00D465BE"/>
    <w:rsid w:val="00D46DA2"/>
    <w:rsid w:val="00D471B6"/>
    <w:rsid w:val="00D477FE"/>
    <w:rsid w:val="00D50766"/>
    <w:rsid w:val="00D514E3"/>
    <w:rsid w:val="00D5298A"/>
    <w:rsid w:val="00D56C3E"/>
    <w:rsid w:val="00D61668"/>
    <w:rsid w:val="00D62B40"/>
    <w:rsid w:val="00D63772"/>
    <w:rsid w:val="00D65E75"/>
    <w:rsid w:val="00D67A6E"/>
    <w:rsid w:val="00D67CF4"/>
    <w:rsid w:val="00D8071F"/>
    <w:rsid w:val="00D8442C"/>
    <w:rsid w:val="00D905FF"/>
    <w:rsid w:val="00D9107D"/>
    <w:rsid w:val="00D91158"/>
    <w:rsid w:val="00D92BF0"/>
    <w:rsid w:val="00D97ED6"/>
    <w:rsid w:val="00DB0CEC"/>
    <w:rsid w:val="00DB16BA"/>
    <w:rsid w:val="00DC4B5B"/>
    <w:rsid w:val="00DD2224"/>
    <w:rsid w:val="00DD2684"/>
    <w:rsid w:val="00DD5F5D"/>
    <w:rsid w:val="00DD6C2C"/>
    <w:rsid w:val="00DD7E95"/>
    <w:rsid w:val="00DE5927"/>
    <w:rsid w:val="00DE59DE"/>
    <w:rsid w:val="00DE72E0"/>
    <w:rsid w:val="00DF1438"/>
    <w:rsid w:val="00DF24A9"/>
    <w:rsid w:val="00DF6AC9"/>
    <w:rsid w:val="00DF726C"/>
    <w:rsid w:val="00E03DF4"/>
    <w:rsid w:val="00E03F38"/>
    <w:rsid w:val="00E0453E"/>
    <w:rsid w:val="00E04B1F"/>
    <w:rsid w:val="00E04F54"/>
    <w:rsid w:val="00E07EB6"/>
    <w:rsid w:val="00E11375"/>
    <w:rsid w:val="00E14EA6"/>
    <w:rsid w:val="00E1726E"/>
    <w:rsid w:val="00E23AD5"/>
    <w:rsid w:val="00E241F3"/>
    <w:rsid w:val="00E264A1"/>
    <w:rsid w:val="00E27053"/>
    <w:rsid w:val="00E307F2"/>
    <w:rsid w:val="00E34C7C"/>
    <w:rsid w:val="00E358DE"/>
    <w:rsid w:val="00E35C56"/>
    <w:rsid w:val="00E44425"/>
    <w:rsid w:val="00E4509E"/>
    <w:rsid w:val="00E45DC1"/>
    <w:rsid w:val="00E475F3"/>
    <w:rsid w:val="00E5029E"/>
    <w:rsid w:val="00E51EA7"/>
    <w:rsid w:val="00E563BA"/>
    <w:rsid w:val="00E566E5"/>
    <w:rsid w:val="00E576AB"/>
    <w:rsid w:val="00E57BEB"/>
    <w:rsid w:val="00E630E6"/>
    <w:rsid w:val="00E66566"/>
    <w:rsid w:val="00E71199"/>
    <w:rsid w:val="00E716C3"/>
    <w:rsid w:val="00E73EFD"/>
    <w:rsid w:val="00E7517B"/>
    <w:rsid w:val="00E75DEA"/>
    <w:rsid w:val="00E87197"/>
    <w:rsid w:val="00E91FCB"/>
    <w:rsid w:val="00E92BD1"/>
    <w:rsid w:val="00E93BA6"/>
    <w:rsid w:val="00E950D3"/>
    <w:rsid w:val="00EA02D8"/>
    <w:rsid w:val="00EA0488"/>
    <w:rsid w:val="00EA3EBD"/>
    <w:rsid w:val="00EA5FBC"/>
    <w:rsid w:val="00EB16AF"/>
    <w:rsid w:val="00EC021A"/>
    <w:rsid w:val="00EC121D"/>
    <w:rsid w:val="00EC2688"/>
    <w:rsid w:val="00EC32AD"/>
    <w:rsid w:val="00EC5E0F"/>
    <w:rsid w:val="00EC6E23"/>
    <w:rsid w:val="00EC6F51"/>
    <w:rsid w:val="00ED1C11"/>
    <w:rsid w:val="00ED26E6"/>
    <w:rsid w:val="00ED6B93"/>
    <w:rsid w:val="00EE0350"/>
    <w:rsid w:val="00EF381C"/>
    <w:rsid w:val="00EF3DB4"/>
    <w:rsid w:val="00F00ED5"/>
    <w:rsid w:val="00F00FFB"/>
    <w:rsid w:val="00F10AE7"/>
    <w:rsid w:val="00F134D5"/>
    <w:rsid w:val="00F17C7D"/>
    <w:rsid w:val="00F2019A"/>
    <w:rsid w:val="00F34100"/>
    <w:rsid w:val="00F35072"/>
    <w:rsid w:val="00F35A70"/>
    <w:rsid w:val="00F4249E"/>
    <w:rsid w:val="00F424D5"/>
    <w:rsid w:val="00F476F0"/>
    <w:rsid w:val="00F507DB"/>
    <w:rsid w:val="00F51304"/>
    <w:rsid w:val="00F53183"/>
    <w:rsid w:val="00F57338"/>
    <w:rsid w:val="00F6011D"/>
    <w:rsid w:val="00F62DF9"/>
    <w:rsid w:val="00F670D0"/>
    <w:rsid w:val="00F74273"/>
    <w:rsid w:val="00F80972"/>
    <w:rsid w:val="00F81D92"/>
    <w:rsid w:val="00F86ABC"/>
    <w:rsid w:val="00F90638"/>
    <w:rsid w:val="00F911DB"/>
    <w:rsid w:val="00F95428"/>
    <w:rsid w:val="00F954A3"/>
    <w:rsid w:val="00FA0206"/>
    <w:rsid w:val="00FA167B"/>
    <w:rsid w:val="00FA1844"/>
    <w:rsid w:val="00FA2BF7"/>
    <w:rsid w:val="00FA34F4"/>
    <w:rsid w:val="00FA3CEC"/>
    <w:rsid w:val="00FA5100"/>
    <w:rsid w:val="00FB0BC0"/>
    <w:rsid w:val="00FB10A4"/>
    <w:rsid w:val="00FB2952"/>
    <w:rsid w:val="00FB6B05"/>
    <w:rsid w:val="00FB7BCE"/>
    <w:rsid w:val="00FC531C"/>
    <w:rsid w:val="00FC5696"/>
    <w:rsid w:val="00FC5DB5"/>
    <w:rsid w:val="00FD2CEB"/>
    <w:rsid w:val="00FE0F86"/>
    <w:rsid w:val="00FE1658"/>
    <w:rsid w:val="00FE24A2"/>
    <w:rsid w:val="00FE4A75"/>
    <w:rsid w:val="00FE4E7D"/>
    <w:rsid w:val="00FE5B0C"/>
    <w:rsid w:val="00FE6FB4"/>
    <w:rsid w:val="00FE731F"/>
    <w:rsid w:val="00FF52FF"/>
    <w:rsid w:val="00FF7D80"/>
    <w:rsid w:val="082E3E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28569"/>
  <w15:docId w15:val="{78FAB811-7ADC-4125-881C-0B5ABD1C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0EE"/>
    <w:pPr>
      <w:spacing w:after="120" w:line="360" w:lineRule="auto"/>
      <w:jc w:val="both"/>
    </w:pPr>
    <w:rPr>
      <w:rFonts w:ascii="Times New Roman" w:eastAsia="Times New Roman" w:hAnsi="Times New Roman" w:cs="Times New Roman"/>
      <w:kern w:val="28"/>
      <w:sz w:val="24"/>
      <w:szCs w:val="24"/>
      <w:lang w:eastAsia="cs-CZ"/>
    </w:rPr>
  </w:style>
  <w:style w:type="paragraph" w:styleId="Heading1">
    <w:name w:val="heading 1"/>
    <w:basedOn w:val="Normal"/>
    <w:next w:val="Normal"/>
    <w:link w:val="Heading1Char"/>
    <w:uiPriority w:val="9"/>
    <w:qFormat/>
    <w:rsid w:val="00FB7BCE"/>
    <w:pPr>
      <w:keepNext/>
      <w:keepLines/>
      <w:pageBreakBefore/>
      <w:numPr>
        <w:numId w:val="23"/>
      </w:numPr>
      <w:spacing w:after="360"/>
      <w:outlineLvl w:val="0"/>
    </w:pPr>
    <w:rPr>
      <w:rFonts w:eastAsiaTheme="majorEastAsia"/>
      <w:b/>
      <w:bCs/>
      <w:color w:val="000000" w:themeColor="text1"/>
      <w:sz w:val="36"/>
      <w:szCs w:val="36"/>
    </w:rPr>
  </w:style>
  <w:style w:type="paragraph" w:styleId="Heading2">
    <w:name w:val="heading 2"/>
    <w:basedOn w:val="Normal"/>
    <w:next w:val="Normal"/>
    <w:link w:val="Heading2Char"/>
    <w:uiPriority w:val="9"/>
    <w:unhideWhenUsed/>
    <w:qFormat/>
    <w:rsid w:val="00FB7BCE"/>
    <w:pPr>
      <w:keepNext/>
      <w:keepLines/>
      <w:numPr>
        <w:ilvl w:val="1"/>
        <w:numId w:val="23"/>
      </w:numPr>
      <w:spacing w:before="240"/>
      <w:outlineLvl w:val="1"/>
    </w:pPr>
    <w:rPr>
      <w:b/>
      <w:sz w:val="28"/>
      <w:szCs w:val="28"/>
    </w:rPr>
  </w:style>
  <w:style w:type="paragraph" w:styleId="Heading3">
    <w:name w:val="heading 3"/>
    <w:basedOn w:val="Normal"/>
    <w:next w:val="Normal"/>
    <w:link w:val="Heading3Char"/>
    <w:uiPriority w:val="9"/>
    <w:unhideWhenUsed/>
    <w:qFormat/>
    <w:rsid w:val="00FB7BCE"/>
    <w:pPr>
      <w:keepNext/>
      <w:keepLines/>
      <w:numPr>
        <w:ilvl w:val="2"/>
        <w:numId w:val="23"/>
      </w:numPr>
      <w:spacing w:after="240"/>
      <w:outlineLvl w:val="2"/>
    </w:pPr>
    <w:rPr>
      <w:rFonts w:eastAsiaTheme="majorEastAsia"/>
      <w:b/>
      <w:bCs/>
      <w:sz w:val="28"/>
      <w:szCs w:val="28"/>
    </w:rPr>
  </w:style>
  <w:style w:type="paragraph" w:styleId="Heading4">
    <w:name w:val="heading 4"/>
    <w:basedOn w:val="Normal"/>
    <w:next w:val="Normal"/>
    <w:link w:val="Heading4Char"/>
    <w:uiPriority w:val="9"/>
    <w:semiHidden/>
    <w:unhideWhenUsed/>
    <w:qFormat/>
    <w:rsid w:val="001D31A0"/>
    <w:pPr>
      <w:keepNext/>
      <w:keepLines/>
      <w:numPr>
        <w:ilvl w:val="3"/>
        <w:numId w:val="2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31A0"/>
    <w:pPr>
      <w:keepNext/>
      <w:keepLines/>
      <w:numPr>
        <w:ilvl w:val="4"/>
        <w:numId w:val="2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31A0"/>
    <w:pPr>
      <w:keepNext/>
      <w:keepLines/>
      <w:numPr>
        <w:ilvl w:val="5"/>
        <w:numId w:val="2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31A0"/>
    <w:pPr>
      <w:keepNext/>
      <w:keepLines/>
      <w:numPr>
        <w:ilvl w:val="6"/>
        <w:numId w:val="2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31A0"/>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31A0"/>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BCE"/>
    <w:rPr>
      <w:rFonts w:ascii="Times New Roman" w:eastAsiaTheme="majorEastAsia" w:hAnsi="Times New Roman" w:cs="Times New Roman"/>
      <w:b/>
      <w:bCs/>
      <w:color w:val="000000" w:themeColor="text1"/>
      <w:kern w:val="28"/>
      <w:sz w:val="36"/>
      <w:szCs w:val="36"/>
      <w:lang w:eastAsia="cs-CZ"/>
    </w:rPr>
  </w:style>
  <w:style w:type="paragraph" w:styleId="Header">
    <w:name w:val="header"/>
    <w:basedOn w:val="Normal"/>
    <w:link w:val="HeaderChar"/>
    <w:uiPriority w:val="99"/>
    <w:unhideWhenUsed/>
    <w:rsid w:val="009A7E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7E04"/>
    <w:rPr>
      <w:rFonts w:ascii="Times New Roman" w:eastAsia="Times New Roman" w:hAnsi="Times New Roman" w:cs="Times New Roman"/>
      <w:kern w:val="28"/>
      <w:sz w:val="24"/>
      <w:szCs w:val="24"/>
      <w:lang w:eastAsia="cs-CZ"/>
    </w:rPr>
  </w:style>
  <w:style w:type="paragraph" w:styleId="Footer">
    <w:name w:val="footer"/>
    <w:basedOn w:val="Normal"/>
    <w:link w:val="FooterChar"/>
    <w:uiPriority w:val="99"/>
    <w:unhideWhenUsed/>
    <w:rsid w:val="009A7E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7E04"/>
    <w:rPr>
      <w:rFonts w:ascii="Times New Roman" w:eastAsia="Times New Roman" w:hAnsi="Times New Roman" w:cs="Times New Roman"/>
      <w:kern w:val="28"/>
      <w:sz w:val="24"/>
      <w:szCs w:val="24"/>
      <w:lang w:eastAsia="cs-CZ"/>
    </w:rPr>
  </w:style>
  <w:style w:type="character" w:styleId="FootnoteReference">
    <w:name w:val="footnote reference"/>
    <w:basedOn w:val="DefaultParagraphFont"/>
    <w:semiHidden/>
    <w:rsid w:val="002E6AB9"/>
    <w:rPr>
      <w:vertAlign w:val="superscript"/>
    </w:rPr>
  </w:style>
  <w:style w:type="paragraph" w:styleId="FootnoteText">
    <w:name w:val="footnote text"/>
    <w:basedOn w:val="Normal"/>
    <w:link w:val="FootnoteTextChar"/>
    <w:semiHidden/>
    <w:rsid w:val="002E6AB9"/>
    <w:pPr>
      <w:spacing w:after="0" w:line="240" w:lineRule="auto"/>
      <w:jc w:val="left"/>
    </w:pPr>
    <w:rPr>
      <w:kern w:val="0"/>
      <w:sz w:val="20"/>
      <w:szCs w:val="20"/>
    </w:rPr>
  </w:style>
  <w:style w:type="character" w:customStyle="1" w:styleId="FootnoteTextChar">
    <w:name w:val="Footnote Text Char"/>
    <w:basedOn w:val="DefaultParagraphFont"/>
    <w:link w:val="FootnoteText"/>
    <w:semiHidden/>
    <w:rsid w:val="002E6AB9"/>
    <w:rPr>
      <w:rFonts w:ascii="Times New Roman" w:eastAsia="Times New Roman" w:hAnsi="Times New Roman" w:cs="Times New Roman"/>
      <w:sz w:val="20"/>
      <w:szCs w:val="20"/>
      <w:lang w:eastAsia="cs-CZ"/>
    </w:rPr>
  </w:style>
  <w:style w:type="paragraph" w:styleId="ListParagraph">
    <w:name w:val="List Paragraph"/>
    <w:basedOn w:val="Normal"/>
    <w:uiPriority w:val="34"/>
    <w:qFormat/>
    <w:rsid w:val="002E6AB9"/>
    <w:pPr>
      <w:spacing w:after="0" w:line="240" w:lineRule="auto"/>
      <w:ind w:left="720"/>
      <w:contextualSpacing/>
      <w:jc w:val="left"/>
    </w:pPr>
    <w:rPr>
      <w:kern w:val="0"/>
    </w:rPr>
  </w:style>
  <w:style w:type="character" w:customStyle="1" w:styleId="Heading2Char">
    <w:name w:val="Heading 2 Char"/>
    <w:basedOn w:val="DefaultParagraphFont"/>
    <w:link w:val="Heading2"/>
    <w:uiPriority w:val="9"/>
    <w:rsid w:val="00FB7BCE"/>
    <w:rPr>
      <w:rFonts w:ascii="Times New Roman" w:eastAsia="Times New Roman" w:hAnsi="Times New Roman" w:cs="Times New Roman"/>
      <w:b/>
      <w:kern w:val="28"/>
      <w:sz w:val="28"/>
      <w:szCs w:val="28"/>
      <w:lang w:eastAsia="cs-CZ"/>
    </w:rPr>
  </w:style>
  <w:style w:type="character" w:customStyle="1" w:styleId="Heading3Char">
    <w:name w:val="Heading 3 Char"/>
    <w:basedOn w:val="DefaultParagraphFont"/>
    <w:link w:val="Heading3"/>
    <w:uiPriority w:val="9"/>
    <w:rsid w:val="00FB7BCE"/>
    <w:rPr>
      <w:rFonts w:ascii="Times New Roman" w:eastAsiaTheme="majorEastAsia" w:hAnsi="Times New Roman" w:cs="Times New Roman"/>
      <w:b/>
      <w:bCs/>
      <w:kern w:val="28"/>
      <w:sz w:val="28"/>
      <w:szCs w:val="28"/>
      <w:lang w:eastAsia="cs-CZ"/>
    </w:rPr>
  </w:style>
  <w:style w:type="paragraph" w:styleId="BodyText">
    <w:name w:val="Body Text"/>
    <w:basedOn w:val="Normal"/>
    <w:link w:val="BodyTextChar"/>
    <w:semiHidden/>
    <w:rsid w:val="00E45DC1"/>
    <w:pPr>
      <w:spacing w:after="0" w:line="240" w:lineRule="auto"/>
    </w:pPr>
    <w:rPr>
      <w:kern w:val="0"/>
    </w:rPr>
  </w:style>
  <w:style w:type="character" w:customStyle="1" w:styleId="BodyTextChar">
    <w:name w:val="Body Text Char"/>
    <w:basedOn w:val="DefaultParagraphFont"/>
    <w:link w:val="BodyText"/>
    <w:semiHidden/>
    <w:rsid w:val="00E45DC1"/>
    <w:rPr>
      <w:rFonts w:ascii="Times New Roman" w:eastAsia="Times New Roman" w:hAnsi="Times New Roman" w:cs="Times New Roman"/>
      <w:sz w:val="24"/>
      <w:szCs w:val="24"/>
      <w:lang w:eastAsia="cs-CZ"/>
    </w:rPr>
  </w:style>
  <w:style w:type="character" w:customStyle="1" w:styleId="apple-converted-space">
    <w:name w:val="apple-converted-space"/>
    <w:basedOn w:val="DefaultParagraphFont"/>
    <w:rsid w:val="00E45DC1"/>
  </w:style>
  <w:style w:type="paragraph" w:styleId="NormalWeb">
    <w:name w:val="Normal (Web)"/>
    <w:basedOn w:val="Normal"/>
    <w:uiPriority w:val="99"/>
    <w:semiHidden/>
    <w:rsid w:val="00EA0488"/>
    <w:pPr>
      <w:spacing w:before="100" w:beforeAutospacing="1" w:after="100" w:afterAutospacing="1" w:line="240" w:lineRule="auto"/>
    </w:pPr>
    <w:rPr>
      <w:rFonts w:ascii="Verdana" w:hAnsi="Verdana"/>
      <w:kern w:val="0"/>
    </w:rPr>
  </w:style>
  <w:style w:type="character" w:customStyle="1" w:styleId="reference-text">
    <w:name w:val="reference-text"/>
    <w:basedOn w:val="DefaultParagraphFont"/>
    <w:rsid w:val="00EA0488"/>
  </w:style>
  <w:style w:type="paragraph" w:styleId="TOCHeading">
    <w:name w:val="TOC Heading"/>
    <w:basedOn w:val="Title"/>
    <w:next w:val="Normal"/>
    <w:uiPriority w:val="39"/>
    <w:unhideWhenUsed/>
    <w:qFormat/>
    <w:rsid w:val="00F954A3"/>
    <w:pPr>
      <w:spacing w:line="276" w:lineRule="auto"/>
      <w:jc w:val="left"/>
      <w:outlineLvl w:val="9"/>
    </w:pPr>
    <w:rPr>
      <w:kern w:val="0"/>
      <w:lang w:val="en-US" w:eastAsia="en-US"/>
    </w:rPr>
  </w:style>
  <w:style w:type="paragraph" w:styleId="BalloonText">
    <w:name w:val="Balloon Text"/>
    <w:basedOn w:val="Normal"/>
    <w:link w:val="BalloonTextChar"/>
    <w:uiPriority w:val="99"/>
    <w:semiHidden/>
    <w:unhideWhenUsed/>
    <w:rsid w:val="00F95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4A3"/>
    <w:rPr>
      <w:rFonts w:ascii="Tahoma" w:eastAsia="Times New Roman" w:hAnsi="Tahoma" w:cs="Tahoma"/>
      <w:kern w:val="28"/>
      <w:sz w:val="16"/>
      <w:szCs w:val="16"/>
      <w:lang w:eastAsia="cs-CZ"/>
    </w:rPr>
  </w:style>
  <w:style w:type="paragraph" w:styleId="TOC1">
    <w:name w:val="toc 1"/>
    <w:basedOn w:val="Normal"/>
    <w:next w:val="Normal"/>
    <w:autoRedefine/>
    <w:uiPriority w:val="39"/>
    <w:unhideWhenUsed/>
    <w:rsid w:val="00F954A3"/>
    <w:pPr>
      <w:spacing w:after="100"/>
    </w:pPr>
  </w:style>
  <w:style w:type="paragraph" w:styleId="TOC2">
    <w:name w:val="toc 2"/>
    <w:basedOn w:val="Normal"/>
    <w:next w:val="Normal"/>
    <w:autoRedefine/>
    <w:uiPriority w:val="39"/>
    <w:unhideWhenUsed/>
    <w:rsid w:val="00F954A3"/>
    <w:pPr>
      <w:spacing w:after="100"/>
      <w:ind w:left="240"/>
    </w:pPr>
  </w:style>
  <w:style w:type="paragraph" w:styleId="TOC3">
    <w:name w:val="toc 3"/>
    <w:basedOn w:val="Normal"/>
    <w:next w:val="Normal"/>
    <w:autoRedefine/>
    <w:uiPriority w:val="39"/>
    <w:unhideWhenUsed/>
    <w:rsid w:val="00F954A3"/>
    <w:pPr>
      <w:spacing w:after="100"/>
      <w:ind w:left="480"/>
    </w:pPr>
  </w:style>
  <w:style w:type="character" w:styleId="Hyperlink">
    <w:name w:val="Hyperlink"/>
    <w:basedOn w:val="DefaultParagraphFont"/>
    <w:uiPriority w:val="99"/>
    <w:unhideWhenUsed/>
    <w:rsid w:val="00F954A3"/>
    <w:rPr>
      <w:color w:val="0000FF" w:themeColor="hyperlink"/>
      <w:u w:val="single"/>
    </w:rPr>
  </w:style>
  <w:style w:type="paragraph" w:styleId="Title">
    <w:name w:val="Title"/>
    <w:basedOn w:val="Heading1"/>
    <w:next w:val="Normal"/>
    <w:link w:val="TitleChar"/>
    <w:uiPriority w:val="10"/>
    <w:qFormat/>
    <w:rsid w:val="00C65C06"/>
    <w:pPr>
      <w:numPr>
        <w:numId w:val="0"/>
      </w:numPr>
    </w:pPr>
  </w:style>
  <w:style w:type="character" w:customStyle="1" w:styleId="TitleChar">
    <w:name w:val="Title Char"/>
    <w:basedOn w:val="DefaultParagraphFont"/>
    <w:link w:val="Title"/>
    <w:uiPriority w:val="10"/>
    <w:rsid w:val="00C65C06"/>
    <w:rPr>
      <w:rFonts w:ascii="Times New Roman" w:eastAsiaTheme="majorEastAsia" w:hAnsi="Times New Roman" w:cs="Times New Roman"/>
      <w:b/>
      <w:bCs/>
      <w:color w:val="000000" w:themeColor="text1"/>
      <w:kern w:val="28"/>
      <w:sz w:val="36"/>
      <w:szCs w:val="36"/>
      <w:lang w:eastAsia="cs-CZ"/>
    </w:rPr>
  </w:style>
  <w:style w:type="character" w:customStyle="1" w:styleId="Heading4Char">
    <w:name w:val="Heading 4 Char"/>
    <w:basedOn w:val="DefaultParagraphFont"/>
    <w:link w:val="Heading4"/>
    <w:uiPriority w:val="9"/>
    <w:semiHidden/>
    <w:rsid w:val="001D31A0"/>
    <w:rPr>
      <w:rFonts w:asciiTheme="majorHAnsi" w:eastAsiaTheme="majorEastAsia" w:hAnsiTheme="majorHAnsi" w:cstheme="majorBidi"/>
      <w:i/>
      <w:iCs/>
      <w:color w:val="365F91" w:themeColor="accent1" w:themeShade="BF"/>
      <w:kern w:val="28"/>
      <w:sz w:val="24"/>
      <w:szCs w:val="24"/>
      <w:lang w:eastAsia="cs-CZ"/>
    </w:rPr>
  </w:style>
  <w:style w:type="character" w:customStyle="1" w:styleId="Heading5Char">
    <w:name w:val="Heading 5 Char"/>
    <w:basedOn w:val="DefaultParagraphFont"/>
    <w:link w:val="Heading5"/>
    <w:uiPriority w:val="9"/>
    <w:semiHidden/>
    <w:rsid w:val="001D31A0"/>
    <w:rPr>
      <w:rFonts w:asciiTheme="majorHAnsi" w:eastAsiaTheme="majorEastAsia" w:hAnsiTheme="majorHAnsi" w:cstheme="majorBidi"/>
      <w:color w:val="365F91" w:themeColor="accent1" w:themeShade="BF"/>
      <w:kern w:val="28"/>
      <w:sz w:val="24"/>
      <w:szCs w:val="24"/>
      <w:lang w:eastAsia="cs-CZ"/>
    </w:rPr>
  </w:style>
  <w:style w:type="character" w:customStyle="1" w:styleId="Heading6Char">
    <w:name w:val="Heading 6 Char"/>
    <w:basedOn w:val="DefaultParagraphFont"/>
    <w:link w:val="Heading6"/>
    <w:uiPriority w:val="9"/>
    <w:semiHidden/>
    <w:rsid w:val="001D31A0"/>
    <w:rPr>
      <w:rFonts w:asciiTheme="majorHAnsi" w:eastAsiaTheme="majorEastAsia" w:hAnsiTheme="majorHAnsi" w:cstheme="majorBidi"/>
      <w:color w:val="243F60" w:themeColor="accent1" w:themeShade="7F"/>
      <w:kern w:val="28"/>
      <w:sz w:val="24"/>
      <w:szCs w:val="24"/>
      <w:lang w:eastAsia="cs-CZ"/>
    </w:rPr>
  </w:style>
  <w:style w:type="character" w:customStyle="1" w:styleId="Heading7Char">
    <w:name w:val="Heading 7 Char"/>
    <w:basedOn w:val="DefaultParagraphFont"/>
    <w:link w:val="Heading7"/>
    <w:uiPriority w:val="9"/>
    <w:semiHidden/>
    <w:rsid w:val="001D31A0"/>
    <w:rPr>
      <w:rFonts w:asciiTheme="majorHAnsi" w:eastAsiaTheme="majorEastAsia" w:hAnsiTheme="majorHAnsi" w:cstheme="majorBidi"/>
      <w:i/>
      <w:iCs/>
      <w:color w:val="243F60" w:themeColor="accent1" w:themeShade="7F"/>
      <w:kern w:val="28"/>
      <w:sz w:val="24"/>
      <w:szCs w:val="24"/>
      <w:lang w:eastAsia="cs-CZ"/>
    </w:rPr>
  </w:style>
  <w:style w:type="character" w:customStyle="1" w:styleId="Heading8Char">
    <w:name w:val="Heading 8 Char"/>
    <w:basedOn w:val="DefaultParagraphFont"/>
    <w:link w:val="Heading8"/>
    <w:uiPriority w:val="9"/>
    <w:semiHidden/>
    <w:rsid w:val="001D31A0"/>
    <w:rPr>
      <w:rFonts w:asciiTheme="majorHAnsi" w:eastAsiaTheme="majorEastAsia" w:hAnsiTheme="majorHAnsi" w:cstheme="majorBidi"/>
      <w:color w:val="272727" w:themeColor="text1" w:themeTint="D8"/>
      <w:kern w:val="28"/>
      <w:sz w:val="21"/>
      <w:szCs w:val="21"/>
      <w:lang w:eastAsia="cs-CZ"/>
    </w:rPr>
  </w:style>
  <w:style w:type="character" w:customStyle="1" w:styleId="Heading9Char">
    <w:name w:val="Heading 9 Char"/>
    <w:basedOn w:val="DefaultParagraphFont"/>
    <w:link w:val="Heading9"/>
    <w:uiPriority w:val="9"/>
    <w:semiHidden/>
    <w:rsid w:val="001D31A0"/>
    <w:rPr>
      <w:rFonts w:asciiTheme="majorHAnsi" w:eastAsiaTheme="majorEastAsia" w:hAnsiTheme="majorHAnsi" w:cstheme="majorBidi"/>
      <w:i/>
      <w:iCs/>
      <w:color w:val="272727" w:themeColor="text1" w:themeTint="D8"/>
      <w:kern w:val="28"/>
      <w:sz w:val="21"/>
      <w:szCs w:val="21"/>
      <w:lang w:eastAsia="cs-CZ"/>
    </w:rPr>
  </w:style>
  <w:style w:type="character" w:styleId="Strong">
    <w:name w:val="Strong"/>
    <w:basedOn w:val="DefaultParagraphFont"/>
    <w:uiPriority w:val="22"/>
    <w:qFormat/>
    <w:rsid w:val="00AF611E"/>
    <w:rPr>
      <w:b/>
      <w:bCs/>
    </w:rPr>
  </w:style>
  <w:style w:type="character" w:styleId="FollowedHyperlink">
    <w:name w:val="FollowedHyperlink"/>
    <w:basedOn w:val="DefaultParagraphFont"/>
    <w:uiPriority w:val="99"/>
    <w:semiHidden/>
    <w:unhideWhenUsed/>
    <w:rsid w:val="00D477FE"/>
    <w:rPr>
      <w:color w:val="800080" w:themeColor="followedHyperlink"/>
      <w:u w:val="single"/>
    </w:rPr>
  </w:style>
  <w:style w:type="character" w:styleId="CommentReference">
    <w:name w:val="annotation reference"/>
    <w:basedOn w:val="DefaultParagraphFont"/>
    <w:uiPriority w:val="99"/>
    <w:semiHidden/>
    <w:unhideWhenUsed/>
    <w:rsid w:val="00287EB9"/>
    <w:rPr>
      <w:sz w:val="16"/>
      <w:szCs w:val="16"/>
    </w:rPr>
  </w:style>
  <w:style w:type="paragraph" w:styleId="CommentText">
    <w:name w:val="annotation text"/>
    <w:basedOn w:val="Normal"/>
    <w:link w:val="CommentTextChar"/>
    <w:uiPriority w:val="99"/>
    <w:semiHidden/>
    <w:unhideWhenUsed/>
    <w:rsid w:val="00287EB9"/>
    <w:pPr>
      <w:spacing w:line="240" w:lineRule="auto"/>
    </w:pPr>
    <w:rPr>
      <w:sz w:val="20"/>
      <w:szCs w:val="20"/>
    </w:rPr>
  </w:style>
  <w:style w:type="character" w:customStyle="1" w:styleId="CommentTextChar">
    <w:name w:val="Comment Text Char"/>
    <w:basedOn w:val="DefaultParagraphFont"/>
    <w:link w:val="CommentText"/>
    <w:uiPriority w:val="99"/>
    <w:semiHidden/>
    <w:rsid w:val="00287EB9"/>
    <w:rPr>
      <w:rFonts w:ascii="Times New Roman" w:eastAsia="Times New Roman" w:hAnsi="Times New Roman" w:cs="Times New Roman"/>
      <w:kern w:val="28"/>
      <w:sz w:val="20"/>
      <w:szCs w:val="20"/>
      <w:lang w:eastAsia="cs-CZ"/>
    </w:rPr>
  </w:style>
  <w:style w:type="paragraph" w:styleId="CommentSubject">
    <w:name w:val="annotation subject"/>
    <w:basedOn w:val="CommentText"/>
    <w:next w:val="CommentText"/>
    <w:link w:val="CommentSubjectChar"/>
    <w:uiPriority w:val="99"/>
    <w:semiHidden/>
    <w:unhideWhenUsed/>
    <w:rsid w:val="00287EB9"/>
    <w:rPr>
      <w:b/>
      <w:bCs/>
    </w:rPr>
  </w:style>
  <w:style w:type="character" w:customStyle="1" w:styleId="CommentSubjectChar">
    <w:name w:val="Comment Subject Char"/>
    <w:basedOn w:val="CommentTextChar"/>
    <w:link w:val="CommentSubject"/>
    <w:uiPriority w:val="99"/>
    <w:semiHidden/>
    <w:rsid w:val="00287EB9"/>
    <w:rPr>
      <w:rFonts w:ascii="Times New Roman" w:eastAsia="Times New Roman" w:hAnsi="Times New Roman" w:cs="Times New Roman"/>
      <w:b/>
      <w:bCs/>
      <w:kern w:val="28"/>
      <w:sz w:val="20"/>
      <w:szCs w:val="20"/>
      <w:lang w:eastAsia="cs-CZ"/>
    </w:rPr>
  </w:style>
  <w:style w:type="paragraph" w:styleId="EndnoteText">
    <w:name w:val="endnote text"/>
    <w:basedOn w:val="Normal"/>
    <w:link w:val="EndnoteTextChar"/>
    <w:uiPriority w:val="99"/>
    <w:semiHidden/>
    <w:unhideWhenUsed/>
    <w:rsid w:val="00E264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64A1"/>
    <w:rPr>
      <w:rFonts w:ascii="Times New Roman" w:eastAsia="Times New Roman" w:hAnsi="Times New Roman" w:cs="Times New Roman"/>
      <w:kern w:val="28"/>
      <w:sz w:val="20"/>
      <w:szCs w:val="20"/>
      <w:lang w:eastAsia="cs-CZ"/>
    </w:rPr>
  </w:style>
  <w:style w:type="character" w:styleId="EndnoteReference">
    <w:name w:val="endnote reference"/>
    <w:basedOn w:val="DefaultParagraphFont"/>
    <w:uiPriority w:val="99"/>
    <w:semiHidden/>
    <w:unhideWhenUsed/>
    <w:rsid w:val="00E264A1"/>
    <w:rPr>
      <w:vertAlign w:val="superscript"/>
    </w:rPr>
  </w:style>
  <w:style w:type="table" w:styleId="TableGrid">
    <w:name w:val="Table Grid"/>
    <w:basedOn w:val="TableNormal"/>
    <w:uiPriority w:val="59"/>
    <w:rsid w:val="00351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C3BDD"/>
    <w:pPr>
      <w:spacing w:after="0" w:line="240" w:lineRule="auto"/>
      <w:jc w:val="both"/>
    </w:pPr>
    <w:rPr>
      <w:rFonts w:ascii="Times New Roman" w:eastAsia="Times New Roman" w:hAnsi="Times New Roman" w:cs="Times New Roman"/>
      <w:kern w:val="28"/>
      <w:sz w:val="24"/>
      <w:szCs w:val="24"/>
      <w:lang w:eastAsia="cs-CZ"/>
    </w:rPr>
  </w:style>
  <w:style w:type="paragraph" w:styleId="Caption">
    <w:name w:val="caption"/>
    <w:basedOn w:val="Normal"/>
    <w:next w:val="Normal"/>
    <w:uiPriority w:val="35"/>
    <w:unhideWhenUsed/>
    <w:qFormat/>
    <w:rsid w:val="002C3BDD"/>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6C0569"/>
    <w:pPr>
      <w:spacing w:after="0"/>
      <w:ind w:left="480" w:hanging="480"/>
      <w:jc w:val="left"/>
    </w:pPr>
    <w:rPr>
      <w:rFonts w:asciiTheme="minorHAnsi" w:hAnsiTheme="minorHAnsi"/>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53393">
      <w:bodyDiv w:val="1"/>
      <w:marLeft w:val="0"/>
      <w:marRight w:val="0"/>
      <w:marTop w:val="0"/>
      <w:marBottom w:val="0"/>
      <w:divBdr>
        <w:top w:val="none" w:sz="0" w:space="0" w:color="auto"/>
        <w:left w:val="none" w:sz="0" w:space="0" w:color="auto"/>
        <w:bottom w:val="none" w:sz="0" w:space="0" w:color="auto"/>
        <w:right w:val="none" w:sz="0" w:space="0" w:color="auto"/>
      </w:divBdr>
      <w:divsChild>
        <w:div w:id="1012876190">
          <w:marLeft w:val="864"/>
          <w:marRight w:val="0"/>
          <w:marTop w:val="100"/>
          <w:marBottom w:val="0"/>
          <w:divBdr>
            <w:top w:val="none" w:sz="0" w:space="0" w:color="auto"/>
            <w:left w:val="none" w:sz="0" w:space="0" w:color="auto"/>
            <w:bottom w:val="none" w:sz="0" w:space="0" w:color="auto"/>
            <w:right w:val="none" w:sz="0" w:space="0" w:color="auto"/>
          </w:divBdr>
        </w:div>
        <w:div w:id="338891024">
          <w:marLeft w:val="1296"/>
          <w:marRight w:val="0"/>
          <w:marTop w:val="100"/>
          <w:marBottom w:val="0"/>
          <w:divBdr>
            <w:top w:val="none" w:sz="0" w:space="0" w:color="auto"/>
            <w:left w:val="none" w:sz="0" w:space="0" w:color="auto"/>
            <w:bottom w:val="none" w:sz="0" w:space="0" w:color="auto"/>
            <w:right w:val="none" w:sz="0" w:space="0" w:color="auto"/>
          </w:divBdr>
        </w:div>
        <w:div w:id="285351766">
          <w:marLeft w:val="1296"/>
          <w:marRight w:val="0"/>
          <w:marTop w:val="100"/>
          <w:marBottom w:val="0"/>
          <w:divBdr>
            <w:top w:val="none" w:sz="0" w:space="0" w:color="auto"/>
            <w:left w:val="none" w:sz="0" w:space="0" w:color="auto"/>
            <w:bottom w:val="none" w:sz="0" w:space="0" w:color="auto"/>
            <w:right w:val="none" w:sz="0" w:space="0" w:color="auto"/>
          </w:divBdr>
        </w:div>
        <w:div w:id="1217817190">
          <w:marLeft w:val="1728"/>
          <w:marRight w:val="0"/>
          <w:marTop w:val="80"/>
          <w:marBottom w:val="0"/>
          <w:divBdr>
            <w:top w:val="none" w:sz="0" w:space="0" w:color="auto"/>
            <w:left w:val="none" w:sz="0" w:space="0" w:color="auto"/>
            <w:bottom w:val="none" w:sz="0" w:space="0" w:color="auto"/>
            <w:right w:val="none" w:sz="0" w:space="0" w:color="auto"/>
          </w:divBdr>
        </w:div>
        <w:div w:id="1736539952">
          <w:marLeft w:val="1728"/>
          <w:marRight w:val="0"/>
          <w:marTop w:val="80"/>
          <w:marBottom w:val="0"/>
          <w:divBdr>
            <w:top w:val="none" w:sz="0" w:space="0" w:color="auto"/>
            <w:left w:val="none" w:sz="0" w:space="0" w:color="auto"/>
            <w:bottom w:val="none" w:sz="0" w:space="0" w:color="auto"/>
            <w:right w:val="none" w:sz="0" w:space="0" w:color="auto"/>
          </w:divBdr>
        </w:div>
      </w:divsChild>
    </w:div>
    <w:div w:id="572470259">
      <w:bodyDiv w:val="1"/>
      <w:marLeft w:val="0"/>
      <w:marRight w:val="0"/>
      <w:marTop w:val="0"/>
      <w:marBottom w:val="0"/>
      <w:divBdr>
        <w:top w:val="none" w:sz="0" w:space="0" w:color="auto"/>
        <w:left w:val="none" w:sz="0" w:space="0" w:color="auto"/>
        <w:bottom w:val="none" w:sz="0" w:space="0" w:color="auto"/>
        <w:right w:val="none" w:sz="0" w:space="0" w:color="auto"/>
      </w:divBdr>
    </w:div>
    <w:div w:id="745878232">
      <w:bodyDiv w:val="1"/>
      <w:marLeft w:val="0"/>
      <w:marRight w:val="0"/>
      <w:marTop w:val="0"/>
      <w:marBottom w:val="0"/>
      <w:divBdr>
        <w:top w:val="none" w:sz="0" w:space="0" w:color="auto"/>
        <w:left w:val="none" w:sz="0" w:space="0" w:color="auto"/>
        <w:bottom w:val="none" w:sz="0" w:space="0" w:color="auto"/>
        <w:right w:val="none" w:sz="0" w:space="0" w:color="auto"/>
      </w:divBdr>
      <w:divsChild>
        <w:div w:id="76749184">
          <w:marLeft w:val="0"/>
          <w:marRight w:val="0"/>
          <w:marTop w:val="0"/>
          <w:marBottom w:val="0"/>
          <w:divBdr>
            <w:top w:val="none" w:sz="0" w:space="0" w:color="auto"/>
            <w:left w:val="none" w:sz="0" w:space="0" w:color="auto"/>
            <w:bottom w:val="none" w:sz="0" w:space="0" w:color="auto"/>
            <w:right w:val="none" w:sz="0" w:space="0" w:color="auto"/>
          </w:divBdr>
          <w:divsChild>
            <w:div w:id="1793282300">
              <w:marLeft w:val="0"/>
              <w:marRight w:val="0"/>
              <w:marTop w:val="0"/>
              <w:marBottom w:val="0"/>
              <w:divBdr>
                <w:top w:val="none" w:sz="0" w:space="0" w:color="auto"/>
                <w:left w:val="none" w:sz="0" w:space="0" w:color="auto"/>
                <w:bottom w:val="none" w:sz="0" w:space="0" w:color="auto"/>
                <w:right w:val="none" w:sz="0" w:space="0" w:color="auto"/>
              </w:divBdr>
              <w:divsChild>
                <w:div w:id="14591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21310">
          <w:marLeft w:val="0"/>
          <w:marRight w:val="0"/>
          <w:marTop w:val="0"/>
          <w:marBottom w:val="0"/>
          <w:divBdr>
            <w:top w:val="none" w:sz="0" w:space="0" w:color="auto"/>
            <w:left w:val="none" w:sz="0" w:space="0" w:color="auto"/>
            <w:bottom w:val="none" w:sz="0" w:space="0" w:color="auto"/>
            <w:right w:val="none" w:sz="0" w:space="0" w:color="auto"/>
          </w:divBdr>
        </w:div>
      </w:divsChild>
    </w:div>
    <w:div w:id="822624202">
      <w:bodyDiv w:val="1"/>
      <w:marLeft w:val="0"/>
      <w:marRight w:val="0"/>
      <w:marTop w:val="0"/>
      <w:marBottom w:val="0"/>
      <w:divBdr>
        <w:top w:val="none" w:sz="0" w:space="0" w:color="auto"/>
        <w:left w:val="none" w:sz="0" w:space="0" w:color="auto"/>
        <w:bottom w:val="none" w:sz="0" w:space="0" w:color="auto"/>
        <w:right w:val="none" w:sz="0" w:space="0" w:color="auto"/>
      </w:divBdr>
      <w:divsChild>
        <w:div w:id="1751736730">
          <w:marLeft w:val="-225"/>
          <w:marRight w:val="-225"/>
          <w:marTop w:val="0"/>
          <w:marBottom w:val="0"/>
          <w:divBdr>
            <w:top w:val="none" w:sz="0" w:space="0" w:color="auto"/>
            <w:left w:val="none" w:sz="0" w:space="0" w:color="auto"/>
            <w:bottom w:val="none" w:sz="0" w:space="0" w:color="auto"/>
            <w:right w:val="none" w:sz="0" w:space="0" w:color="auto"/>
          </w:divBdr>
          <w:divsChild>
            <w:div w:id="1276718790">
              <w:marLeft w:val="0"/>
              <w:marRight w:val="0"/>
              <w:marTop w:val="0"/>
              <w:marBottom w:val="0"/>
              <w:divBdr>
                <w:top w:val="none" w:sz="0" w:space="0" w:color="auto"/>
                <w:left w:val="none" w:sz="0" w:space="0" w:color="auto"/>
                <w:bottom w:val="none" w:sz="0" w:space="0" w:color="auto"/>
                <w:right w:val="none" w:sz="0" w:space="0" w:color="auto"/>
              </w:divBdr>
              <w:divsChild>
                <w:div w:id="1831941820">
                  <w:marLeft w:val="0"/>
                  <w:marRight w:val="0"/>
                  <w:marTop w:val="0"/>
                  <w:marBottom w:val="0"/>
                  <w:divBdr>
                    <w:top w:val="none" w:sz="0" w:space="0" w:color="auto"/>
                    <w:left w:val="none" w:sz="0" w:space="0" w:color="auto"/>
                    <w:bottom w:val="none" w:sz="0" w:space="0" w:color="auto"/>
                    <w:right w:val="none" w:sz="0" w:space="0" w:color="auto"/>
                  </w:divBdr>
                </w:div>
                <w:div w:id="16584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20200">
      <w:bodyDiv w:val="1"/>
      <w:marLeft w:val="0"/>
      <w:marRight w:val="0"/>
      <w:marTop w:val="0"/>
      <w:marBottom w:val="0"/>
      <w:divBdr>
        <w:top w:val="none" w:sz="0" w:space="0" w:color="auto"/>
        <w:left w:val="none" w:sz="0" w:space="0" w:color="auto"/>
        <w:bottom w:val="none" w:sz="0" w:space="0" w:color="auto"/>
        <w:right w:val="none" w:sz="0" w:space="0" w:color="auto"/>
      </w:divBdr>
    </w:div>
    <w:div w:id="970790973">
      <w:bodyDiv w:val="1"/>
      <w:marLeft w:val="0"/>
      <w:marRight w:val="0"/>
      <w:marTop w:val="0"/>
      <w:marBottom w:val="0"/>
      <w:divBdr>
        <w:top w:val="none" w:sz="0" w:space="0" w:color="auto"/>
        <w:left w:val="none" w:sz="0" w:space="0" w:color="auto"/>
        <w:bottom w:val="none" w:sz="0" w:space="0" w:color="auto"/>
        <w:right w:val="none" w:sz="0" w:space="0" w:color="auto"/>
      </w:divBdr>
      <w:divsChild>
        <w:div w:id="2063098150">
          <w:marLeft w:val="864"/>
          <w:marRight w:val="0"/>
          <w:marTop w:val="0"/>
          <w:marBottom w:val="0"/>
          <w:divBdr>
            <w:top w:val="none" w:sz="0" w:space="0" w:color="auto"/>
            <w:left w:val="none" w:sz="0" w:space="0" w:color="auto"/>
            <w:bottom w:val="none" w:sz="0" w:space="0" w:color="auto"/>
            <w:right w:val="none" w:sz="0" w:space="0" w:color="auto"/>
          </w:divBdr>
        </w:div>
        <w:div w:id="650057005">
          <w:marLeft w:val="1296"/>
          <w:marRight w:val="0"/>
          <w:marTop w:val="0"/>
          <w:marBottom w:val="0"/>
          <w:divBdr>
            <w:top w:val="none" w:sz="0" w:space="0" w:color="auto"/>
            <w:left w:val="none" w:sz="0" w:space="0" w:color="auto"/>
            <w:bottom w:val="none" w:sz="0" w:space="0" w:color="auto"/>
            <w:right w:val="none" w:sz="0" w:space="0" w:color="auto"/>
          </w:divBdr>
        </w:div>
        <w:div w:id="2103910116">
          <w:marLeft w:val="1728"/>
          <w:marRight w:val="0"/>
          <w:marTop w:val="0"/>
          <w:marBottom w:val="0"/>
          <w:divBdr>
            <w:top w:val="none" w:sz="0" w:space="0" w:color="auto"/>
            <w:left w:val="none" w:sz="0" w:space="0" w:color="auto"/>
            <w:bottom w:val="none" w:sz="0" w:space="0" w:color="auto"/>
            <w:right w:val="none" w:sz="0" w:space="0" w:color="auto"/>
          </w:divBdr>
        </w:div>
        <w:div w:id="490876335">
          <w:marLeft w:val="1728"/>
          <w:marRight w:val="0"/>
          <w:marTop w:val="0"/>
          <w:marBottom w:val="0"/>
          <w:divBdr>
            <w:top w:val="none" w:sz="0" w:space="0" w:color="auto"/>
            <w:left w:val="none" w:sz="0" w:space="0" w:color="auto"/>
            <w:bottom w:val="none" w:sz="0" w:space="0" w:color="auto"/>
            <w:right w:val="none" w:sz="0" w:space="0" w:color="auto"/>
          </w:divBdr>
        </w:div>
      </w:divsChild>
    </w:div>
    <w:div w:id="1096631320">
      <w:bodyDiv w:val="1"/>
      <w:marLeft w:val="0"/>
      <w:marRight w:val="0"/>
      <w:marTop w:val="0"/>
      <w:marBottom w:val="0"/>
      <w:divBdr>
        <w:top w:val="none" w:sz="0" w:space="0" w:color="auto"/>
        <w:left w:val="none" w:sz="0" w:space="0" w:color="auto"/>
        <w:bottom w:val="none" w:sz="0" w:space="0" w:color="auto"/>
        <w:right w:val="none" w:sz="0" w:space="0" w:color="auto"/>
      </w:divBdr>
      <w:divsChild>
        <w:div w:id="1357149151">
          <w:marLeft w:val="-225"/>
          <w:marRight w:val="-225"/>
          <w:marTop w:val="0"/>
          <w:marBottom w:val="0"/>
          <w:divBdr>
            <w:top w:val="none" w:sz="0" w:space="0" w:color="auto"/>
            <w:left w:val="none" w:sz="0" w:space="0" w:color="auto"/>
            <w:bottom w:val="none" w:sz="0" w:space="0" w:color="auto"/>
            <w:right w:val="none" w:sz="0" w:space="0" w:color="auto"/>
          </w:divBdr>
          <w:divsChild>
            <w:div w:id="229773288">
              <w:marLeft w:val="0"/>
              <w:marRight w:val="0"/>
              <w:marTop w:val="0"/>
              <w:marBottom w:val="0"/>
              <w:divBdr>
                <w:top w:val="none" w:sz="0" w:space="0" w:color="auto"/>
                <w:left w:val="none" w:sz="0" w:space="0" w:color="auto"/>
                <w:bottom w:val="none" w:sz="0" w:space="0" w:color="auto"/>
                <w:right w:val="none" w:sz="0" w:space="0" w:color="auto"/>
              </w:divBdr>
              <w:divsChild>
                <w:div w:id="944650155">
                  <w:marLeft w:val="0"/>
                  <w:marRight w:val="0"/>
                  <w:marTop w:val="0"/>
                  <w:marBottom w:val="0"/>
                  <w:divBdr>
                    <w:top w:val="none" w:sz="0" w:space="0" w:color="auto"/>
                    <w:left w:val="none" w:sz="0" w:space="0" w:color="auto"/>
                    <w:bottom w:val="none" w:sz="0" w:space="0" w:color="auto"/>
                    <w:right w:val="none" w:sz="0" w:space="0" w:color="auto"/>
                  </w:divBdr>
                </w:div>
                <w:div w:id="970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69736">
      <w:bodyDiv w:val="1"/>
      <w:marLeft w:val="0"/>
      <w:marRight w:val="0"/>
      <w:marTop w:val="0"/>
      <w:marBottom w:val="0"/>
      <w:divBdr>
        <w:top w:val="none" w:sz="0" w:space="0" w:color="auto"/>
        <w:left w:val="none" w:sz="0" w:space="0" w:color="auto"/>
        <w:bottom w:val="none" w:sz="0" w:space="0" w:color="auto"/>
        <w:right w:val="none" w:sz="0" w:space="0" w:color="auto"/>
      </w:divBdr>
      <w:divsChild>
        <w:div w:id="464615847">
          <w:marLeft w:val="-225"/>
          <w:marRight w:val="-225"/>
          <w:marTop w:val="0"/>
          <w:marBottom w:val="0"/>
          <w:divBdr>
            <w:top w:val="none" w:sz="0" w:space="0" w:color="auto"/>
            <w:left w:val="none" w:sz="0" w:space="0" w:color="auto"/>
            <w:bottom w:val="none" w:sz="0" w:space="0" w:color="auto"/>
            <w:right w:val="none" w:sz="0" w:space="0" w:color="auto"/>
          </w:divBdr>
          <w:divsChild>
            <w:div w:id="783118007">
              <w:marLeft w:val="0"/>
              <w:marRight w:val="0"/>
              <w:marTop w:val="0"/>
              <w:marBottom w:val="0"/>
              <w:divBdr>
                <w:top w:val="none" w:sz="0" w:space="0" w:color="auto"/>
                <w:left w:val="none" w:sz="0" w:space="0" w:color="auto"/>
                <w:bottom w:val="none" w:sz="0" w:space="0" w:color="auto"/>
                <w:right w:val="none" w:sz="0" w:space="0" w:color="auto"/>
              </w:divBdr>
              <w:divsChild>
                <w:div w:id="599069580">
                  <w:marLeft w:val="0"/>
                  <w:marRight w:val="0"/>
                  <w:marTop w:val="0"/>
                  <w:marBottom w:val="0"/>
                  <w:divBdr>
                    <w:top w:val="none" w:sz="0" w:space="0" w:color="auto"/>
                    <w:left w:val="none" w:sz="0" w:space="0" w:color="auto"/>
                    <w:bottom w:val="none" w:sz="0" w:space="0" w:color="auto"/>
                    <w:right w:val="none" w:sz="0" w:space="0" w:color="auto"/>
                  </w:divBdr>
                </w:div>
                <w:div w:id="28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52193">
      <w:bodyDiv w:val="1"/>
      <w:marLeft w:val="0"/>
      <w:marRight w:val="0"/>
      <w:marTop w:val="0"/>
      <w:marBottom w:val="0"/>
      <w:divBdr>
        <w:top w:val="none" w:sz="0" w:space="0" w:color="auto"/>
        <w:left w:val="none" w:sz="0" w:space="0" w:color="auto"/>
        <w:bottom w:val="none" w:sz="0" w:space="0" w:color="auto"/>
        <w:right w:val="none" w:sz="0" w:space="0" w:color="auto"/>
      </w:divBdr>
      <w:divsChild>
        <w:div w:id="1917476025">
          <w:marLeft w:val="0"/>
          <w:marRight w:val="0"/>
          <w:marTop w:val="0"/>
          <w:marBottom w:val="0"/>
          <w:divBdr>
            <w:top w:val="none" w:sz="0" w:space="0" w:color="auto"/>
            <w:left w:val="none" w:sz="0" w:space="0" w:color="auto"/>
            <w:bottom w:val="none" w:sz="0" w:space="0" w:color="auto"/>
            <w:right w:val="none" w:sz="0" w:space="0" w:color="auto"/>
          </w:divBdr>
        </w:div>
        <w:div w:id="1268923752">
          <w:marLeft w:val="0"/>
          <w:marRight w:val="0"/>
          <w:marTop w:val="0"/>
          <w:marBottom w:val="0"/>
          <w:divBdr>
            <w:top w:val="none" w:sz="0" w:space="0" w:color="auto"/>
            <w:left w:val="none" w:sz="0" w:space="0" w:color="auto"/>
            <w:bottom w:val="none" w:sz="0" w:space="0" w:color="auto"/>
            <w:right w:val="none" w:sz="0" w:space="0" w:color="auto"/>
          </w:divBdr>
        </w:div>
      </w:divsChild>
    </w:div>
    <w:div w:id="1582520918">
      <w:bodyDiv w:val="1"/>
      <w:marLeft w:val="0"/>
      <w:marRight w:val="0"/>
      <w:marTop w:val="0"/>
      <w:marBottom w:val="0"/>
      <w:divBdr>
        <w:top w:val="none" w:sz="0" w:space="0" w:color="auto"/>
        <w:left w:val="none" w:sz="0" w:space="0" w:color="auto"/>
        <w:bottom w:val="none" w:sz="0" w:space="0" w:color="auto"/>
        <w:right w:val="none" w:sz="0" w:space="0" w:color="auto"/>
      </w:divBdr>
      <w:divsChild>
        <w:div w:id="959143902">
          <w:marLeft w:val="-225"/>
          <w:marRight w:val="-225"/>
          <w:marTop w:val="0"/>
          <w:marBottom w:val="0"/>
          <w:divBdr>
            <w:top w:val="none" w:sz="0" w:space="0" w:color="auto"/>
            <w:left w:val="none" w:sz="0" w:space="0" w:color="auto"/>
            <w:bottom w:val="none" w:sz="0" w:space="0" w:color="auto"/>
            <w:right w:val="none" w:sz="0" w:space="0" w:color="auto"/>
          </w:divBdr>
          <w:divsChild>
            <w:div w:id="958877046">
              <w:marLeft w:val="0"/>
              <w:marRight w:val="0"/>
              <w:marTop w:val="0"/>
              <w:marBottom w:val="0"/>
              <w:divBdr>
                <w:top w:val="none" w:sz="0" w:space="0" w:color="auto"/>
                <w:left w:val="none" w:sz="0" w:space="0" w:color="auto"/>
                <w:bottom w:val="none" w:sz="0" w:space="0" w:color="auto"/>
                <w:right w:val="none" w:sz="0" w:space="0" w:color="auto"/>
              </w:divBdr>
              <w:divsChild>
                <w:div w:id="417364823">
                  <w:marLeft w:val="0"/>
                  <w:marRight w:val="0"/>
                  <w:marTop w:val="0"/>
                  <w:marBottom w:val="0"/>
                  <w:divBdr>
                    <w:top w:val="none" w:sz="0" w:space="0" w:color="auto"/>
                    <w:left w:val="none" w:sz="0" w:space="0" w:color="auto"/>
                    <w:bottom w:val="none" w:sz="0" w:space="0" w:color="auto"/>
                    <w:right w:val="none" w:sz="0" w:space="0" w:color="auto"/>
                  </w:divBdr>
                </w:div>
                <w:div w:id="20175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0356">
      <w:bodyDiv w:val="1"/>
      <w:marLeft w:val="0"/>
      <w:marRight w:val="0"/>
      <w:marTop w:val="0"/>
      <w:marBottom w:val="0"/>
      <w:divBdr>
        <w:top w:val="none" w:sz="0" w:space="0" w:color="auto"/>
        <w:left w:val="none" w:sz="0" w:space="0" w:color="auto"/>
        <w:bottom w:val="none" w:sz="0" w:space="0" w:color="auto"/>
        <w:right w:val="none" w:sz="0" w:space="0" w:color="auto"/>
      </w:divBdr>
      <w:divsChild>
        <w:div w:id="332034161">
          <w:marLeft w:val="-225"/>
          <w:marRight w:val="-225"/>
          <w:marTop w:val="0"/>
          <w:marBottom w:val="0"/>
          <w:divBdr>
            <w:top w:val="none" w:sz="0" w:space="0" w:color="auto"/>
            <w:left w:val="none" w:sz="0" w:space="0" w:color="auto"/>
            <w:bottom w:val="none" w:sz="0" w:space="0" w:color="auto"/>
            <w:right w:val="none" w:sz="0" w:space="0" w:color="auto"/>
          </w:divBdr>
          <w:divsChild>
            <w:div w:id="1824354386">
              <w:marLeft w:val="0"/>
              <w:marRight w:val="0"/>
              <w:marTop w:val="0"/>
              <w:marBottom w:val="0"/>
              <w:divBdr>
                <w:top w:val="none" w:sz="0" w:space="0" w:color="auto"/>
                <w:left w:val="none" w:sz="0" w:space="0" w:color="auto"/>
                <w:bottom w:val="none" w:sz="0" w:space="0" w:color="auto"/>
                <w:right w:val="none" w:sz="0" w:space="0" w:color="auto"/>
              </w:divBdr>
              <w:divsChild>
                <w:div w:id="1437946841">
                  <w:marLeft w:val="0"/>
                  <w:marRight w:val="0"/>
                  <w:marTop w:val="0"/>
                  <w:marBottom w:val="0"/>
                  <w:divBdr>
                    <w:top w:val="none" w:sz="0" w:space="0" w:color="auto"/>
                    <w:left w:val="none" w:sz="0" w:space="0" w:color="auto"/>
                    <w:bottom w:val="none" w:sz="0" w:space="0" w:color="auto"/>
                    <w:right w:val="none" w:sz="0" w:space="0" w:color="auto"/>
                  </w:divBdr>
                </w:div>
                <w:div w:id="11872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rmburo.kz/novosti/otkrytie-vsemirnyh-igr-kochevnikov-sostoyalos-na-poberezhe-issyk-kulya-76056.html" TargetMode="External"/><Relationship Id="rId21" Type="http://schemas.openxmlformats.org/officeDocument/2006/relationships/image" Target="media/image5.jpg"/><Relationship Id="rId42" Type="http://schemas.openxmlformats.org/officeDocument/2006/relationships/image" Target="media/image14.jpeg"/><Relationship Id="rId47" Type="http://schemas.openxmlformats.org/officeDocument/2006/relationships/hyperlink" Target="http://scout-kg.narod.ru/library/l_geografia.kg.html" TargetMode="External"/><Relationship Id="rId63" Type="http://schemas.openxmlformats.org/officeDocument/2006/relationships/hyperlink" Target="https://too.kg/issyk-ata/" TargetMode="External"/><Relationship Id="rId68" Type="http://schemas.openxmlformats.org/officeDocument/2006/relationships/hyperlink" Target="http://caa.kg/ru/deyatelnost/aeroporty/" TargetMode="External"/><Relationship Id="rId84" Type="http://schemas.openxmlformats.org/officeDocument/2006/relationships/hyperlink" Target="http://caa.kg/ru/informaciya/statistika/air-companies/" TargetMode="External"/><Relationship Id="rId89" Type="http://schemas.openxmlformats.org/officeDocument/2006/relationships/hyperlink" Target="https://cs.wikipedia.org/wiki/Ekoturistika" TargetMode="External"/><Relationship Id="rId16" Type="http://schemas.openxmlformats.org/officeDocument/2006/relationships/hyperlink" Target="https://www.advantour.com/rus/kyrgyzstan/history.htm" TargetMode="External"/><Relationship Id="rId11" Type="http://schemas.openxmlformats.org/officeDocument/2006/relationships/chart" Target="charts/chart1.xml"/><Relationship Id="rId32" Type="http://schemas.openxmlformats.org/officeDocument/2006/relationships/hyperlink" Target="http://www.ato.ru/content/v-oshskom-aeroportu-rasshirili-terminal" TargetMode="External"/><Relationship Id="rId37" Type="http://schemas.openxmlformats.org/officeDocument/2006/relationships/chart" Target="charts/chart5.xml"/><Relationship Id="rId53" Type="http://schemas.openxmlformats.org/officeDocument/2006/relationships/hyperlink" Target="https://www.centralasia-travel.com/ru/countries/kirgistan/visas" TargetMode="External"/><Relationship Id="rId58" Type="http://schemas.openxmlformats.org/officeDocument/2006/relationships/hyperlink" Target="https://architectureguru.ru/bashnya-burana/" TargetMode="External"/><Relationship Id="rId74" Type="http://schemas.openxmlformats.org/officeDocument/2006/relationships/hyperlink" Target="https://en.wikipedia.org/wiki/Kerben_Airport" TargetMode="External"/><Relationship Id="rId79" Type="http://schemas.openxmlformats.org/officeDocument/2006/relationships/hyperlink" Target="http://caa.kg/ru/mejdunarodnyi-aeroport-issyk-kul-novye-vozmojnosti-dlya-sotrudnichestva/" TargetMode="External"/><Relationship Id="rId5" Type="http://schemas.openxmlformats.org/officeDocument/2006/relationships/webSettings" Target="webSettings.xml"/><Relationship Id="rId90" Type="http://schemas.openxmlformats.org/officeDocument/2006/relationships/hyperlink" Target="https://ru.sputnik.kg/society/20200821/1049382230/kyrgyzstan-evropejskij-soyuz-chernyj-spisok-aviakompanii-vyhod.html" TargetMode="External"/><Relationship Id="rId22" Type="http://schemas.openxmlformats.org/officeDocument/2006/relationships/hyperlink" Target="https://family.com.kg/%D1%8D%D0%BA%D1%81%D0%BA%D1%83%D1%80%D1%81%D0%B8%D0%B8/" TargetMode="External"/><Relationship Id="rId27" Type="http://schemas.openxmlformats.org/officeDocument/2006/relationships/image" Target="media/image8.png"/><Relationship Id="rId43" Type="http://schemas.openxmlformats.org/officeDocument/2006/relationships/hyperlink" Target="https://aviakompaniya.com/avia-traffic-company/" TargetMode="External"/><Relationship Id="rId48" Type="http://schemas.openxmlformats.org/officeDocument/2006/relationships/hyperlink" Target="https://www.open.kg/about-kyrgyzstan/nature/vegetable-world/346-lesa-kyrgyzstana.html" TargetMode="External"/><Relationship Id="rId64" Type="http://schemas.openxmlformats.org/officeDocument/2006/relationships/hyperlink" Target="https://www.centralasia-travel.com/ru/countries/kirgistan/sights/semenovskoe" TargetMode="External"/><Relationship Id="rId69" Type="http://schemas.openxmlformats.org/officeDocument/2006/relationships/hyperlink" Target="https://en.wikipedia.org/wiki/Talas_Airport" TargetMode="External"/><Relationship Id="rId8" Type="http://schemas.openxmlformats.org/officeDocument/2006/relationships/header" Target="header1.xml"/><Relationship Id="rId51" Type="http://schemas.openxmlformats.org/officeDocument/2006/relationships/hyperlink" Target="https://www.businessinfo.cz/navody/kyrgyzstan-zakladni-charakteristika-teritoria-ekonomicky-prehled/" TargetMode="External"/><Relationship Id="rId72" Type="http://schemas.openxmlformats.org/officeDocument/2006/relationships/hyperlink" Target="https://24.kg/biznes_info/83790_vdjalal-abade_otkryili_obnovlennoe_zdanie_aerovokzala/" TargetMode="External"/><Relationship Id="rId80" Type="http://schemas.openxmlformats.org/officeDocument/2006/relationships/hyperlink" Target="https://aviateka.su/all-airports/kyrgyzstan-ap/aeroport-karakol/" TargetMode="External"/><Relationship Id="rId85" Type="http://schemas.openxmlformats.org/officeDocument/2006/relationships/hyperlink" Target="http://air.kg/content/id-188"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eteobox.cz/kyrgyzstan/bishkek/statistiky/" TargetMode="External"/><Relationship Id="rId17" Type="http://schemas.openxmlformats.org/officeDocument/2006/relationships/image" Target="media/image3.jpg"/><Relationship Id="rId25" Type="http://schemas.openxmlformats.org/officeDocument/2006/relationships/image" Target="media/image7.jpeg"/><Relationship Id="rId33" Type="http://schemas.openxmlformats.org/officeDocument/2006/relationships/image" Target="media/image11.jpg"/><Relationship Id="rId38" Type="http://schemas.openxmlformats.org/officeDocument/2006/relationships/hyperlink" Target="https://economist.kg/2020/02/04/passazhiropotok-v-aeroportah-kr-za-god-vyros-na-5/" TargetMode="External"/><Relationship Id="rId46" Type="http://schemas.openxmlformats.org/officeDocument/2006/relationships/hyperlink" Target="https://www.businessinfo.cz/navody/kyrgyzstan-zakladni-charakteristika-teritoria-ekonomicky-prehled/" TargetMode="External"/><Relationship Id="rId59" Type="http://schemas.openxmlformats.org/officeDocument/2006/relationships/hyperlink" Target="https://too.kg/pik-lenina/" TargetMode="External"/><Relationship Id="rId67" Type="http://schemas.openxmlformats.org/officeDocument/2006/relationships/hyperlink" Target="http://caa.kg/ru/informaciya/istoriya-grajdanskoi-aviacii-kr/" TargetMode="External"/><Relationship Id="rId20" Type="http://schemas.openxmlformats.org/officeDocument/2006/relationships/hyperlink" Target="https://architectureguru.ru/bashnya-burana/" TargetMode="External"/><Relationship Id="rId41" Type="http://schemas.openxmlformats.org/officeDocument/2006/relationships/image" Target="media/image13.jpeg"/><Relationship Id="rId54" Type="http://schemas.openxmlformats.org/officeDocument/2006/relationships/hyperlink" Target="https://www.advantour.com/rus/kyrgyzstan/bishkek/ala-too-square.htm" TargetMode="External"/><Relationship Id="rId62" Type="http://schemas.openxmlformats.org/officeDocument/2006/relationships/hyperlink" Target="https://www.centralasia-travel.com/ru/countries/kirgistan/sights/oguz" TargetMode="External"/><Relationship Id="rId70" Type="http://schemas.openxmlformats.org/officeDocument/2006/relationships/hyperlink" Target="https://en.wikipedia.org/wiki/Naryn_Airport" TargetMode="External"/><Relationship Id="rId75" Type="http://schemas.openxmlformats.org/officeDocument/2006/relationships/hyperlink" Target="https://en.wikipedia.org/wiki/Isfana_Airport" TargetMode="External"/><Relationship Id="rId83" Type="http://schemas.openxmlformats.org/officeDocument/2006/relationships/hyperlink" Target="https://economist.kg/2020/11/26/passazhiropotok-v-aeroportah-kyrgyzstana-snizilsya-na-61-iz-za-pandemii/" TargetMode="External"/><Relationship Id="rId88" Type="http://schemas.openxmlformats.org/officeDocument/2006/relationships/hyperlink" Target="https://www.vb.kg/doc/394498_aeroport_manas_zaiavil_o_znachitelnom_snijenii_passajiropotoka_v_2020_gody.html"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eg"/><Relationship Id="rId28" Type="http://schemas.openxmlformats.org/officeDocument/2006/relationships/hyperlink" Target="http://rus.gateway.kg/transport-kyrgyzstana/grazhdanskaya-aviaciya-kyrgyzstana/" TargetMode="External"/><Relationship Id="rId36" Type="http://schemas.openxmlformats.org/officeDocument/2006/relationships/hyperlink" Target="https://economist.kg/2020/02/04/passazhiropotok-v-aeroportah-kr-za-god-vyros-na-5/" TargetMode="External"/><Relationship Id="rId49" Type="http://schemas.openxmlformats.org/officeDocument/2006/relationships/hyperlink" Target="http://scout-kg.narod.ru/library/l_geografia.kg.htm" TargetMode="External"/><Relationship Id="rId57" Type="http://schemas.openxmlformats.org/officeDocument/2006/relationships/hyperlink" Target="https://www.advantour.com/rus/kyrgyzstan/bishkek/national-philharmonic.htm" TargetMode="External"/><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advantour.com/rus/kyrgyzstan/history.htm" TargetMode="External"/><Relationship Id="rId60" Type="http://schemas.openxmlformats.org/officeDocument/2006/relationships/hyperlink" Target="https://centralasia-adventures.com/ru/kyrgyzstan/sights/sonkul_lake.html" TargetMode="External"/><Relationship Id="rId65" Type="http://schemas.openxmlformats.org/officeDocument/2006/relationships/hyperlink" Target="https://too.kg/issyk-kul-2018/" TargetMode="External"/><Relationship Id="rId73" Type="http://schemas.openxmlformats.org/officeDocument/2006/relationships/hyperlink" Target="https://kloop.kg/blog/2019/08/15/v-kerbene-otremontirovali-aeroport-on-ne-rabotal-15-let/" TargetMode="External"/><Relationship Id="rId78" Type="http://schemas.openxmlformats.org/officeDocument/2006/relationships/hyperlink" Target="http://www.airport.kg/issykkul/about-airport/information-about-airport" TargetMode="External"/><Relationship Id="rId81" Type="http://schemas.openxmlformats.org/officeDocument/2006/relationships/hyperlink" Target="http://www.airport.kg/karakol/about-airport/information-about-airport" TargetMode="External"/><Relationship Id="rId86" Type="http://schemas.openxmlformats.org/officeDocument/2006/relationships/hyperlink" Target="https://www.aero.kg/en/novosti/audit-ekspluatacionnoi-bezopasnosti-ios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hyperlink" Target="http://mountain.kg/%d0%b3%d0%b0%d0%bb%d0%b5%d1%80%d0%b5%d1%8f/" TargetMode="External"/><Relationship Id="rId39" Type="http://schemas.openxmlformats.org/officeDocument/2006/relationships/image" Target="media/image12.jpg"/><Relationship Id="rId34" Type="http://schemas.openxmlformats.org/officeDocument/2006/relationships/hyperlink" Target="https://kyrtag.kg/ru/news/charternye-aviareysy-almaty-issyk-kul-zapustit-s-1-iyulya-kompaniya-qazaq-air-" TargetMode="External"/><Relationship Id="rId50" Type="http://schemas.openxmlformats.org/officeDocument/2006/relationships/hyperlink" Target="https://turne.ua/countries/kyrgyzstan/climate" TargetMode="External"/><Relationship Id="rId55" Type="http://schemas.openxmlformats.org/officeDocument/2006/relationships/hyperlink" Target="https://www.baibol.kg/ru/tourism-in-kyrgyzstan/attractions/oak-park" TargetMode="External"/><Relationship Id="rId76" Type="http://schemas.openxmlformats.org/officeDocument/2006/relationships/hyperlink" Target="http://www.airport.kg/bishkek/about-airport/information-about-airport" TargetMode="External"/><Relationship Id="rId7" Type="http://schemas.openxmlformats.org/officeDocument/2006/relationships/endnotes" Target="endnotes.xml"/><Relationship Id="rId71" Type="http://schemas.openxmlformats.org/officeDocument/2006/relationships/hyperlink" Target="https://en.wikipedia.org/wiki/Kazarman_Airport"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i.ytimg.com/vi/KD7iIpaBZ5M/maxresdefault.jpg" TargetMode="External"/><Relationship Id="rId40" Type="http://schemas.openxmlformats.org/officeDocument/2006/relationships/hyperlink" Target="http://rus.gateway.kg/transport-kyrgyzstana/grazhdanskaya-aviaciya-kyrgyzstana/" TargetMode="External"/><Relationship Id="rId45" Type="http://schemas.openxmlformats.org/officeDocument/2006/relationships/hyperlink" Target="https://cz.pinterest.com/pin/658510776747076455/" TargetMode="External"/><Relationship Id="rId66" Type="http://schemas.openxmlformats.org/officeDocument/2006/relationships/hyperlink" Target="https://odkb-info.org/informally/kulturnoe-nasledie/107/" TargetMode="External"/><Relationship Id="rId87" Type="http://schemas.openxmlformats.org/officeDocument/2006/relationships/hyperlink" Target="http://kabar.kg/news/air-manas-stal-pervoi-v-kyrgyzstane-aviakompaniei-poluchivshei-sertifikat-iosa/" TargetMode="External"/><Relationship Id="rId61" Type="http://schemas.openxmlformats.org/officeDocument/2006/relationships/hyperlink" Target="https://triptokyrgyzstan.com/ru/destinations/places/uschele-karakol" TargetMode="External"/><Relationship Id="rId82" Type="http://schemas.openxmlformats.org/officeDocument/2006/relationships/hyperlink" Target="http://www.airport.kg/batken/about-airport/information-about-airport" TargetMode="External"/><Relationship Id="rId19" Type="http://schemas.openxmlformats.org/officeDocument/2006/relationships/image" Target="media/image4.jpg"/><Relationship Id="rId14" Type="http://schemas.openxmlformats.org/officeDocument/2006/relationships/chart" Target="charts/chart3.xml"/><Relationship Id="rId30" Type="http://schemas.openxmlformats.org/officeDocument/2006/relationships/hyperlink" Target="http://www.foto.kg/galereya/page,1,735,2686-frunze-frunzenskiy-aeroport.html" TargetMode="External"/><Relationship Id="rId35" Type="http://schemas.openxmlformats.org/officeDocument/2006/relationships/chart" Target="charts/chart4.xml"/><Relationship Id="rId56" Type="http://schemas.openxmlformats.org/officeDocument/2006/relationships/hyperlink" Target="http://www.botanica.kg/information/" TargetMode="External"/><Relationship Id="rId77" Type="http://schemas.openxmlformats.org/officeDocument/2006/relationships/hyperlink" Target="http://www.airport.kg/osh/about-airport/information-about-airpor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rchitectureguru.ru/bashnya-burana/" TargetMode="External"/><Relationship Id="rId18" Type="http://schemas.openxmlformats.org/officeDocument/2006/relationships/hyperlink" Target="https://too.kg/issyk-ata/" TargetMode="External"/><Relationship Id="rId26" Type="http://schemas.openxmlformats.org/officeDocument/2006/relationships/hyperlink" Target="https://en.wikipedia.org/wiki/Kazarman_Airport" TargetMode="External"/><Relationship Id="rId39" Type="http://schemas.openxmlformats.org/officeDocument/2006/relationships/hyperlink" Target="http://caa.kg/ru/informaciya/statistika/air-companies/" TargetMode="External"/><Relationship Id="rId21" Type="http://schemas.openxmlformats.org/officeDocument/2006/relationships/hyperlink" Target="https://odkb-info.org/informally/kulturnoe-nasledie/107/" TargetMode="External"/><Relationship Id="rId34" Type="http://schemas.openxmlformats.org/officeDocument/2006/relationships/hyperlink" Target="http://caa.kg/ru/mejdunarodnyi-aeroport-issyk-kul-novye-vozmojnosti-dlya-sotrudnichestva/" TargetMode="External"/><Relationship Id="rId42" Type="http://schemas.openxmlformats.org/officeDocument/2006/relationships/hyperlink" Target="http://kabar.kg/news/air-manas-stal-pervoi-v-kyrgyzstane-aviakompaniei-poluchivshei-sertifikat-iosa/" TargetMode="External"/><Relationship Id="rId7" Type="http://schemas.openxmlformats.org/officeDocument/2006/relationships/hyperlink" Target="https://www.advantour.com/rus/kyrgyzstan/history.htm" TargetMode="External"/><Relationship Id="rId2" Type="http://schemas.openxmlformats.org/officeDocument/2006/relationships/hyperlink" Target="http://scout-kg.narod.ru/library/l_geografia.kg.html" TargetMode="External"/><Relationship Id="rId16" Type="http://schemas.openxmlformats.org/officeDocument/2006/relationships/hyperlink" Target="https://triptokyrgyzstan.com/ru/destinations/places/uschele-karakol" TargetMode="External"/><Relationship Id="rId29" Type="http://schemas.openxmlformats.org/officeDocument/2006/relationships/hyperlink" Target="https://en.wikipedia.org/wiki/Kerben_Airport" TargetMode="External"/><Relationship Id="rId1" Type="http://schemas.openxmlformats.org/officeDocument/2006/relationships/hyperlink" Target="https://www.businessinfo.cz/navody/kyrgyzstan-zakladni-charakteristika-teritoria-ekonomicky-prehled/" TargetMode="External"/><Relationship Id="rId6" Type="http://schemas.openxmlformats.org/officeDocument/2006/relationships/hyperlink" Target="https://www.businessinfo.cz/navody/kyrgyzstan-zakladni-charakteristika-teritoria-ekonomicky-prehled/" TargetMode="External"/><Relationship Id="rId11" Type="http://schemas.openxmlformats.org/officeDocument/2006/relationships/hyperlink" Target="http://www.botanica.kg/information/" TargetMode="External"/><Relationship Id="rId24" Type="http://schemas.openxmlformats.org/officeDocument/2006/relationships/hyperlink" Target="https://en.wikipedia.org/wiki/Talas_Airport" TargetMode="External"/><Relationship Id="rId32" Type="http://schemas.openxmlformats.org/officeDocument/2006/relationships/hyperlink" Target="http://www.airport.kg/osh/about-airport/information-about-airport" TargetMode="External"/><Relationship Id="rId37" Type="http://schemas.openxmlformats.org/officeDocument/2006/relationships/hyperlink" Target="http://www.airport.kg/batken/about-airport/information-about-airport" TargetMode="External"/><Relationship Id="rId40" Type="http://schemas.openxmlformats.org/officeDocument/2006/relationships/hyperlink" Target="http://air.kg/content/id-188" TargetMode="External"/><Relationship Id="rId45" Type="http://schemas.openxmlformats.org/officeDocument/2006/relationships/hyperlink" Target="https://ru.sputnik.kg/society/20200821/1049382230/kyrgyzstan-evropejskij-soyuz-chernyj-spisok-aviakompanii-vyhod.html" TargetMode="External"/><Relationship Id="rId5" Type="http://schemas.openxmlformats.org/officeDocument/2006/relationships/hyperlink" Target="https://turne.ua/countries/kyrgyzstan/climate" TargetMode="External"/><Relationship Id="rId15" Type="http://schemas.openxmlformats.org/officeDocument/2006/relationships/hyperlink" Target="https://centralasia-adventures.com/ru/kyrgyzstan/sights/sonkul_lake.html" TargetMode="External"/><Relationship Id="rId23" Type="http://schemas.openxmlformats.org/officeDocument/2006/relationships/hyperlink" Target="http://caa.kg/ru/deyatelnost/aeroporty/" TargetMode="External"/><Relationship Id="rId28" Type="http://schemas.openxmlformats.org/officeDocument/2006/relationships/hyperlink" Target="https://kloop.kg/blog/2019/08/15/v-kerbene-otremontirovali-aeroport-on-ne-rabotal-15-let/" TargetMode="External"/><Relationship Id="rId36" Type="http://schemas.openxmlformats.org/officeDocument/2006/relationships/hyperlink" Target="http://www.airport.kg/karakol/about-airport/information-about-airport" TargetMode="External"/><Relationship Id="rId10" Type="http://schemas.openxmlformats.org/officeDocument/2006/relationships/hyperlink" Target="https://www.baibol.kg/ru/tourism-in-kyrgyzstan/attractions/oak-park" TargetMode="External"/><Relationship Id="rId19" Type="http://schemas.openxmlformats.org/officeDocument/2006/relationships/hyperlink" Target="https://www.centralasia-travel.com/ru/countries/kirgistan/sights/semenovskoe" TargetMode="External"/><Relationship Id="rId31" Type="http://schemas.openxmlformats.org/officeDocument/2006/relationships/hyperlink" Target="http://www.airport.kg/bishkek/about-airport/information-about-airport" TargetMode="External"/><Relationship Id="rId44" Type="http://schemas.openxmlformats.org/officeDocument/2006/relationships/hyperlink" Target="https://cs.wikipedia.org/wiki/Ekoturistika" TargetMode="External"/><Relationship Id="rId4" Type="http://schemas.openxmlformats.org/officeDocument/2006/relationships/hyperlink" Target="http://scout-kg.narod.ru/library/l_geografia.kg.htm" TargetMode="External"/><Relationship Id="rId9" Type="http://schemas.openxmlformats.org/officeDocument/2006/relationships/hyperlink" Target="https://www.advantour.com/rus/kyrgyzstan/bishkek/ala-too-square.htm" TargetMode="External"/><Relationship Id="rId14" Type="http://schemas.openxmlformats.org/officeDocument/2006/relationships/hyperlink" Target="https://too.kg/pik-lenina/" TargetMode="External"/><Relationship Id="rId22" Type="http://schemas.openxmlformats.org/officeDocument/2006/relationships/hyperlink" Target="http://caa.kg/ru/informaciya/istoriya-grajdanskoi-aviacii-kr/" TargetMode="External"/><Relationship Id="rId27" Type="http://schemas.openxmlformats.org/officeDocument/2006/relationships/hyperlink" Target="https://24.kg/biznes_info/83790_vdjalal-abade_otkryili_obnovlennoe_zdanie_aerovokzala/" TargetMode="External"/><Relationship Id="rId30" Type="http://schemas.openxmlformats.org/officeDocument/2006/relationships/hyperlink" Target="https://en.wikipedia.org/wiki/Isfana_Airport" TargetMode="External"/><Relationship Id="rId35" Type="http://schemas.openxmlformats.org/officeDocument/2006/relationships/hyperlink" Target="https://aviateka.su/all-airports/kyrgyzstan-ap/aeroport-karakol/" TargetMode="External"/><Relationship Id="rId43" Type="http://schemas.openxmlformats.org/officeDocument/2006/relationships/hyperlink" Target="https://www.vb.kg/doc/394498_aeroport_manas_zaiavil_o_znachitelnom_snijenii_passajiropotoka_v_2020_gody.html" TargetMode="External"/><Relationship Id="rId8" Type="http://schemas.openxmlformats.org/officeDocument/2006/relationships/hyperlink" Target="https://www.centralasia-travel.com/ru/countries/kirgistan/visas" TargetMode="External"/><Relationship Id="rId3" Type="http://schemas.openxmlformats.org/officeDocument/2006/relationships/hyperlink" Target="https://www.open.kg/about-kyrgyzstan/nature/vegetable-world/346-lesa-kyrgyzstana.html" TargetMode="External"/><Relationship Id="rId12" Type="http://schemas.openxmlformats.org/officeDocument/2006/relationships/hyperlink" Target="https://www.advantour.com/rus/kyrgyzstan/bishkek/national-philharmonic.htm" TargetMode="External"/><Relationship Id="rId17" Type="http://schemas.openxmlformats.org/officeDocument/2006/relationships/hyperlink" Target="https://www.centralasia-travel.com/ru/countries/kirgistan/sights/oguz" TargetMode="External"/><Relationship Id="rId25" Type="http://schemas.openxmlformats.org/officeDocument/2006/relationships/hyperlink" Target="https://en.wikipedia.org/wiki/Naryn_Airport" TargetMode="External"/><Relationship Id="rId33" Type="http://schemas.openxmlformats.org/officeDocument/2006/relationships/hyperlink" Target="http://www.airport.kg/issykkul/about-airport/information-about-airport" TargetMode="External"/><Relationship Id="rId38" Type="http://schemas.openxmlformats.org/officeDocument/2006/relationships/hyperlink" Target="https://economist.kg/2020/11/26/passazhiropotok-v-aeroportah-kyrgyzstana-snizilsya-na-61-iz-za-pandemii/" TargetMode="External"/><Relationship Id="rId20" Type="http://schemas.openxmlformats.org/officeDocument/2006/relationships/hyperlink" Target="https://too.kg/issyk-kul-2018/" TargetMode="External"/><Relationship Id="rId41" Type="http://schemas.openxmlformats.org/officeDocument/2006/relationships/hyperlink" Target="https://www.aero.kg/en/novosti/audit-ekspluatacionnoi-bezopasnosti-ios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1\AppData\Local\Temp\&#352;ablona%20BP_fin&#225;ln&#237;%20verz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Počasí Kyrgystánu    </a:t>
            </a:r>
            <a:endParaRPr lang="en-US"/>
          </a:p>
        </c:rich>
      </c:tx>
      <c:layout>
        <c:manualLayout>
          <c:xMode val="edge"/>
          <c:yMode val="edge"/>
          <c:x val="0.3242750807568612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4.461750878106014E-2"/>
          <c:y val="0.15762096774193551"/>
          <c:w val="0.91774871490469778"/>
          <c:h val="0.65576295402590801"/>
        </c:manualLayout>
      </c:layout>
      <c:barChart>
        <c:barDir val="col"/>
        <c:grouping val="clustered"/>
        <c:varyColors val="0"/>
        <c:ser>
          <c:idx val="0"/>
          <c:order val="0"/>
          <c:tx>
            <c:strRef>
              <c:f>List1!$B$1</c:f>
              <c:strCache>
                <c:ptCount val="1"/>
                <c:pt idx="0">
                  <c:v>Řada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List1!$A$2:$A$13</c:f>
              <c:strCache>
                <c:ptCount val="12"/>
                <c:pt idx="0">
                  <c:v>leden </c:v>
                </c:pt>
                <c:pt idx="1">
                  <c:v>únor</c:v>
                </c:pt>
                <c:pt idx="2">
                  <c:v>březen</c:v>
                </c:pt>
                <c:pt idx="3">
                  <c:v>duben </c:v>
                </c:pt>
                <c:pt idx="4">
                  <c:v>kveten</c:v>
                </c:pt>
                <c:pt idx="5">
                  <c:v>červen</c:v>
                </c:pt>
                <c:pt idx="6">
                  <c:v>červenec </c:v>
                </c:pt>
                <c:pt idx="7">
                  <c:v>srpen</c:v>
                </c:pt>
                <c:pt idx="8">
                  <c:v>zaří </c:v>
                </c:pt>
                <c:pt idx="9">
                  <c:v>říjen</c:v>
                </c:pt>
                <c:pt idx="10">
                  <c:v>listopad </c:v>
                </c:pt>
                <c:pt idx="11">
                  <c:v>prosinec </c:v>
                </c:pt>
              </c:strCache>
            </c:strRef>
          </c:cat>
          <c:val>
            <c:numRef>
              <c:f>List1!$B$2:$B$13</c:f>
              <c:numCache>
                <c:formatCode>General</c:formatCode>
                <c:ptCount val="12"/>
                <c:pt idx="0">
                  <c:v>-3.6</c:v>
                </c:pt>
                <c:pt idx="1">
                  <c:v>-2.6</c:v>
                </c:pt>
                <c:pt idx="2">
                  <c:v>4.5</c:v>
                </c:pt>
                <c:pt idx="3">
                  <c:v>12.1</c:v>
                </c:pt>
                <c:pt idx="4">
                  <c:v>17</c:v>
                </c:pt>
                <c:pt idx="5">
                  <c:v>21.9</c:v>
                </c:pt>
                <c:pt idx="6">
                  <c:v>24.7</c:v>
                </c:pt>
                <c:pt idx="7">
                  <c:v>23.1</c:v>
                </c:pt>
                <c:pt idx="8">
                  <c:v>17.899999999999999</c:v>
                </c:pt>
                <c:pt idx="9">
                  <c:v>10.4</c:v>
                </c:pt>
                <c:pt idx="10">
                  <c:v>3.8</c:v>
                </c:pt>
                <c:pt idx="11">
                  <c:v>-1.1000000000000001</c:v>
                </c:pt>
              </c:numCache>
            </c:numRef>
          </c:val>
          <c:extLst>
            <c:ext xmlns:c16="http://schemas.microsoft.com/office/drawing/2014/chart" uri="{C3380CC4-5D6E-409C-BE32-E72D297353CC}">
              <c16:uniqueId val="{00000000-F129-4390-942F-631F0E28B9DE}"/>
            </c:ext>
          </c:extLst>
        </c:ser>
        <c:dLbls>
          <c:dLblPos val="inEnd"/>
          <c:showLegendKey val="0"/>
          <c:showVal val="1"/>
          <c:showCatName val="0"/>
          <c:showSerName val="0"/>
          <c:showPercent val="0"/>
          <c:showBubbleSize val="0"/>
        </c:dLbls>
        <c:gapWidth val="65"/>
        <c:axId val="386362928"/>
        <c:axId val="386363488"/>
      </c:barChart>
      <c:catAx>
        <c:axId val="386362928"/>
        <c:scaling>
          <c:orientation val="minMax"/>
        </c:scaling>
        <c:delete val="0"/>
        <c:axPos val="b"/>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86363488"/>
        <c:crossesAt val="0"/>
        <c:auto val="1"/>
        <c:lblAlgn val="ctr"/>
        <c:lblOffset val="100"/>
        <c:noMultiLvlLbl val="0"/>
      </c:catAx>
      <c:valAx>
        <c:axId val="386363488"/>
        <c:scaling>
          <c:orientation val="minMax"/>
          <c:max val="30"/>
          <c:min val="-5"/>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0"/>
        <c:majorTickMark val="none"/>
        <c:minorTickMark val="none"/>
        <c:tickLblPos val="low"/>
        <c:crossAx val="3863629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cs-CZ"/>
              <a:t>Národnost</a:t>
            </a:r>
            <a:endParaRPr lang="en-US"/>
          </a:p>
        </c:rich>
      </c:tx>
      <c:layout>
        <c:manualLayout>
          <c:xMode val="edge"/>
          <c:yMode val="edge"/>
          <c:x val="6.282912759662497E-2"/>
          <c:y val="3.3578174186778595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List1!$B$1</c:f>
              <c:strCache>
                <c:ptCount val="1"/>
                <c:pt idx="0">
                  <c:v>Řada 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765-46F0-93ED-AFAD1FE541F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765-46F0-93ED-AFAD1FE541F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765-46F0-93ED-AFAD1FE541F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765-46F0-93ED-AFAD1FE541F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765-46F0-93ED-AFAD1FE541F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765-46F0-93ED-AFAD1FE541F5}"/>
              </c:ext>
            </c:extLst>
          </c:dPt>
          <c:dLbls>
            <c:dLbl>
              <c:idx val="0"/>
              <c:layout>
                <c:manualLayout>
                  <c:x val="-4.2246520874751489E-2"/>
                  <c:y val="-4.197271773347343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65-46F0-93ED-AFAD1FE541F5}"/>
                </c:ext>
              </c:extLst>
            </c:dLbl>
            <c:dLbl>
              <c:idx val="1"/>
              <c:layout>
                <c:manualLayout>
                  <c:x val="2.6462915539812754E-2"/>
                  <c:y val="-0.169644078454558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65-46F0-93ED-AFAD1FE541F5}"/>
                </c:ext>
              </c:extLst>
            </c:dLbl>
            <c:dLbl>
              <c:idx val="2"/>
              <c:layout>
                <c:manualLayout>
                  <c:x val="0.12673956262425437"/>
                  <c:y val="-8.63812686564423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65-46F0-93ED-AFAD1FE541F5}"/>
                </c:ext>
              </c:extLst>
            </c:dLbl>
            <c:dLbl>
              <c:idx val="3"/>
              <c:layout>
                <c:manualLayout>
                  <c:x val="2.2365805168985991E-2"/>
                  <c:y val="1.67890870933892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65-46F0-93ED-AFAD1FE541F5}"/>
                </c:ext>
              </c:extLst>
            </c:dLbl>
            <c:dLbl>
              <c:idx val="4"/>
              <c:layout>
                <c:manualLayout>
                  <c:x val="1.739562624254464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65-46F0-93ED-AFAD1FE541F5}"/>
                </c:ext>
              </c:extLst>
            </c:dLbl>
            <c:dLbl>
              <c:idx val="5"/>
              <c:layout>
                <c:manualLayout>
                  <c:x val="-1.4910536779324033E-2"/>
                  <c:y val="-1.25918153200421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765-46F0-93ED-AFAD1FE541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List1!$A$2:$A$7</c:f>
              <c:strCache>
                <c:ptCount val="6"/>
                <c:pt idx="0">
                  <c:v>Další</c:v>
                </c:pt>
                <c:pt idx="1">
                  <c:v>Ujguři</c:v>
                </c:pt>
                <c:pt idx="2">
                  <c:v>Dungani</c:v>
                </c:pt>
                <c:pt idx="3">
                  <c:v>Rusové</c:v>
                </c:pt>
                <c:pt idx="4">
                  <c:v>Uzbeci</c:v>
                </c:pt>
                <c:pt idx="5">
                  <c:v>Kyrgyzové </c:v>
                </c:pt>
              </c:strCache>
            </c:strRef>
          </c:cat>
          <c:val>
            <c:numRef>
              <c:f>List1!$B$2:$B$7</c:f>
              <c:numCache>
                <c:formatCode>0.00%</c:formatCode>
                <c:ptCount val="6"/>
                <c:pt idx="0">
                  <c:v>5.1999999999999998E-2</c:v>
                </c:pt>
                <c:pt idx="1">
                  <c:v>8.9999999999999993E-3</c:v>
                </c:pt>
                <c:pt idx="2">
                  <c:v>1.0999999999999999E-2</c:v>
                </c:pt>
                <c:pt idx="3">
                  <c:v>5.5E-2</c:v>
                </c:pt>
                <c:pt idx="4">
                  <c:v>0.14699999999999999</c:v>
                </c:pt>
                <c:pt idx="5">
                  <c:v>0.73499999999999999</c:v>
                </c:pt>
              </c:numCache>
            </c:numRef>
          </c:val>
          <c:extLst>
            <c:ext xmlns:c16="http://schemas.microsoft.com/office/drawing/2014/chart" uri="{C3380CC4-5D6E-409C-BE32-E72D297353CC}">
              <c16:uniqueId val="{0000000C-A765-46F0-93ED-AFAD1FE541F5}"/>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cs-CZ"/>
              <a:t>NÁBOŽENSTVÍ  </a:t>
            </a:r>
            <a:endParaRPr lang="en-US"/>
          </a:p>
        </c:rich>
      </c:tx>
      <c:layout>
        <c:manualLayout>
          <c:xMode val="edge"/>
          <c:yMode val="edge"/>
          <c:x val="4.8694444444444443E-2"/>
          <c:y val="2.9411764705882353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33712010894035738"/>
          <c:y val="0.3219499341238472"/>
          <c:w val="0.28391877793518489"/>
          <c:h val="0.53641571483406469"/>
        </c:manualLayout>
      </c:layout>
      <c:pieChart>
        <c:varyColors val="1"/>
        <c:ser>
          <c:idx val="0"/>
          <c:order val="0"/>
          <c:tx>
            <c:strRef>
              <c:f>List1!$B$1</c:f>
              <c:strCache>
                <c:ptCount val="1"/>
                <c:pt idx="0">
                  <c:v>Prodej</c:v>
                </c:pt>
              </c:strCache>
            </c:strRef>
          </c:tx>
          <c:explosion val="3"/>
          <c:dPt>
            <c:idx val="0"/>
            <c:bubble3D val="0"/>
            <c:explosion val="2"/>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611-4647-A9B5-6AFA007F9DA6}"/>
              </c:ext>
            </c:extLst>
          </c:dPt>
          <c:dPt>
            <c:idx val="1"/>
            <c:bubble3D val="0"/>
            <c:explosion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611-4647-A9B5-6AFA007F9DA6}"/>
              </c:ext>
            </c:extLst>
          </c:dPt>
          <c:dPt>
            <c:idx val="2"/>
            <c:bubble3D val="0"/>
            <c:explosion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611-4647-A9B5-6AFA007F9DA6}"/>
              </c:ext>
            </c:extLst>
          </c:dPt>
          <c:dLbls>
            <c:dLbl>
              <c:idx val="0"/>
              <c:layout>
                <c:manualLayout>
                  <c:x val="9.7992483643947026E-2"/>
                  <c:y val="-0.193350076930038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11-4647-A9B5-6AFA007F9DA6}"/>
                </c:ext>
              </c:extLst>
            </c:dLbl>
            <c:dLbl>
              <c:idx val="1"/>
              <c:layout>
                <c:manualLayout>
                  <c:x val="-1.9525801952580222E-2"/>
                  <c:y val="6.32411067193675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11-4647-A9B5-6AFA007F9DA6}"/>
                </c:ext>
              </c:extLst>
            </c:dLbl>
            <c:dLbl>
              <c:idx val="2"/>
              <c:layout>
                <c:manualLayout>
                  <c:x val="7.5313807531380755E-2"/>
                  <c:y val="-2.10803689064558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11-4647-A9B5-6AFA007F9D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Islam </c:v>
                </c:pt>
                <c:pt idx="1">
                  <c:v>Pravoslavní </c:v>
                </c:pt>
                <c:pt idx="2">
                  <c:v>Ostatní </c:v>
                </c:pt>
              </c:strCache>
            </c:strRef>
          </c:cat>
          <c:val>
            <c:numRef>
              <c:f>List1!$B$2:$B$4</c:f>
              <c:numCache>
                <c:formatCode>General</c:formatCode>
                <c:ptCount val="3"/>
                <c:pt idx="0">
                  <c:v>88</c:v>
                </c:pt>
                <c:pt idx="1">
                  <c:v>11.5</c:v>
                </c:pt>
                <c:pt idx="2">
                  <c:v>3</c:v>
                </c:pt>
              </c:numCache>
            </c:numRef>
          </c:val>
          <c:extLst>
            <c:ext xmlns:c16="http://schemas.microsoft.com/office/drawing/2014/chart" uri="{C3380CC4-5D6E-409C-BE32-E72D297353CC}">
              <c16:uniqueId val="{00000006-A611-4647-A9B5-6AFA007F9DA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sz="1400"/>
              <a:t>Přeprava cestujících na letištích v Kyrgyzstánu pro mezinárodní a vnitrostátní lety (tisíc lidí)</a:t>
            </a:r>
          </a:p>
        </c:rich>
      </c:tx>
      <c:layout>
        <c:manualLayout>
          <c:xMode val="edge"/>
          <c:yMode val="edge"/>
          <c:x val="0.1610416666666666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5.4094665664913597E-2"/>
          <c:y val="0.21691266912669127"/>
          <c:w val="0.91284748309541697"/>
          <c:h val="0.49973317449709925"/>
        </c:manualLayout>
      </c:layout>
      <c:barChart>
        <c:barDir val="col"/>
        <c:grouping val="stacked"/>
        <c:varyColors val="0"/>
        <c:ser>
          <c:idx val="0"/>
          <c:order val="0"/>
          <c:tx>
            <c:strRef>
              <c:f>List1!$B$1</c:f>
              <c:strCache>
                <c:ptCount val="1"/>
                <c:pt idx="0">
                  <c:v>Mezinarodní lety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List1!$B$2:$B$12</c:f>
              <c:numCache>
                <c:formatCode>General</c:formatCode>
                <c:ptCount val="11"/>
                <c:pt idx="0">
                  <c:v>599</c:v>
                </c:pt>
                <c:pt idx="1">
                  <c:v>754</c:v>
                </c:pt>
                <c:pt idx="2">
                  <c:v>1120</c:v>
                </c:pt>
                <c:pt idx="3">
                  <c:v>1413</c:v>
                </c:pt>
                <c:pt idx="4">
                  <c:v>1773</c:v>
                </c:pt>
                <c:pt idx="5">
                  <c:v>1958</c:v>
                </c:pt>
                <c:pt idx="6">
                  <c:v>2024</c:v>
                </c:pt>
                <c:pt idx="7">
                  <c:v>2024</c:v>
                </c:pt>
                <c:pt idx="8">
                  <c:v>2269</c:v>
                </c:pt>
                <c:pt idx="9">
                  <c:v>2335</c:v>
                </c:pt>
                <c:pt idx="10">
                  <c:v>2478</c:v>
                </c:pt>
              </c:numCache>
            </c:numRef>
          </c:val>
          <c:extLst>
            <c:ext xmlns:c16="http://schemas.microsoft.com/office/drawing/2014/chart" uri="{C3380CC4-5D6E-409C-BE32-E72D297353CC}">
              <c16:uniqueId val="{00000000-F9BD-4D59-B51F-D4C2BC24E464}"/>
            </c:ext>
          </c:extLst>
        </c:ser>
        <c:ser>
          <c:idx val="1"/>
          <c:order val="1"/>
          <c:tx>
            <c:strRef>
              <c:f>List1!$C$1</c:f>
              <c:strCache>
                <c:ptCount val="1"/>
                <c:pt idx="0">
                  <c:v>Vnitrostatní lety </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List1!$C$2:$C$12</c:f>
              <c:numCache>
                <c:formatCode>General</c:formatCode>
                <c:ptCount val="11"/>
                <c:pt idx="0">
                  <c:v>328</c:v>
                </c:pt>
                <c:pt idx="1">
                  <c:v>381</c:v>
                </c:pt>
                <c:pt idx="2">
                  <c:v>443</c:v>
                </c:pt>
                <c:pt idx="3">
                  <c:v>480</c:v>
                </c:pt>
                <c:pt idx="4">
                  <c:v>648</c:v>
                </c:pt>
                <c:pt idx="5">
                  <c:v>1014</c:v>
                </c:pt>
                <c:pt idx="6">
                  <c:v>1019</c:v>
                </c:pt>
                <c:pt idx="7">
                  <c:v>1009</c:v>
                </c:pt>
                <c:pt idx="8">
                  <c:v>1318</c:v>
                </c:pt>
                <c:pt idx="9">
                  <c:v>1165</c:v>
                </c:pt>
                <c:pt idx="10">
                  <c:v>1205</c:v>
                </c:pt>
              </c:numCache>
            </c:numRef>
          </c:val>
          <c:extLst>
            <c:ext xmlns:c16="http://schemas.microsoft.com/office/drawing/2014/chart" uri="{C3380CC4-5D6E-409C-BE32-E72D297353CC}">
              <c16:uniqueId val="{00000001-F9BD-4D59-B51F-D4C2BC24E464}"/>
            </c:ext>
          </c:extLst>
        </c:ser>
        <c:dLbls>
          <c:dLblPos val="ctr"/>
          <c:showLegendKey val="0"/>
          <c:showVal val="1"/>
          <c:showCatName val="0"/>
          <c:showSerName val="0"/>
          <c:showPercent val="0"/>
          <c:showBubbleSize val="0"/>
        </c:dLbls>
        <c:gapWidth val="150"/>
        <c:overlap val="100"/>
        <c:axId val="349495440"/>
        <c:axId val="349496000"/>
      </c:barChart>
      <c:catAx>
        <c:axId val="349495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9496000"/>
        <c:crosses val="autoZero"/>
        <c:auto val="1"/>
        <c:lblAlgn val="ctr"/>
        <c:lblOffset val="100"/>
        <c:noMultiLvlLbl val="0"/>
      </c:catAx>
      <c:valAx>
        <c:axId val="349496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9495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cs-CZ"/>
              <a:t>Odbavení cestující</a:t>
            </a:r>
            <a:r>
              <a:rPr lang="cs-CZ" baseline="0"/>
              <a:t> za rok 2019</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BF-472C-9402-A987EFD5578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BF-472C-9402-A987EFD5578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BF-472C-9402-A987EFD557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List1!$A$2:$A$4</c:f>
              <c:strCache>
                <c:ptCount val="3"/>
                <c:pt idx="0">
                  <c:v>Manas </c:v>
                </c:pt>
                <c:pt idx="1">
                  <c:v>Osh</c:v>
                </c:pt>
                <c:pt idx="2">
                  <c:v>Issyk-Kul</c:v>
                </c:pt>
              </c:strCache>
            </c:strRef>
          </c:cat>
          <c:val>
            <c:numRef>
              <c:f>List1!$B$2:$B$4</c:f>
              <c:numCache>
                <c:formatCode>General</c:formatCode>
                <c:ptCount val="3"/>
                <c:pt idx="0">
                  <c:v>2168000</c:v>
                </c:pt>
                <c:pt idx="1">
                  <c:v>1500000</c:v>
                </c:pt>
                <c:pt idx="2">
                  <c:v>16000</c:v>
                </c:pt>
              </c:numCache>
            </c:numRef>
          </c:val>
          <c:extLst>
            <c:ext xmlns:c16="http://schemas.microsoft.com/office/drawing/2014/chart" uri="{C3380CC4-5D6E-409C-BE32-E72D297353CC}">
              <c16:uniqueId val="{00000003-BDBF-472C-9402-A987EFD5578C}"/>
            </c:ext>
          </c:extLst>
        </c:ser>
        <c:dLbls>
          <c:showLegendKey val="0"/>
          <c:showVal val="0"/>
          <c:showCatName val="0"/>
          <c:showSerName val="0"/>
          <c:showPercent val="0"/>
          <c:showBubbleSize val="0"/>
        </c:dLbls>
        <c:gapWidth val="267"/>
        <c:overlap val="-43"/>
        <c:axId val="349498240"/>
        <c:axId val="349498800"/>
      </c:barChart>
      <c:catAx>
        <c:axId val="3494982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49498800"/>
        <c:crosses val="autoZero"/>
        <c:auto val="1"/>
        <c:lblAlgn val="ctr"/>
        <c:lblOffset val="100"/>
        <c:noMultiLvlLbl val="0"/>
      </c:catAx>
      <c:valAx>
        <c:axId val="349498800"/>
        <c:scaling>
          <c:logBase val="10"/>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494982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83CA-0293-45C6-8A9A-4B640BB7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 BP_finální verze</Template>
  <TotalTime>1</TotalTime>
  <Pages>58</Pages>
  <Words>14432</Words>
  <Characters>82266</Characters>
  <Application>Microsoft Office Word</Application>
  <DocSecurity>0</DocSecurity>
  <Lines>685</Lines>
  <Paragraphs>193</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96505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Darja Gustova</cp:lastModifiedBy>
  <cp:revision>2</cp:revision>
  <cp:lastPrinted>2021-03-12T15:03:00Z</cp:lastPrinted>
  <dcterms:created xsi:type="dcterms:W3CDTF">2021-04-11T12:30:00Z</dcterms:created>
  <dcterms:modified xsi:type="dcterms:W3CDTF">2021-04-11T12:30:00Z</dcterms:modified>
</cp:coreProperties>
</file>