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6E19" w:rsidRDefault="00696E19" w:rsidP="00696E19">
      <w:pPr>
        <w:pStyle w:val="a4"/>
        <w:spacing w:line="360" w:lineRule="auto"/>
        <w:ind w:left="0" w:firstLine="709"/>
        <w:jc w:val="both"/>
        <w:rPr>
          <w:rFonts w:ascii="Times New Roman" w:hAnsi="Times New Roman" w:cs="Times New Roman"/>
          <w:b/>
          <w:bCs/>
          <w:sz w:val="28"/>
          <w:szCs w:val="28"/>
        </w:rPr>
      </w:pPr>
      <w:r w:rsidRPr="00696E19">
        <w:rPr>
          <w:rFonts w:ascii="Times New Roman" w:hAnsi="Times New Roman" w:cs="Times New Roman"/>
          <w:b/>
          <w:bCs/>
          <w:sz w:val="28"/>
          <w:szCs w:val="28"/>
        </w:rPr>
        <w:t>Задание 3</w:t>
      </w:r>
      <w:r>
        <w:rPr>
          <w:rFonts w:ascii="Times New Roman" w:hAnsi="Times New Roman" w:cs="Times New Roman"/>
          <w:b/>
          <w:bCs/>
          <w:sz w:val="28"/>
          <w:szCs w:val="28"/>
        </w:rPr>
        <w:t>.</w:t>
      </w:r>
    </w:p>
    <w:p w:rsidR="00AB6E46" w:rsidRPr="00696E19" w:rsidRDefault="00AB6E46" w:rsidP="00696E19">
      <w:pPr>
        <w:pStyle w:val="a4"/>
        <w:spacing w:line="360" w:lineRule="auto"/>
        <w:ind w:left="0" w:firstLine="709"/>
        <w:jc w:val="both"/>
        <w:rPr>
          <w:rFonts w:ascii="Times New Roman" w:hAnsi="Times New Roman" w:cs="Times New Roman"/>
          <w:b/>
          <w:bCs/>
          <w:sz w:val="28"/>
          <w:szCs w:val="28"/>
        </w:rPr>
      </w:pPr>
    </w:p>
    <w:p w:rsidR="00696E19" w:rsidRPr="00696E19"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 xml:space="preserve">Административное право это </w:t>
      </w:r>
      <w:r w:rsidR="00DC54A4" w:rsidRPr="00696E19">
        <w:rPr>
          <w:rFonts w:ascii="Times New Roman" w:hAnsi="Times New Roman" w:cs="Times New Roman"/>
          <w:sz w:val="28"/>
          <w:szCs w:val="28"/>
        </w:rPr>
        <w:t>законы,</w:t>
      </w:r>
      <w:r w:rsidRPr="00696E19">
        <w:rPr>
          <w:rFonts w:ascii="Times New Roman" w:hAnsi="Times New Roman" w:cs="Times New Roman"/>
          <w:sz w:val="28"/>
          <w:szCs w:val="28"/>
        </w:rPr>
        <w:t xml:space="preserve"> которые контролируют формирование и работу административных </w:t>
      </w:r>
      <w:r w:rsidR="00DC54A4" w:rsidRPr="00696E19">
        <w:rPr>
          <w:rFonts w:ascii="Times New Roman" w:hAnsi="Times New Roman" w:cs="Times New Roman"/>
          <w:sz w:val="28"/>
          <w:szCs w:val="28"/>
        </w:rPr>
        <w:t>учреждений,</w:t>
      </w:r>
      <w:r w:rsidRPr="00696E19">
        <w:rPr>
          <w:rFonts w:ascii="Times New Roman" w:hAnsi="Times New Roman" w:cs="Times New Roman"/>
          <w:sz w:val="28"/>
          <w:szCs w:val="28"/>
        </w:rPr>
        <w:t xml:space="preserve"> а так же решения принятые ими. Этот тип права иногда называют регулирующим. Это достаточно широкая сфера законодательства. Она покрывает различные типы проблем, юридических процедур и нормативно-правовых актов. Административное право это вид публичного права.</w:t>
      </w:r>
    </w:p>
    <w:p w:rsidR="00696E19" w:rsidRPr="00696E19"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 xml:space="preserve">Традиционно существует 2 типа административного права. Первый тип включает в себя правила и нормативно-правовые акты. Нормативно-правовые акты это свод </w:t>
      </w:r>
      <w:r w:rsidR="00DC54A4" w:rsidRPr="00696E19">
        <w:rPr>
          <w:rFonts w:ascii="Times New Roman" w:hAnsi="Times New Roman" w:cs="Times New Roman"/>
          <w:sz w:val="28"/>
          <w:szCs w:val="28"/>
        </w:rPr>
        <w:t>действий,</w:t>
      </w:r>
      <w:r w:rsidRPr="00696E19">
        <w:rPr>
          <w:rFonts w:ascii="Times New Roman" w:hAnsi="Times New Roman" w:cs="Times New Roman"/>
          <w:sz w:val="28"/>
          <w:szCs w:val="28"/>
        </w:rPr>
        <w:t xml:space="preserve"> который </w:t>
      </w:r>
      <w:r w:rsidR="00DC54A4" w:rsidRPr="00696E19">
        <w:rPr>
          <w:rFonts w:ascii="Times New Roman" w:hAnsi="Times New Roman" w:cs="Times New Roman"/>
          <w:sz w:val="28"/>
          <w:szCs w:val="28"/>
        </w:rPr>
        <w:t>обозначает,</w:t>
      </w:r>
      <w:r w:rsidRPr="00696E19">
        <w:rPr>
          <w:rFonts w:ascii="Times New Roman" w:hAnsi="Times New Roman" w:cs="Times New Roman"/>
          <w:sz w:val="28"/>
          <w:szCs w:val="28"/>
        </w:rPr>
        <w:t xml:space="preserve"> как использовать закон.</w:t>
      </w:r>
      <w:r>
        <w:rPr>
          <w:rFonts w:ascii="Times New Roman" w:hAnsi="Times New Roman" w:cs="Times New Roman"/>
          <w:sz w:val="28"/>
          <w:szCs w:val="28"/>
        </w:rPr>
        <w:t xml:space="preserve"> </w:t>
      </w:r>
      <w:r w:rsidRPr="00696E19">
        <w:rPr>
          <w:rFonts w:ascii="Times New Roman" w:hAnsi="Times New Roman" w:cs="Times New Roman"/>
          <w:sz w:val="28"/>
          <w:szCs w:val="28"/>
        </w:rPr>
        <w:t xml:space="preserve">Конгресс и законодательные органы вводят закон в действие, но обычно не </w:t>
      </w:r>
      <w:r w:rsidR="00DC54A4" w:rsidRPr="00696E19">
        <w:rPr>
          <w:rFonts w:ascii="Times New Roman" w:hAnsi="Times New Roman" w:cs="Times New Roman"/>
          <w:sz w:val="28"/>
          <w:szCs w:val="28"/>
        </w:rPr>
        <w:t>уточняют,</w:t>
      </w:r>
      <w:r w:rsidRPr="00696E19">
        <w:rPr>
          <w:rFonts w:ascii="Times New Roman" w:hAnsi="Times New Roman" w:cs="Times New Roman"/>
          <w:sz w:val="28"/>
          <w:szCs w:val="28"/>
        </w:rPr>
        <w:t xml:space="preserve"> как конкретно он должен быть использован. Государство использует особые государственные учреждения для введения законов в дело. Эти учреждения исп</w:t>
      </w:r>
      <w:r w:rsidR="00DC54A4">
        <w:rPr>
          <w:rFonts w:ascii="Times New Roman" w:hAnsi="Times New Roman" w:cs="Times New Roman"/>
          <w:sz w:val="28"/>
          <w:szCs w:val="28"/>
        </w:rPr>
        <w:t>ользуют правила и нормативно</w:t>
      </w:r>
      <w:r w:rsidR="00DC54A4">
        <w:rPr>
          <w:rFonts w:ascii="Times New Roman" w:hAnsi="Times New Roman" w:cs="Times New Roman"/>
          <w:sz w:val="28"/>
          <w:szCs w:val="28"/>
        </w:rPr>
        <w:softHyphen/>
        <w:t xml:space="preserve"> – </w:t>
      </w:r>
      <w:r w:rsidRPr="00696E19">
        <w:rPr>
          <w:rFonts w:ascii="Times New Roman" w:hAnsi="Times New Roman" w:cs="Times New Roman"/>
          <w:sz w:val="28"/>
          <w:szCs w:val="28"/>
        </w:rPr>
        <w:t xml:space="preserve">правовые </w:t>
      </w:r>
      <w:r w:rsidR="00DC54A4" w:rsidRPr="00696E19">
        <w:rPr>
          <w:rFonts w:ascii="Times New Roman" w:hAnsi="Times New Roman" w:cs="Times New Roman"/>
          <w:sz w:val="28"/>
          <w:szCs w:val="28"/>
        </w:rPr>
        <w:t>акты,</w:t>
      </w:r>
      <w:r w:rsidRPr="00696E19">
        <w:rPr>
          <w:rFonts w:ascii="Times New Roman" w:hAnsi="Times New Roman" w:cs="Times New Roman"/>
          <w:sz w:val="28"/>
          <w:szCs w:val="28"/>
        </w:rPr>
        <w:t xml:space="preserve"> что бы </w:t>
      </w:r>
      <w:r w:rsidR="00DC54A4" w:rsidRPr="00696E19">
        <w:rPr>
          <w:rFonts w:ascii="Times New Roman" w:hAnsi="Times New Roman" w:cs="Times New Roman"/>
          <w:sz w:val="28"/>
          <w:szCs w:val="28"/>
        </w:rPr>
        <w:t>определить,</w:t>
      </w:r>
      <w:r w:rsidRPr="00696E19">
        <w:rPr>
          <w:rFonts w:ascii="Times New Roman" w:hAnsi="Times New Roman" w:cs="Times New Roman"/>
          <w:sz w:val="28"/>
          <w:szCs w:val="28"/>
        </w:rPr>
        <w:t xml:space="preserve"> как закон будет </w:t>
      </w:r>
      <w:r w:rsidR="00DC54A4" w:rsidRPr="00696E19">
        <w:rPr>
          <w:rFonts w:ascii="Times New Roman" w:hAnsi="Times New Roman" w:cs="Times New Roman"/>
          <w:sz w:val="28"/>
          <w:szCs w:val="28"/>
        </w:rPr>
        <w:t>применяться</w:t>
      </w:r>
      <w:r w:rsidRPr="00696E19">
        <w:rPr>
          <w:rFonts w:ascii="Times New Roman" w:hAnsi="Times New Roman" w:cs="Times New Roman"/>
          <w:sz w:val="28"/>
          <w:szCs w:val="28"/>
        </w:rPr>
        <w:t xml:space="preserve"> и исполнятся. </w:t>
      </w:r>
    </w:p>
    <w:p w:rsidR="00696E19" w:rsidRPr="00696E19"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Второй тип административного права – это административные решения. Государственные учреждения выпускают свои собственные решение касаемо применение и исполнения правил и нормативно-правовых актов. Государственное учреждение имеет право устраивать собственные слушанья и обозначать собственные взгляды и порядки. Решения принимаются административными судьями.</w:t>
      </w:r>
    </w:p>
    <w:p w:rsidR="00696E19" w:rsidRPr="00696E19"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 xml:space="preserve">Любое административное право проходит через государственные учреждения. Эти учреждения иногда называют регулирующими. Учреждения могут быть федеральными, государственными, городскими или окружными. Эти учреждение вводят административные законы в дело и контролируют общественные программы через правила и нормативно-правовые акты. Каждое учреждение ответственно за введение определенного набора законов, а чаще одного конкретного законопроекта. Законопроект включает в себя </w:t>
      </w:r>
      <w:r w:rsidRPr="00696E19">
        <w:rPr>
          <w:rFonts w:ascii="Times New Roman" w:hAnsi="Times New Roman" w:cs="Times New Roman"/>
          <w:sz w:val="28"/>
          <w:szCs w:val="28"/>
        </w:rPr>
        <w:lastRenderedPageBreak/>
        <w:t>несколько законов. Учреждения зачастую имеют право давать лицензию и разрешение, исследовать жалобы, и наказывать за нарушение закона, а так же множество других прав касающихся конкретных законов.</w:t>
      </w:r>
    </w:p>
    <w:p w:rsidR="00696E19" w:rsidRPr="00696E19"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Например, Национальный день без звонков</w:t>
      </w:r>
      <w:r w:rsidR="00DC54A4">
        <w:rPr>
          <w:rFonts w:ascii="Times New Roman" w:hAnsi="Times New Roman" w:cs="Times New Roman"/>
          <w:sz w:val="28"/>
          <w:szCs w:val="28"/>
        </w:rPr>
        <w:t xml:space="preserve"> </w:t>
      </w:r>
      <w:r w:rsidRPr="00696E19">
        <w:rPr>
          <w:rFonts w:ascii="Times New Roman" w:hAnsi="Times New Roman" w:cs="Times New Roman"/>
          <w:sz w:val="28"/>
          <w:szCs w:val="28"/>
        </w:rPr>
        <w:t>–</w:t>
      </w:r>
      <w:r w:rsidR="00DC54A4">
        <w:rPr>
          <w:rFonts w:ascii="Times New Roman" w:hAnsi="Times New Roman" w:cs="Times New Roman"/>
          <w:sz w:val="28"/>
          <w:szCs w:val="28"/>
        </w:rPr>
        <w:t xml:space="preserve"> </w:t>
      </w:r>
      <w:r w:rsidRPr="00696E19">
        <w:rPr>
          <w:rFonts w:ascii="Times New Roman" w:hAnsi="Times New Roman" w:cs="Times New Roman"/>
          <w:sz w:val="28"/>
          <w:szCs w:val="28"/>
        </w:rPr>
        <w:t>бесплатный и простой способ снизить количество рекламных звон</w:t>
      </w:r>
      <w:r w:rsidR="00DC54A4">
        <w:rPr>
          <w:rFonts w:ascii="Times New Roman" w:hAnsi="Times New Roman" w:cs="Times New Roman"/>
          <w:sz w:val="28"/>
          <w:szCs w:val="28"/>
        </w:rPr>
        <w:t>ков на дом – он был создан актом Б</w:t>
      </w:r>
      <w:r w:rsidRPr="00696E19">
        <w:rPr>
          <w:rFonts w:ascii="Times New Roman" w:hAnsi="Times New Roman" w:cs="Times New Roman"/>
          <w:sz w:val="28"/>
          <w:szCs w:val="28"/>
        </w:rPr>
        <w:t>ез</w:t>
      </w:r>
      <w:r w:rsidR="00DC54A4" w:rsidRPr="00DC54A4">
        <w:rPr>
          <w:rFonts w:ascii="Times New Roman" w:hAnsi="Times New Roman" w:cs="Times New Roman"/>
          <w:sz w:val="28"/>
          <w:szCs w:val="28"/>
        </w:rPr>
        <w:t xml:space="preserve"> </w:t>
      </w:r>
      <w:r w:rsidR="00DC54A4">
        <w:rPr>
          <w:rFonts w:ascii="Times New Roman" w:hAnsi="Times New Roman" w:cs="Times New Roman"/>
          <w:sz w:val="28"/>
          <w:szCs w:val="28"/>
        </w:rPr>
        <w:t>З</w:t>
      </w:r>
      <w:r w:rsidRPr="00696E19">
        <w:rPr>
          <w:rFonts w:ascii="Times New Roman" w:hAnsi="Times New Roman" w:cs="Times New Roman"/>
          <w:sz w:val="28"/>
          <w:szCs w:val="28"/>
        </w:rPr>
        <w:t>вонков 2003го года. Его приводит в исполнение Федеральная Комиссия Купли-продажи (Также известная как ФККП) и Федеральная Комиссия Коммуникаций (Также известная как ФКК).  Обе они являются  федеральными государственными учреждениями. Эти учреждения занимаются проблемами</w:t>
      </w:r>
      <w:r w:rsidR="00DC54A4">
        <w:rPr>
          <w:rFonts w:ascii="Times New Roman" w:hAnsi="Times New Roman" w:cs="Times New Roman"/>
          <w:sz w:val="28"/>
          <w:szCs w:val="28"/>
        </w:rPr>
        <w:t xml:space="preserve"> жалобами и нарушениями закона Б</w:t>
      </w:r>
      <w:r w:rsidRPr="00696E19">
        <w:rPr>
          <w:rFonts w:ascii="Times New Roman" w:hAnsi="Times New Roman" w:cs="Times New Roman"/>
          <w:sz w:val="28"/>
          <w:szCs w:val="28"/>
        </w:rPr>
        <w:t>ез Звонков, а так же принимают решения о наказаниях нарушителей.</w:t>
      </w:r>
    </w:p>
    <w:p w:rsidR="00696E19" w:rsidRPr="00696E19"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 xml:space="preserve">Большинство таких учреждений </w:t>
      </w:r>
      <w:r w:rsidR="00DC54A4" w:rsidRPr="00696E19">
        <w:rPr>
          <w:rFonts w:ascii="Times New Roman" w:hAnsi="Times New Roman" w:cs="Times New Roman"/>
          <w:sz w:val="28"/>
          <w:szCs w:val="28"/>
        </w:rPr>
        <w:t>создаются,</w:t>
      </w:r>
      <w:r w:rsidRPr="00696E19">
        <w:rPr>
          <w:rFonts w:ascii="Times New Roman" w:hAnsi="Times New Roman" w:cs="Times New Roman"/>
          <w:sz w:val="28"/>
          <w:szCs w:val="28"/>
        </w:rPr>
        <w:t xml:space="preserve"> что бы защитить интересы людей, такие как – право на личную жизнь, гражданские </w:t>
      </w:r>
      <w:r w:rsidR="00DC54A4" w:rsidRPr="00696E19">
        <w:rPr>
          <w:rFonts w:ascii="Times New Roman" w:hAnsi="Times New Roman" w:cs="Times New Roman"/>
          <w:sz w:val="28"/>
          <w:szCs w:val="28"/>
        </w:rPr>
        <w:t>права,</w:t>
      </w:r>
      <w:r w:rsidRPr="00696E19">
        <w:rPr>
          <w:rFonts w:ascii="Times New Roman" w:hAnsi="Times New Roman" w:cs="Times New Roman"/>
          <w:sz w:val="28"/>
          <w:szCs w:val="28"/>
        </w:rPr>
        <w:t xml:space="preserve"> а так же предотвращение болезней. Например, Акт о чистом воздухе это набор федеральных законов нацеленных на предотвращение загрязнения воздуха. Учреждение Защиты Окружающей Среды это федеральное учреждение занимающееся исполнением Акта о чистом воздухе. Если у вас есть </w:t>
      </w:r>
      <w:r w:rsidR="00DC54A4" w:rsidRPr="00696E19">
        <w:rPr>
          <w:rFonts w:ascii="Times New Roman" w:hAnsi="Times New Roman" w:cs="Times New Roman"/>
          <w:sz w:val="28"/>
          <w:szCs w:val="28"/>
        </w:rPr>
        <w:t>жалоба,</w:t>
      </w:r>
      <w:r w:rsidRPr="00696E19">
        <w:rPr>
          <w:rFonts w:ascii="Times New Roman" w:hAnsi="Times New Roman" w:cs="Times New Roman"/>
          <w:sz w:val="28"/>
          <w:szCs w:val="28"/>
        </w:rPr>
        <w:t xml:space="preserve"> связанная с окружающей средой и ее загрязнением вы можете напрямую обратиться к этому учреждению, которое сможет расследовать, проводить слушанья, и выписывать </w:t>
      </w:r>
      <w:r w:rsidR="00DC54A4" w:rsidRPr="00696E19">
        <w:rPr>
          <w:rFonts w:ascii="Times New Roman" w:hAnsi="Times New Roman" w:cs="Times New Roman"/>
          <w:sz w:val="28"/>
          <w:szCs w:val="28"/>
        </w:rPr>
        <w:t>штрафы,</w:t>
      </w:r>
      <w:r w:rsidRPr="00696E19">
        <w:rPr>
          <w:rFonts w:ascii="Times New Roman" w:hAnsi="Times New Roman" w:cs="Times New Roman"/>
          <w:sz w:val="28"/>
          <w:szCs w:val="28"/>
        </w:rPr>
        <w:t xml:space="preserve"> опираясь на результаты расследования.</w:t>
      </w:r>
    </w:p>
    <w:p w:rsidR="00696E19" w:rsidRPr="00696E19"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Федеральные учреждения создаются и получают привилегии и власть от конгресса Соединенных Штатов. Эти учреждения в основном подчиняются исполнительной власти государства, но некоторые из них независимы. Государственные учреждения создаются и получают привилегии и власть от законодательных учреждений конкретного государства.</w:t>
      </w:r>
    </w:p>
    <w:p w:rsidR="00696E19" w:rsidRPr="00696E19" w:rsidRDefault="00696E19" w:rsidP="00DC54A4">
      <w:pPr>
        <w:pStyle w:val="a4"/>
        <w:spacing w:line="360" w:lineRule="auto"/>
        <w:ind w:left="0" w:firstLine="708"/>
        <w:jc w:val="both"/>
        <w:rPr>
          <w:rFonts w:ascii="Times New Roman" w:hAnsi="Times New Roman" w:cs="Times New Roman"/>
          <w:sz w:val="28"/>
          <w:szCs w:val="28"/>
          <w:lang w:val="en-GB"/>
        </w:rPr>
      </w:pPr>
      <w:r w:rsidRPr="00696E19">
        <w:rPr>
          <w:rFonts w:ascii="Times New Roman" w:hAnsi="Times New Roman" w:cs="Times New Roman"/>
          <w:sz w:val="28"/>
          <w:szCs w:val="28"/>
        </w:rPr>
        <w:t xml:space="preserve">Закон об Административном производстве был принят в 1946 Конгрессом Соединенных Штатов, и является одним из основных частей административного права Соединенных Штатов. Он выступает в качестве «Конституции» административного права, так как он контролирует каким </w:t>
      </w:r>
      <w:r w:rsidRPr="00696E19">
        <w:rPr>
          <w:rFonts w:ascii="Times New Roman" w:hAnsi="Times New Roman" w:cs="Times New Roman"/>
          <w:sz w:val="28"/>
          <w:szCs w:val="28"/>
        </w:rPr>
        <w:lastRenderedPageBreak/>
        <w:t>образом административные учреждения могут предлагать и устанавливать нормативно-правовые акты. Базовые функции данного закона обозначены ниже</w:t>
      </w:r>
      <w:r w:rsidRPr="00696E19">
        <w:rPr>
          <w:rFonts w:ascii="Times New Roman" w:hAnsi="Times New Roman" w:cs="Times New Roman"/>
          <w:sz w:val="28"/>
          <w:szCs w:val="28"/>
          <w:lang w:val="en-GB"/>
        </w:rPr>
        <w:t>:</w:t>
      </w:r>
    </w:p>
    <w:p w:rsidR="00696E19" w:rsidRPr="00696E19" w:rsidRDefault="00696E19" w:rsidP="00696E19">
      <w:pPr>
        <w:pStyle w:val="a4"/>
        <w:numPr>
          <w:ilvl w:val="0"/>
          <w:numId w:val="10"/>
        </w:numPr>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Требование учреждения оповещать людей об их организации, их производствах и правилах</w:t>
      </w:r>
      <w:r w:rsidR="00AB6E46">
        <w:rPr>
          <w:rFonts w:ascii="Times New Roman" w:hAnsi="Times New Roman" w:cs="Times New Roman"/>
          <w:sz w:val="28"/>
          <w:szCs w:val="28"/>
        </w:rPr>
        <w:t>.</w:t>
      </w:r>
    </w:p>
    <w:p w:rsidR="00696E19" w:rsidRPr="00696E19" w:rsidRDefault="00696E19" w:rsidP="00696E19">
      <w:pPr>
        <w:pStyle w:val="a4"/>
        <w:numPr>
          <w:ilvl w:val="0"/>
          <w:numId w:val="10"/>
        </w:numPr>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Требования допуска людей до процессов создания правил, например при помощи общественного обсуждения</w:t>
      </w:r>
      <w:r w:rsidR="00AB6E46">
        <w:rPr>
          <w:rFonts w:ascii="Times New Roman" w:hAnsi="Times New Roman" w:cs="Times New Roman"/>
          <w:sz w:val="28"/>
          <w:szCs w:val="28"/>
        </w:rPr>
        <w:t>.</w:t>
      </w:r>
    </w:p>
    <w:p w:rsidR="00696E19" w:rsidRPr="00696E19" w:rsidRDefault="00696E19" w:rsidP="00696E19">
      <w:pPr>
        <w:pStyle w:val="a4"/>
        <w:numPr>
          <w:ilvl w:val="0"/>
          <w:numId w:val="10"/>
        </w:numPr>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Требования образования единого стандарта создания правил и судебных решений</w:t>
      </w:r>
      <w:r w:rsidR="00AB6E46">
        <w:rPr>
          <w:rFonts w:ascii="Times New Roman" w:hAnsi="Times New Roman" w:cs="Times New Roman"/>
          <w:sz w:val="28"/>
          <w:szCs w:val="28"/>
        </w:rPr>
        <w:t>.</w:t>
      </w:r>
    </w:p>
    <w:p w:rsidR="00696E19" w:rsidRPr="00696E19" w:rsidRDefault="00696E19" w:rsidP="00696E19">
      <w:pPr>
        <w:pStyle w:val="a4"/>
        <w:numPr>
          <w:ilvl w:val="0"/>
          <w:numId w:val="10"/>
        </w:numPr>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Требования обозначения границ судебного надзора</w:t>
      </w:r>
      <w:r w:rsidR="00AB6E46">
        <w:rPr>
          <w:rFonts w:ascii="Times New Roman" w:hAnsi="Times New Roman" w:cs="Times New Roman"/>
          <w:sz w:val="28"/>
          <w:szCs w:val="28"/>
        </w:rPr>
        <w:t>.</w:t>
      </w:r>
    </w:p>
    <w:p w:rsidR="00696E19" w:rsidRPr="00696E19"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Типовой акт государственного административного производства регулирует действия учреждения на государственном уровне.</w:t>
      </w:r>
    </w:p>
    <w:p w:rsidR="00696E19" w:rsidRPr="00696E19"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Действия учреждений разделены на две широкие категории: вынесение судебных решений и нормотворчество. В административном праве нормотворчество  это процесс, в котором взаимодействует исполнительная и независимая власть для создания нормативно-правовых актов. Чаще всего законодательные органы устанавливает широкие и не детальные требования выпуская законодательные акты, а затем учреждения создают более конкретные нормативно-правовые акты при помощи нормотворчества. Например – зачастую законодательные органы могут выпустить закон, который требует создания стандартов для питьевой воды, а затем учреждения создают список вредных веществ и уровней безопасности этой воды при помощи нормотворчества.</w:t>
      </w:r>
    </w:p>
    <w:p w:rsidR="00696E19" w:rsidRPr="00696E19"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Судебные решения и слушанья являются важными компонентами исполнения административного права. Формальные судебные решения зачастую проходят через слушанье похожее на судебное заседания с подачей показаний от свидетелей, записью всего процесса, а так же с финальным решением. В неформальных ситуациях судебные решения принимаются при помощи расследований, конференций и переговоров.</w:t>
      </w:r>
    </w:p>
    <w:p w:rsidR="00696E19" w:rsidRPr="00696E19"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lastRenderedPageBreak/>
        <w:t xml:space="preserve">Чаще всего при административных судебных процессах зачастую работа идёт на тяжущуюся сторону, ввиду эффективности стоимости процесса и быстрого вынесения приговора. Административные процесса простые, менее тщательные, а так же менее </w:t>
      </w:r>
      <w:r w:rsidR="00DC54A4" w:rsidRPr="00696E19">
        <w:rPr>
          <w:rFonts w:ascii="Times New Roman" w:hAnsi="Times New Roman" w:cs="Times New Roman"/>
          <w:sz w:val="28"/>
          <w:szCs w:val="28"/>
        </w:rPr>
        <w:t>формальные,</w:t>
      </w:r>
      <w:r w:rsidRPr="00696E19">
        <w:rPr>
          <w:rFonts w:ascii="Times New Roman" w:hAnsi="Times New Roman" w:cs="Times New Roman"/>
          <w:sz w:val="28"/>
          <w:szCs w:val="28"/>
        </w:rPr>
        <w:t xml:space="preserve"> нежели судебные. В результате затраты сравнительно ниже при административных разбирательствах в отличии от судебных.</w:t>
      </w:r>
    </w:p>
    <w:p w:rsidR="00696E19" w:rsidRPr="00696E19"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 xml:space="preserve">Великобританское административно право является частью конституционного закона </w:t>
      </w:r>
      <w:r w:rsidR="00DC54A4" w:rsidRPr="00696E19">
        <w:rPr>
          <w:rFonts w:ascii="Times New Roman" w:hAnsi="Times New Roman" w:cs="Times New Roman"/>
          <w:sz w:val="28"/>
          <w:szCs w:val="28"/>
        </w:rPr>
        <w:t>Великобритании,</w:t>
      </w:r>
      <w:r w:rsidRPr="00696E19">
        <w:rPr>
          <w:rFonts w:ascii="Times New Roman" w:hAnsi="Times New Roman" w:cs="Times New Roman"/>
          <w:sz w:val="28"/>
          <w:szCs w:val="28"/>
        </w:rPr>
        <w:t xml:space="preserve"> которое спроектировано для контроля над исполнительной власти и государственными органами. Почти любой государственный орган может быть подвержен судебному надзору. Парламент во время принятия акта – это единственный государственный орган на который не может повлиять судебный надзор.</w:t>
      </w:r>
    </w:p>
    <w:p w:rsidR="00DC54A4" w:rsidRPr="00AB6E46"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 xml:space="preserve">Человек может обратиться в Высший </w:t>
      </w:r>
      <w:r w:rsidR="00DC54A4" w:rsidRPr="00696E19">
        <w:rPr>
          <w:rFonts w:ascii="Times New Roman" w:hAnsi="Times New Roman" w:cs="Times New Roman"/>
          <w:sz w:val="28"/>
          <w:szCs w:val="28"/>
        </w:rPr>
        <w:t>Суд,</w:t>
      </w:r>
      <w:r w:rsidRPr="00696E19">
        <w:rPr>
          <w:rFonts w:ascii="Times New Roman" w:hAnsi="Times New Roman" w:cs="Times New Roman"/>
          <w:sz w:val="28"/>
          <w:szCs w:val="28"/>
        </w:rPr>
        <w:t xml:space="preserve"> чтобы оспорить решение государственного органа. Обращающийся может утверждать, что решение государственного органа является незаконным в одном из пяти случаев: </w:t>
      </w:r>
    </w:p>
    <w:p w:rsidR="00DC54A4" w:rsidRPr="00AB6E46"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 xml:space="preserve">1. Государственный орган превзошел, свои полномочия или использовал их в своих целях. </w:t>
      </w:r>
    </w:p>
    <w:p w:rsidR="00DC54A4" w:rsidRPr="00AB6E46"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 xml:space="preserve">2. Государственный орган нарушил законные ожидания. </w:t>
      </w:r>
    </w:p>
    <w:p w:rsidR="00DC54A4" w:rsidRPr="00AB6E46"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 xml:space="preserve">3. Государственный орган не справился с задачей исполнения релевантного и непредвзятого правосудия. </w:t>
      </w:r>
    </w:p>
    <w:p w:rsidR="00DC54A4" w:rsidRPr="00AB6E46"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 xml:space="preserve">4. Государственный орган показал свою предвзятость или же не смог предоставить честного слушанья. </w:t>
      </w:r>
    </w:p>
    <w:p w:rsidR="00696E19" w:rsidRPr="00AB6E46"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5. Государственный орган нарушил права человека.</w:t>
      </w:r>
    </w:p>
    <w:p w:rsidR="00696E19" w:rsidRPr="00AB6E46" w:rsidRDefault="00696E19" w:rsidP="00DC54A4">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В качестве меры защити обращающийся может отменить решение государственного органа или же исправить вынесенное решение.</w:t>
      </w:r>
    </w:p>
    <w:p w:rsidR="00DC54A4" w:rsidRPr="00AB6E46" w:rsidRDefault="00DC54A4" w:rsidP="00DC54A4">
      <w:pPr>
        <w:pStyle w:val="a4"/>
        <w:spacing w:line="360" w:lineRule="auto"/>
        <w:ind w:left="0" w:firstLine="709"/>
        <w:jc w:val="both"/>
        <w:rPr>
          <w:rFonts w:ascii="Times New Roman" w:hAnsi="Times New Roman" w:cs="Times New Roman"/>
          <w:sz w:val="28"/>
          <w:szCs w:val="28"/>
        </w:rPr>
      </w:pPr>
    </w:p>
    <w:p w:rsidR="00696E19" w:rsidRPr="00DC54A4" w:rsidRDefault="00696E19" w:rsidP="00696E19">
      <w:pPr>
        <w:pStyle w:val="a4"/>
        <w:numPr>
          <w:ilvl w:val="0"/>
          <w:numId w:val="11"/>
        </w:numPr>
        <w:spacing w:line="360" w:lineRule="auto"/>
        <w:ind w:left="0" w:firstLine="709"/>
        <w:jc w:val="both"/>
        <w:rPr>
          <w:rFonts w:ascii="Times New Roman" w:hAnsi="Times New Roman" w:cs="Times New Roman"/>
          <w:b/>
          <w:i/>
          <w:sz w:val="28"/>
          <w:szCs w:val="28"/>
          <w:lang w:val="en-US"/>
        </w:rPr>
      </w:pPr>
      <w:r w:rsidRPr="00DC54A4">
        <w:rPr>
          <w:rFonts w:ascii="Times New Roman" w:hAnsi="Times New Roman" w:cs="Times New Roman"/>
          <w:b/>
          <w:i/>
          <w:sz w:val="28"/>
          <w:szCs w:val="28"/>
          <w:lang w:val="en-GB"/>
        </w:rPr>
        <w:t>Administrative law is a set of laws that governs the formation and control over administrative agencies and their rulings</w:t>
      </w:r>
      <w:r w:rsidR="00AB6E46" w:rsidRPr="00AB6E46">
        <w:rPr>
          <w:rFonts w:ascii="Times New Roman" w:hAnsi="Times New Roman" w:cs="Times New Roman"/>
          <w:b/>
          <w:i/>
          <w:sz w:val="28"/>
          <w:szCs w:val="28"/>
          <w:lang w:val="en-US"/>
        </w:rPr>
        <w:t>.</w:t>
      </w:r>
    </w:p>
    <w:p w:rsidR="00696E19" w:rsidRPr="00DC54A4" w:rsidRDefault="00696E19" w:rsidP="00696E19">
      <w:pPr>
        <w:pStyle w:val="a4"/>
        <w:numPr>
          <w:ilvl w:val="0"/>
          <w:numId w:val="11"/>
        </w:numPr>
        <w:spacing w:line="360" w:lineRule="auto"/>
        <w:ind w:left="0" w:firstLine="709"/>
        <w:jc w:val="both"/>
        <w:rPr>
          <w:rFonts w:ascii="Times New Roman" w:hAnsi="Times New Roman" w:cs="Times New Roman"/>
          <w:b/>
          <w:i/>
          <w:sz w:val="28"/>
          <w:szCs w:val="28"/>
          <w:lang w:val="en-US"/>
        </w:rPr>
      </w:pPr>
      <w:r w:rsidRPr="00DC54A4">
        <w:rPr>
          <w:rFonts w:ascii="Times New Roman" w:hAnsi="Times New Roman" w:cs="Times New Roman"/>
          <w:b/>
          <w:i/>
          <w:sz w:val="28"/>
          <w:szCs w:val="28"/>
          <w:lang w:val="en-US"/>
        </w:rPr>
        <w:t>The government agencies are authorized to conduct complaints</w:t>
      </w:r>
      <w:r w:rsidR="00AB6E46" w:rsidRPr="00AB6E46">
        <w:rPr>
          <w:rFonts w:ascii="Times New Roman" w:hAnsi="Times New Roman" w:cs="Times New Roman"/>
          <w:b/>
          <w:i/>
          <w:sz w:val="28"/>
          <w:szCs w:val="28"/>
          <w:lang w:val="en-US"/>
        </w:rPr>
        <w:t>.</w:t>
      </w:r>
    </w:p>
    <w:p w:rsidR="00696E19" w:rsidRPr="00DC54A4" w:rsidRDefault="00696E19" w:rsidP="00696E19">
      <w:pPr>
        <w:pStyle w:val="a4"/>
        <w:numPr>
          <w:ilvl w:val="0"/>
          <w:numId w:val="11"/>
        </w:numPr>
        <w:spacing w:line="360" w:lineRule="auto"/>
        <w:ind w:left="0" w:firstLine="709"/>
        <w:jc w:val="both"/>
        <w:rPr>
          <w:rFonts w:ascii="Times New Roman" w:hAnsi="Times New Roman" w:cs="Times New Roman"/>
          <w:b/>
          <w:i/>
          <w:sz w:val="28"/>
          <w:szCs w:val="28"/>
          <w:lang w:val="en-US"/>
        </w:rPr>
      </w:pPr>
      <w:r w:rsidRPr="00DC54A4">
        <w:rPr>
          <w:rFonts w:ascii="Times New Roman" w:hAnsi="Times New Roman" w:cs="Times New Roman"/>
          <w:b/>
          <w:i/>
          <w:sz w:val="28"/>
          <w:szCs w:val="28"/>
          <w:lang w:val="en-US"/>
        </w:rPr>
        <w:lastRenderedPageBreak/>
        <w:t>The federal agencies are empowered by the US congress while the state agencies are empowered by the states legislature</w:t>
      </w:r>
      <w:r w:rsidR="00AB6E46" w:rsidRPr="00AB6E46">
        <w:rPr>
          <w:rFonts w:ascii="Times New Roman" w:hAnsi="Times New Roman" w:cs="Times New Roman"/>
          <w:b/>
          <w:i/>
          <w:sz w:val="28"/>
          <w:szCs w:val="28"/>
          <w:lang w:val="en-US"/>
        </w:rPr>
        <w:t>.</w:t>
      </w:r>
    </w:p>
    <w:p w:rsidR="00696E19" w:rsidRPr="00DC54A4" w:rsidRDefault="00696E19" w:rsidP="00696E19">
      <w:pPr>
        <w:pStyle w:val="a4"/>
        <w:numPr>
          <w:ilvl w:val="0"/>
          <w:numId w:val="11"/>
        </w:numPr>
        <w:spacing w:line="360" w:lineRule="auto"/>
        <w:ind w:left="0" w:firstLine="709"/>
        <w:jc w:val="both"/>
        <w:rPr>
          <w:rFonts w:ascii="Times New Roman" w:hAnsi="Times New Roman" w:cs="Times New Roman"/>
          <w:b/>
          <w:i/>
          <w:sz w:val="28"/>
          <w:szCs w:val="28"/>
          <w:lang w:val="en-US"/>
        </w:rPr>
      </w:pPr>
      <w:r w:rsidRPr="00DC54A4">
        <w:rPr>
          <w:rFonts w:ascii="Times New Roman" w:hAnsi="Times New Roman" w:cs="Times New Roman"/>
          <w:b/>
          <w:i/>
          <w:sz w:val="28"/>
          <w:szCs w:val="28"/>
          <w:lang w:val="en-US"/>
        </w:rPr>
        <w:t>It serves as a form of constitution for US administrative law</w:t>
      </w:r>
      <w:r w:rsidR="00AB6E46" w:rsidRPr="00AB6E46">
        <w:rPr>
          <w:rFonts w:ascii="Times New Roman" w:hAnsi="Times New Roman" w:cs="Times New Roman"/>
          <w:b/>
          <w:i/>
          <w:sz w:val="28"/>
          <w:szCs w:val="28"/>
          <w:lang w:val="en-US"/>
        </w:rPr>
        <w:t>.</w:t>
      </w:r>
    </w:p>
    <w:p w:rsidR="00696E19" w:rsidRPr="00DC54A4" w:rsidRDefault="00696E19" w:rsidP="00696E19">
      <w:pPr>
        <w:pStyle w:val="a4"/>
        <w:numPr>
          <w:ilvl w:val="0"/>
          <w:numId w:val="11"/>
        </w:numPr>
        <w:spacing w:line="360" w:lineRule="auto"/>
        <w:ind w:left="0" w:firstLine="709"/>
        <w:jc w:val="both"/>
        <w:rPr>
          <w:rFonts w:ascii="Times New Roman" w:hAnsi="Times New Roman" w:cs="Times New Roman"/>
          <w:b/>
          <w:i/>
          <w:sz w:val="28"/>
          <w:szCs w:val="28"/>
          <w:lang w:val="en-US"/>
        </w:rPr>
      </w:pPr>
      <w:r w:rsidRPr="00DC54A4">
        <w:rPr>
          <w:rFonts w:ascii="Times New Roman" w:hAnsi="Times New Roman" w:cs="Times New Roman"/>
          <w:b/>
          <w:i/>
          <w:sz w:val="28"/>
          <w:szCs w:val="28"/>
          <w:lang w:val="en-US"/>
        </w:rPr>
        <w:t>The basic purposes are – to keep the public informed about the actions of the organization, to let public participate in the rulemaking process, to establish uniform standards for the conduct of formal rulemaking and adjudication and to define the scope of judicial review</w:t>
      </w:r>
      <w:r w:rsidR="00AB6E46" w:rsidRPr="00AB6E46">
        <w:rPr>
          <w:rFonts w:ascii="Times New Roman" w:hAnsi="Times New Roman" w:cs="Times New Roman"/>
          <w:b/>
          <w:i/>
          <w:sz w:val="28"/>
          <w:szCs w:val="28"/>
          <w:lang w:val="en-US"/>
        </w:rPr>
        <w:t>.</w:t>
      </w:r>
    </w:p>
    <w:p w:rsidR="00DC54A4" w:rsidRPr="00DC54A4" w:rsidRDefault="00696E19" w:rsidP="00DC54A4">
      <w:pPr>
        <w:pStyle w:val="a4"/>
        <w:numPr>
          <w:ilvl w:val="0"/>
          <w:numId w:val="11"/>
        </w:numPr>
        <w:spacing w:line="360" w:lineRule="auto"/>
        <w:ind w:left="0" w:firstLine="709"/>
        <w:jc w:val="both"/>
        <w:rPr>
          <w:rFonts w:ascii="Times New Roman" w:hAnsi="Times New Roman" w:cs="Times New Roman"/>
          <w:b/>
          <w:i/>
          <w:sz w:val="28"/>
          <w:szCs w:val="28"/>
          <w:lang w:val="en-US"/>
        </w:rPr>
      </w:pPr>
      <w:r w:rsidRPr="00DC54A4">
        <w:rPr>
          <w:rFonts w:ascii="Times New Roman" w:hAnsi="Times New Roman" w:cs="Times New Roman"/>
          <w:b/>
          <w:i/>
          <w:sz w:val="28"/>
          <w:szCs w:val="28"/>
          <w:lang w:val="en-US"/>
        </w:rPr>
        <w:t>Adjudication is a process of a trial-like hearing that leads to a final decision. The rulemaking is a process of making a more detailed regulations of a passed statute.</w:t>
      </w:r>
    </w:p>
    <w:p w:rsidR="00DC54A4" w:rsidRDefault="00DC54A4" w:rsidP="00696E19">
      <w:pPr>
        <w:spacing w:after="0" w:line="360" w:lineRule="auto"/>
        <w:ind w:firstLine="709"/>
        <w:jc w:val="both"/>
        <w:rPr>
          <w:rFonts w:ascii="Times New Roman" w:hAnsi="Times New Roman" w:cs="Times New Roman"/>
          <w:b/>
          <w:bCs/>
          <w:sz w:val="28"/>
          <w:szCs w:val="28"/>
          <w:lang w:val="en-US"/>
        </w:rPr>
      </w:pPr>
    </w:p>
    <w:p w:rsidR="00696E19" w:rsidRDefault="008F732C" w:rsidP="00DC54A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Задание 4</w:t>
      </w:r>
      <w:r w:rsidR="00DC54A4" w:rsidRPr="00AB6E46">
        <w:rPr>
          <w:rFonts w:ascii="Times New Roman" w:hAnsi="Times New Roman" w:cs="Times New Roman"/>
          <w:b/>
          <w:bCs/>
          <w:sz w:val="28"/>
          <w:szCs w:val="28"/>
        </w:rPr>
        <w:t>.</w:t>
      </w:r>
    </w:p>
    <w:p w:rsidR="00AB6E46" w:rsidRPr="00DC54A4" w:rsidRDefault="00AB6E46" w:rsidP="00DC54A4">
      <w:pPr>
        <w:spacing w:after="0" w:line="360" w:lineRule="auto"/>
        <w:ind w:firstLine="709"/>
        <w:jc w:val="both"/>
        <w:rPr>
          <w:rFonts w:ascii="Times New Roman" w:hAnsi="Times New Roman" w:cs="Times New Roman"/>
          <w:b/>
          <w:bCs/>
          <w:sz w:val="28"/>
          <w:szCs w:val="28"/>
        </w:rPr>
      </w:pPr>
    </w:p>
    <w:p w:rsidR="00696E19" w:rsidRPr="00696E19"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Административные слушания проводятся административным судьей. Одно из главных отличий между традиционным заседанием суда и административным слушанием это то, что заседающий административный судья является источником права. Обе стороны имеют права на юридического представителя до и после слушания, но на самом слушанье адвокат на требуется.</w:t>
      </w:r>
    </w:p>
    <w:p w:rsidR="00B2158F"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 xml:space="preserve">Когда одна из сторон запрашивает административное слушание, повестка об этом будет отправлена всем сторонам, которые могут быть заинтересованы в этом. Повестка зачастую включает в себя краткий пересказ проблемы, которую будут разбирать на слушанье. В некоторых случаях, административный судья проведет конференцию со всеми сторонами до начала слушанья. Цель данной конференции заключается в: </w:t>
      </w:r>
    </w:p>
    <w:p w:rsidR="00B2158F"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 xml:space="preserve">1. Достижение согласия по неоспоримым фактам </w:t>
      </w:r>
    </w:p>
    <w:p w:rsidR="00B2158F"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 xml:space="preserve">2. Обозначении происхождения и размеров конфликта </w:t>
      </w:r>
    </w:p>
    <w:p w:rsidR="00B2158F"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 xml:space="preserve">3. Прояснении </w:t>
      </w:r>
      <w:r w:rsidR="00B2158F" w:rsidRPr="00696E19">
        <w:rPr>
          <w:rFonts w:ascii="Times New Roman" w:hAnsi="Times New Roman" w:cs="Times New Roman"/>
          <w:sz w:val="28"/>
          <w:szCs w:val="28"/>
        </w:rPr>
        <w:t>недопонимания</w:t>
      </w:r>
      <w:r w:rsidRPr="00696E19">
        <w:rPr>
          <w:rFonts w:ascii="Times New Roman" w:hAnsi="Times New Roman" w:cs="Times New Roman"/>
          <w:sz w:val="28"/>
          <w:szCs w:val="28"/>
        </w:rPr>
        <w:t xml:space="preserve"> между сторонами и </w:t>
      </w:r>
    </w:p>
    <w:p w:rsidR="00696E19" w:rsidRPr="00696E19"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4. Установки расписания слушанья.</w:t>
      </w:r>
    </w:p>
    <w:p w:rsidR="00696E19" w:rsidRPr="00696E19"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lastRenderedPageBreak/>
        <w:t xml:space="preserve">На административном слушанье стороны предоставляют факты, доказательства, а так же аргументы которые поддерживают их вариант решения проблемы. Та сторона которая запросила или </w:t>
      </w:r>
      <w:proofErr w:type="spellStart"/>
      <w:r w:rsidRPr="00696E19">
        <w:rPr>
          <w:rFonts w:ascii="Times New Roman" w:hAnsi="Times New Roman" w:cs="Times New Roman"/>
          <w:sz w:val="28"/>
          <w:szCs w:val="28"/>
        </w:rPr>
        <w:t>аппелировала</w:t>
      </w:r>
      <w:proofErr w:type="spellEnd"/>
      <w:r w:rsidRPr="00696E19">
        <w:rPr>
          <w:rFonts w:ascii="Times New Roman" w:hAnsi="Times New Roman" w:cs="Times New Roman"/>
          <w:sz w:val="28"/>
          <w:szCs w:val="28"/>
        </w:rPr>
        <w:t xml:space="preserve"> слушанье, обязана доказать свою позицию во время слушанья. Чаще всего первой задачи судьи будет разбор каждого доказательства предоставленного обеими сторонами, а так же удостоверения что у каждой из сторон имеются копии этих доказательств. После того как они будут рассмотрены судья внесёт их в протокол слушанья. Затем судья озвучивает все проблемы и </w:t>
      </w:r>
      <w:r w:rsidR="00B2158F" w:rsidRPr="00696E19">
        <w:rPr>
          <w:rFonts w:ascii="Times New Roman" w:hAnsi="Times New Roman" w:cs="Times New Roman"/>
          <w:sz w:val="28"/>
          <w:szCs w:val="28"/>
        </w:rPr>
        <w:t>конфликты,</w:t>
      </w:r>
      <w:r w:rsidRPr="00696E19">
        <w:rPr>
          <w:rFonts w:ascii="Times New Roman" w:hAnsi="Times New Roman" w:cs="Times New Roman"/>
          <w:sz w:val="28"/>
          <w:szCs w:val="28"/>
        </w:rPr>
        <w:t xml:space="preserve"> которые необходимо разрешить.</w:t>
      </w:r>
    </w:p>
    <w:p w:rsidR="00696E19" w:rsidRPr="00696E19"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 xml:space="preserve">Как и в традиционном судебном заседании, каждая сторона произносит вступительную речь в отношении судьи. В тот </w:t>
      </w:r>
      <w:r w:rsidR="00B2158F" w:rsidRPr="00696E19">
        <w:rPr>
          <w:rFonts w:ascii="Times New Roman" w:hAnsi="Times New Roman" w:cs="Times New Roman"/>
          <w:sz w:val="28"/>
          <w:szCs w:val="28"/>
        </w:rPr>
        <w:t>момент,</w:t>
      </w:r>
      <w:r w:rsidRPr="00696E19">
        <w:rPr>
          <w:rFonts w:ascii="Times New Roman" w:hAnsi="Times New Roman" w:cs="Times New Roman"/>
          <w:sz w:val="28"/>
          <w:szCs w:val="28"/>
        </w:rPr>
        <w:t xml:space="preserve"> когда определенное доказательство принято судьёй, это значит, что на него можно рассчитывать, а так же обе стороны и судья имеют право на них ссылаться. Стороны так же имеют право использования свидетелей. Свидетели клянутся говорить правду и только правду перед подачей показаний и подчиняются тем же законам что и присяжные во время обычных судебных заседаний. В завершении слушанья каждая сторона имеет право предоставить завершающее заявление.</w:t>
      </w:r>
    </w:p>
    <w:p w:rsidR="00696E19" w:rsidRPr="00696E19"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 xml:space="preserve">После слушанья, </w:t>
      </w:r>
      <w:r w:rsidR="00B2158F" w:rsidRPr="00696E19">
        <w:rPr>
          <w:rFonts w:ascii="Times New Roman" w:hAnsi="Times New Roman" w:cs="Times New Roman"/>
          <w:sz w:val="28"/>
          <w:szCs w:val="28"/>
        </w:rPr>
        <w:t>судья,</w:t>
      </w:r>
      <w:r w:rsidRPr="00696E19">
        <w:rPr>
          <w:rFonts w:ascii="Times New Roman" w:hAnsi="Times New Roman" w:cs="Times New Roman"/>
          <w:sz w:val="28"/>
          <w:szCs w:val="28"/>
        </w:rPr>
        <w:t xml:space="preserve"> </w:t>
      </w:r>
      <w:r w:rsidR="00B2158F" w:rsidRPr="00696E19">
        <w:rPr>
          <w:rFonts w:ascii="Times New Roman" w:hAnsi="Times New Roman" w:cs="Times New Roman"/>
          <w:sz w:val="28"/>
          <w:szCs w:val="28"/>
        </w:rPr>
        <w:t>возможно,</w:t>
      </w:r>
      <w:r w:rsidRPr="00696E19">
        <w:rPr>
          <w:rFonts w:ascii="Times New Roman" w:hAnsi="Times New Roman" w:cs="Times New Roman"/>
          <w:sz w:val="28"/>
          <w:szCs w:val="28"/>
        </w:rPr>
        <w:t xml:space="preserve"> потребует каждую из сторон предоставить сводку прошедшего слушанья, а так же обозначит их желаемый результат слушанья. Каждое слушанье, а так же все </w:t>
      </w:r>
      <w:r w:rsidR="00B2158F" w:rsidRPr="00696E19">
        <w:rPr>
          <w:rFonts w:ascii="Times New Roman" w:hAnsi="Times New Roman" w:cs="Times New Roman"/>
          <w:sz w:val="28"/>
          <w:szCs w:val="28"/>
        </w:rPr>
        <w:t>события,</w:t>
      </w:r>
      <w:r w:rsidRPr="00696E19">
        <w:rPr>
          <w:rFonts w:ascii="Times New Roman" w:hAnsi="Times New Roman" w:cs="Times New Roman"/>
          <w:sz w:val="28"/>
          <w:szCs w:val="28"/>
        </w:rPr>
        <w:t xml:space="preserve"> которые происходят в процессе записаны каким либо образом. Каждая сторона имеет право приобрести копию записи чтобы помочь подготовить их сводку, или же подготовить </w:t>
      </w:r>
      <w:r w:rsidR="00AB6E46" w:rsidRPr="00696E19">
        <w:rPr>
          <w:rFonts w:ascii="Times New Roman" w:hAnsi="Times New Roman" w:cs="Times New Roman"/>
          <w:sz w:val="28"/>
          <w:szCs w:val="28"/>
        </w:rPr>
        <w:t>апелляцию</w:t>
      </w:r>
      <w:r w:rsidR="00AB6E46">
        <w:rPr>
          <w:rFonts w:ascii="Times New Roman" w:hAnsi="Times New Roman" w:cs="Times New Roman"/>
          <w:sz w:val="28"/>
          <w:szCs w:val="28"/>
        </w:rPr>
        <w:t>,</w:t>
      </w:r>
      <w:r w:rsidRPr="00696E19">
        <w:rPr>
          <w:rFonts w:ascii="Times New Roman" w:hAnsi="Times New Roman" w:cs="Times New Roman"/>
          <w:sz w:val="28"/>
          <w:szCs w:val="28"/>
        </w:rPr>
        <w:t xml:space="preserve"> если она окажется необходимой.</w:t>
      </w:r>
    </w:p>
    <w:p w:rsidR="00696E19" w:rsidRDefault="00696E19" w:rsidP="00696E19">
      <w:pPr>
        <w:pStyle w:val="a4"/>
        <w:spacing w:line="360" w:lineRule="auto"/>
        <w:ind w:left="0" w:firstLine="709"/>
        <w:jc w:val="both"/>
        <w:rPr>
          <w:rFonts w:ascii="Times New Roman" w:hAnsi="Times New Roman" w:cs="Times New Roman"/>
          <w:sz w:val="28"/>
          <w:szCs w:val="28"/>
        </w:rPr>
      </w:pPr>
      <w:r w:rsidRPr="00696E19">
        <w:rPr>
          <w:rFonts w:ascii="Times New Roman" w:hAnsi="Times New Roman" w:cs="Times New Roman"/>
          <w:sz w:val="28"/>
          <w:szCs w:val="28"/>
        </w:rPr>
        <w:t xml:space="preserve">После того как стороны предоставят свои сводки, судья обязан подготовить предлагаемое решение или же финальное решение. Этот документ описывает вещи, которые были определены, а так же финальное решение по этому делу. Судья обязан указать закон, который можно использовать в этом деле, важные факты, а так же каким образом этот закон может повлиять на эти факты. После того как судья подготовил данный </w:t>
      </w:r>
      <w:r w:rsidRPr="00696E19">
        <w:rPr>
          <w:rFonts w:ascii="Times New Roman" w:hAnsi="Times New Roman" w:cs="Times New Roman"/>
          <w:sz w:val="28"/>
          <w:szCs w:val="28"/>
        </w:rPr>
        <w:lastRenderedPageBreak/>
        <w:t xml:space="preserve">документ, его копии распределяется между сторонами. Затем стороны имеют определенный период времени в течении которого они могут заполнить письменные несогласия с предложенным решением, частично или полностью. Далее судья рассматривает данные документы и имеет право корректировать предложенное решение или же оставить его без изменений. Финальное решение судьи распространяется между участвующими сторонами вместе с повесткой о возможности </w:t>
      </w:r>
      <w:r w:rsidR="00AB6E46" w:rsidRPr="00696E19">
        <w:rPr>
          <w:rFonts w:ascii="Times New Roman" w:hAnsi="Times New Roman" w:cs="Times New Roman"/>
          <w:sz w:val="28"/>
          <w:szCs w:val="28"/>
        </w:rPr>
        <w:t>апелляции</w:t>
      </w:r>
      <w:r w:rsidRPr="00696E19">
        <w:rPr>
          <w:rFonts w:ascii="Times New Roman" w:hAnsi="Times New Roman" w:cs="Times New Roman"/>
          <w:sz w:val="28"/>
          <w:szCs w:val="28"/>
        </w:rPr>
        <w:t xml:space="preserve">. Та из сторон, которая не согласна с решением судьи имеет право на </w:t>
      </w:r>
      <w:r w:rsidR="00AB6E46" w:rsidRPr="00696E19">
        <w:rPr>
          <w:rFonts w:ascii="Times New Roman" w:hAnsi="Times New Roman" w:cs="Times New Roman"/>
          <w:sz w:val="28"/>
          <w:szCs w:val="28"/>
        </w:rPr>
        <w:t>апелляцию</w:t>
      </w:r>
      <w:r w:rsidRPr="00696E19">
        <w:rPr>
          <w:rFonts w:ascii="Times New Roman" w:hAnsi="Times New Roman" w:cs="Times New Roman"/>
          <w:sz w:val="28"/>
          <w:szCs w:val="28"/>
        </w:rPr>
        <w:t xml:space="preserve">, которую нужно направить в учреждение </w:t>
      </w:r>
      <w:r w:rsidR="00AB6E46" w:rsidRPr="00696E19">
        <w:rPr>
          <w:rFonts w:ascii="Times New Roman" w:hAnsi="Times New Roman" w:cs="Times New Roman"/>
          <w:sz w:val="28"/>
          <w:szCs w:val="28"/>
        </w:rPr>
        <w:t>апелляции</w:t>
      </w:r>
      <w:r w:rsidRPr="00696E19">
        <w:rPr>
          <w:rFonts w:ascii="Times New Roman" w:hAnsi="Times New Roman" w:cs="Times New Roman"/>
          <w:sz w:val="28"/>
          <w:szCs w:val="28"/>
        </w:rPr>
        <w:t xml:space="preserve"> административных решений.</w:t>
      </w:r>
    </w:p>
    <w:p w:rsidR="00B2158F" w:rsidRPr="00696E19" w:rsidRDefault="00B2158F" w:rsidP="00696E19">
      <w:pPr>
        <w:pStyle w:val="a4"/>
        <w:spacing w:line="360" w:lineRule="auto"/>
        <w:ind w:left="0" w:firstLine="709"/>
        <w:jc w:val="both"/>
        <w:rPr>
          <w:rFonts w:ascii="Times New Roman" w:hAnsi="Times New Roman" w:cs="Times New Roman"/>
          <w:sz w:val="28"/>
          <w:szCs w:val="28"/>
        </w:rPr>
      </w:pPr>
    </w:p>
    <w:p w:rsidR="00696E19" w:rsidRPr="00DC54A4" w:rsidRDefault="00696E19" w:rsidP="00696E19">
      <w:pPr>
        <w:pStyle w:val="a4"/>
        <w:numPr>
          <w:ilvl w:val="0"/>
          <w:numId w:val="12"/>
        </w:numPr>
        <w:spacing w:line="360" w:lineRule="auto"/>
        <w:ind w:left="0" w:firstLine="709"/>
        <w:jc w:val="both"/>
        <w:rPr>
          <w:rFonts w:ascii="Times New Roman" w:hAnsi="Times New Roman" w:cs="Times New Roman"/>
          <w:b/>
          <w:i/>
          <w:sz w:val="28"/>
          <w:szCs w:val="28"/>
          <w:lang w:val="en-GB"/>
        </w:rPr>
      </w:pPr>
      <w:r w:rsidRPr="00DC54A4">
        <w:rPr>
          <w:rFonts w:ascii="Times New Roman" w:hAnsi="Times New Roman" w:cs="Times New Roman"/>
          <w:b/>
          <w:i/>
          <w:sz w:val="28"/>
          <w:szCs w:val="28"/>
          <w:lang w:val="en-GB"/>
        </w:rPr>
        <w:t>I learned that administrative hearings are kind of like a traditional court proceeding, the major difference being the fact the in an administrative hearing the judge is the finder of fact.</w:t>
      </w:r>
    </w:p>
    <w:p w:rsidR="00696E19" w:rsidRPr="00DC54A4" w:rsidRDefault="00696E19" w:rsidP="00696E19">
      <w:pPr>
        <w:pStyle w:val="a4"/>
        <w:numPr>
          <w:ilvl w:val="0"/>
          <w:numId w:val="12"/>
        </w:numPr>
        <w:spacing w:line="360" w:lineRule="auto"/>
        <w:ind w:left="0" w:firstLine="709"/>
        <w:jc w:val="both"/>
        <w:rPr>
          <w:rFonts w:ascii="Times New Roman" w:hAnsi="Times New Roman" w:cs="Times New Roman"/>
          <w:b/>
          <w:i/>
          <w:sz w:val="28"/>
          <w:szCs w:val="28"/>
          <w:lang w:val="en-GB"/>
        </w:rPr>
      </w:pPr>
      <w:r w:rsidRPr="00DC54A4">
        <w:rPr>
          <w:rFonts w:ascii="Times New Roman" w:hAnsi="Times New Roman" w:cs="Times New Roman"/>
          <w:b/>
          <w:i/>
          <w:sz w:val="28"/>
          <w:szCs w:val="28"/>
          <w:lang w:val="en-GB"/>
        </w:rPr>
        <w:t>The goal of prehearing conference is to make sure that parties agree on undisputed facts, that the judge can identify the nature and scope of the dispute, that all the misunderstandings are clarified and to set a timetable for the hearing</w:t>
      </w:r>
      <w:r w:rsidR="00AB6E46" w:rsidRPr="00AB6E46">
        <w:rPr>
          <w:rFonts w:ascii="Times New Roman" w:hAnsi="Times New Roman" w:cs="Times New Roman"/>
          <w:b/>
          <w:i/>
          <w:sz w:val="28"/>
          <w:szCs w:val="28"/>
          <w:lang w:val="en-US"/>
        </w:rPr>
        <w:t>.</w:t>
      </w:r>
    </w:p>
    <w:p w:rsidR="00696E19" w:rsidRPr="00DC54A4" w:rsidRDefault="00696E19" w:rsidP="00696E19">
      <w:pPr>
        <w:pStyle w:val="a4"/>
        <w:numPr>
          <w:ilvl w:val="0"/>
          <w:numId w:val="12"/>
        </w:numPr>
        <w:spacing w:line="360" w:lineRule="auto"/>
        <w:ind w:left="0" w:firstLine="709"/>
        <w:jc w:val="both"/>
        <w:rPr>
          <w:rFonts w:ascii="Times New Roman" w:hAnsi="Times New Roman" w:cs="Times New Roman"/>
          <w:b/>
          <w:i/>
          <w:sz w:val="28"/>
          <w:szCs w:val="28"/>
          <w:lang w:val="en-GB"/>
        </w:rPr>
      </w:pPr>
      <w:r w:rsidRPr="00DC54A4">
        <w:rPr>
          <w:rFonts w:ascii="Times New Roman" w:hAnsi="Times New Roman" w:cs="Times New Roman"/>
          <w:b/>
          <w:i/>
          <w:sz w:val="28"/>
          <w:szCs w:val="28"/>
          <w:lang w:val="en-GB"/>
        </w:rPr>
        <w:t xml:space="preserve">The party who files a complaint of the one </w:t>
      </w:r>
      <w:proofErr w:type="spellStart"/>
      <w:r w:rsidRPr="00DC54A4">
        <w:rPr>
          <w:rFonts w:ascii="Times New Roman" w:hAnsi="Times New Roman" w:cs="Times New Roman"/>
          <w:b/>
          <w:i/>
          <w:sz w:val="28"/>
          <w:szCs w:val="28"/>
          <w:lang w:val="en-GB"/>
        </w:rPr>
        <w:t>whos</w:t>
      </w:r>
      <w:proofErr w:type="spellEnd"/>
      <w:r w:rsidRPr="00DC54A4">
        <w:rPr>
          <w:rFonts w:ascii="Times New Roman" w:hAnsi="Times New Roman" w:cs="Times New Roman"/>
          <w:b/>
          <w:i/>
          <w:sz w:val="28"/>
          <w:szCs w:val="28"/>
          <w:lang w:val="en-GB"/>
        </w:rPr>
        <w:t xml:space="preserve"> appealing a final result has the burden of proof</w:t>
      </w:r>
      <w:r w:rsidR="00AB6E46" w:rsidRPr="00AB6E46">
        <w:rPr>
          <w:rFonts w:ascii="Times New Roman" w:hAnsi="Times New Roman" w:cs="Times New Roman"/>
          <w:b/>
          <w:i/>
          <w:sz w:val="28"/>
          <w:szCs w:val="28"/>
          <w:lang w:val="en-US"/>
        </w:rPr>
        <w:t>.</w:t>
      </w:r>
    </w:p>
    <w:p w:rsidR="00696E19" w:rsidRPr="00DC54A4" w:rsidRDefault="00696E19" w:rsidP="00696E19">
      <w:pPr>
        <w:pStyle w:val="a4"/>
        <w:numPr>
          <w:ilvl w:val="0"/>
          <w:numId w:val="12"/>
        </w:numPr>
        <w:spacing w:line="360" w:lineRule="auto"/>
        <w:ind w:left="0" w:firstLine="709"/>
        <w:jc w:val="both"/>
        <w:rPr>
          <w:rFonts w:ascii="Times New Roman" w:hAnsi="Times New Roman" w:cs="Times New Roman"/>
          <w:b/>
          <w:i/>
          <w:sz w:val="28"/>
          <w:szCs w:val="28"/>
          <w:lang w:val="en-GB"/>
        </w:rPr>
      </w:pPr>
      <w:r w:rsidRPr="00DC54A4">
        <w:rPr>
          <w:rFonts w:ascii="Times New Roman" w:hAnsi="Times New Roman" w:cs="Times New Roman"/>
          <w:b/>
          <w:i/>
          <w:sz w:val="28"/>
          <w:szCs w:val="28"/>
          <w:lang w:val="en-GB"/>
        </w:rPr>
        <w:t>Each party may purchase a copy of a transcript of the hearing to file for an appeal or to assist themselves in preparing the brief</w:t>
      </w:r>
      <w:r w:rsidR="00AB6E46" w:rsidRPr="00AB6E46">
        <w:rPr>
          <w:rFonts w:ascii="Times New Roman" w:hAnsi="Times New Roman" w:cs="Times New Roman"/>
          <w:b/>
          <w:i/>
          <w:sz w:val="28"/>
          <w:szCs w:val="28"/>
          <w:lang w:val="en-US"/>
        </w:rPr>
        <w:t>.</w:t>
      </w:r>
    </w:p>
    <w:p w:rsidR="00696E19" w:rsidRPr="00DC54A4" w:rsidRDefault="00696E19" w:rsidP="00696E19">
      <w:pPr>
        <w:pStyle w:val="a4"/>
        <w:numPr>
          <w:ilvl w:val="0"/>
          <w:numId w:val="12"/>
        </w:numPr>
        <w:spacing w:line="360" w:lineRule="auto"/>
        <w:ind w:left="0" w:firstLine="709"/>
        <w:jc w:val="both"/>
        <w:rPr>
          <w:rFonts w:ascii="Times New Roman" w:hAnsi="Times New Roman" w:cs="Times New Roman"/>
          <w:b/>
          <w:i/>
          <w:sz w:val="28"/>
          <w:szCs w:val="28"/>
          <w:lang w:val="en-GB"/>
        </w:rPr>
      </w:pPr>
      <w:r w:rsidRPr="00DC54A4">
        <w:rPr>
          <w:rFonts w:ascii="Times New Roman" w:hAnsi="Times New Roman" w:cs="Times New Roman"/>
          <w:b/>
          <w:i/>
          <w:sz w:val="28"/>
          <w:szCs w:val="28"/>
          <w:lang w:val="en-GB"/>
        </w:rPr>
        <w:t xml:space="preserve">A brief is a short summary of the </w:t>
      </w:r>
      <w:proofErr w:type="spellStart"/>
      <w:r w:rsidRPr="00DC54A4">
        <w:rPr>
          <w:rFonts w:ascii="Times New Roman" w:hAnsi="Times New Roman" w:cs="Times New Roman"/>
          <w:b/>
          <w:i/>
          <w:sz w:val="28"/>
          <w:szCs w:val="28"/>
          <w:lang w:val="en-GB"/>
        </w:rPr>
        <w:t>partys</w:t>
      </w:r>
      <w:proofErr w:type="spellEnd"/>
      <w:r w:rsidRPr="00DC54A4">
        <w:rPr>
          <w:rFonts w:ascii="Times New Roman" w:hAnsi="Times New Roman" w:cs="Times New Roman"/>
          <w:b/>
          <w:i/>
          <w:sz w:val="28"/>
          <w:szCs w:val="28"/>
          <w:lang w:val="en-GB"/>
        </w:rPr>
        <w:t xml:space="preserve"> point of view and also their favoured resolution</w:t>
      </w:r>
      <w:r w:rsidR="00AB6E46" w:rsidRPr="00AB6E46">
        <w:rPr>
          <w:rFonts w:ascii="Times New Roman" w:hAnsi="Times New Roman" w:cs="Times New Roman"/>
          <w:b/>
          <w:i/>
          <w:sz w:val="28"/>
          <w:szCs w:val="28"/>
          <w:lang w:val="en-US"/>
        </w:rPr>
        <w:t>.</w:t>
      </w:r>
    </w:p>
    <w:p w:rsidR="00696E19" w:rsidRPr="00DC54A4" w:rsidRDefault="00696E19" w:rsidP="00696E19">
      <w:pPr>
        <w:pStyle w:val="a4"/>
        <w:numPr>
          <w:ilvl w:val="0"/>
          <w:numId w:val="12"/>
        </w:numPr>
        <w:spacing w:line="360" w:lineRule="auto"/>
        <w:ind w:left="0" w:firstLine="709"/>
        <w:jc w:val="both"/>
        <w:rPr>
          <w:rFonts w:ascii="Times New Roman" w:hAnsi="Times New Roman" w:cs="Times New Roman"/>
          <w:b/>
          <w:i/>
          <w:sz w:val="28"/>
          <w:szCs w:val="28"/>
          <w:lang w:val="en-GB"/>
        </w:rPr>
      </w:pPr>
      <w:r w:rsidRPr="00DC54A4">
        <w:rPr>
          <w:rFonts w:ascii="Times New Roman" w:hAnsi="Times New Roman" w:cs="Times New Roman"/>
          <w:b/>
          <w:i/>
          <w:sz w:val="28"/>
          <w:szCs w:val="28"/>
          <w:lang w:val="en-GB"/>
        </w:rPr>
        <w:t>Proposed decision is a decision proposed by the judge that can be altered using the system of filing written objections</w:t>
      </w:r>
      <w:r w:rsidR="00AB6E46" w:rsidRPr="00AB6E46">
        <w:rPr>
          <w:rFonts w:ascii="Times New Roman" w:hAnsi="Times New Roman" w:cs="Times New Roman"/>
          <w:b/>
          <w:i/>
          <w:sz w:val="28"/>
          <w:szCs w:val="28"/>
          <w:lang w:val="en-US"/>
        </w:rPr>
        <w:t>.</w:t>
      </w:r>
    </w:p>
    <w:p w:rsidR="00235D91" w:rsidRPr="00696E19" w:rsidRDefault="00235D91" w:rsidP="00696E19">
      <w:pPr>
        <w:spacing w:after="0" w:line="360" w:lineRule="auto"/>
        <w:ind w:firstLine="709"/>
        <w:jc w:val="both"/>
        <w:rPr>
          <w:rFonts w:ascii="Times New Roman" w:hAnsi="Times New Roman" w:cs="Times New Roman"/>
          <w:sz w:val="28"/>
          <w:szCs w:val="28"/>
          <w:lang w:val="en-GB"/>
        </w:rPr>
      </w:pPr>
    </w:p>
    <w:sectPr w:rsidR="00235D91" w:rsidRPr="00696E19" w:rsidSect="00235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5C16"/>
    <w:multiLevelType w:val="hybridMultilevel"/>
    <w:tmpl w:val="21C01B94"/>
    <w:lvl w:ilvl="0" w:tplc="ADF889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F35090"/>
    <w:multiLevelType w:val="hybridMultilevel"/>
    <w:tmpl w:val="EFB6D90C"/>
    <w:lvl w:ilvl="0" w:tplc="65A85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FD22C0"/>
    <w:multiLevelType w:val="hybridMultilevel"/>
    <w:tmpl w:val="22404A76"/>
    <w:lvl w:ilvl="0" w:tplc="312846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6894C92"/>
    <w:multiLevelType w:val="hybridMultilevel"/>
    <w:tmpl w:val="B5B0D4A0"/>
    <w:lvl w:ilvl="0" w:tplc="7B3AC4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E223440"/>
    <w:multiLevelType w:val="hybridMultilevel"/>
    <w:tmpl w:val="29284A00"/>
    <w:lvl w:ilvl="0" w:tplc="F760BA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C9F3E50"/>
    <w:multiLevelType w:val="hybridMultilevel"/>
    <w:tmpl w:val="09A8F628"/>
    <w:lvl w:ilvl="0" w:tplc="E2E06B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DCE28E2"/>
    <w:multiLevelType w:val="hybridMultilevel"/>
    <w:tmpl w:val="7D828456"/>
    <w:lvl w:ilvl="0" w:tplc="EC5C2F2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9D34D16"/>
    <w:multiLevelType w:val="hybridMultilevel"/>
    <w:tmpl w:val="97843626"/>
    <w:lvl w:ilvl="0" w:tplc="77EC3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FED43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04E39E1"/>
    <w:multiLevelType w:val="hybridMultilevel"/>
    <w:tmpl w:val="AD60DF16"/>
    <w:lvl w:ilvl="0" w:tplc="2710E9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41401EC"/>
    <w:multiLevelType w:val="hybridMultilevel"/>
    <w:tmpl w:val="1D94F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9E41DA"/>
    <w:multiLevelType w:val="hybridMultilevel"/>
    <w:tmpl w:val="9760D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5"/>
  </w:num>
  <w:num w:numId="5">
    <w:abstractNumId w:val="4"/>
  </w:num>
  <w:num w:numId="6">
    <w:abstractNumId w:val="3"/>
  </w:num>
  <w:num w:numId="7">
    <w:abstractNumId w:val="1"/>
  </w:num>
  <w:num w:numId="8">
    <w:abstractNumId w:val="6"/>
  </w:num>
  <w:num w:numId="9">
    <w:abstractNumId w:val="7"/>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3144C"/>
    <w:rsid w:val="00235D91"/>
    <w:rsid w:val="0033144C"/>
    <w:rsid w:val="003F6E80"/>
    <w:rsid w:val="00696E19"/>
    <w:rsid w:val="008F732C"/>
    <w:rsid w:val="00AB6E46"/>
    <w:rsid w:val="00B2158F"/>
    <w:rsid w:val="00DC54A4"/>
    <w:rsid w:val="00E37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E41F"/>
  <w15:docId w15:val="{139EA09B-F060-6F41-8019-F74226B3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4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44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37F5D"/>
    <w:pPr>
      <w:spacing w:after="0" w:line="240" w:lineRule="auto"/>
      <w:ind w:left="720"/>
      <w:contextualSpacing/>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2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1780</Words>
  <Characters>10147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Microsoft Office User</cp:lastModifiedBy>
  <cp:revision>3</cp:revision>
  <dcterms:created xsi:type="dcterms:W3CDTF">2021-03-23T13:13:00Z</dcterms:created>
  <dcterms:modified xsi:type="dcterms:W3CDTF">2021-04-24T09:41:00Z</dcterms:modified>
</cp:coreProperties>
</file>