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FC" w:rsidRPr="005842C0" w:rsidRDefault="001611E1" w:rsidP="00D04AD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42C0">
        <w:rPr>
          <w:rFonts w:ascii="Times New Roman" w:hAnsi="Times New Roman" w:cs="Times New Roman"/>
          <w:sz w:val="28"/>
          <w:szCs w:val="28"/>
          <w:lang w:val="uk-UA"/>
        </w:rPr>
        <w:t>АНИМ</w:t>
      </w:r>
      <w:proofErr w:type="spellEnd"/>
      <w:r w:rsidRPr="005842C0">
        <w:rPr>
          <w:rFonts w:ascii="Times New Roman" w:hAnsi="Times New Roman" w:cs="Times New Roman"/>
          <w:sz w:val="28"/>
          <w:szCs w:val="28"/>
        </w:rPr>
        <w:t>Е. Тихое увлечение подростков.</w:t>
      </w:r>
    </w:p>
    <w:p w:rsidR="004F0C36" w:rsidRDefault="001611E1" w:rsidP="004F0C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2C0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5842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42C0">
        <w:rPr>
          <w:rFonts w:ascii="Times New Roman" w:hAnsi="Times New Roman" w:cs="Times New Roman"/>
          <w:sz w:val="28"/>
          <w:szCs w:val="28"/>
        </w:rPr>
        <w:t xml:space="preserve"> чтобы разобраться, почему же большинство детей с таким обожанием, непрерывно, в каждую свободную минуту готовы смотреть эти мультипликационные фильмы, буду попеременно</w:t>
      </w:r>
      <w:r w:rsidR="005842C0">
        <w:rPr>
          <w:rFonts w:ascii="Times New Roman" w:hAnsi="Times New Roman" w:cs="Times New Roman"/>
          <w:sz w:val="28"/>
          <w:szCs w:val="28"/>
        </w:rPr>
        <w:t xml:space="preserve"> обращаться к </w:t>
      </w:r>
      <w:proofErr w:type="spellStart"/>
      <w:r w:rsidR="005842C0">
        <w:rPr>
          <w:rFonts w:ascii="Times New Roman" w:hAnsi="Times New Roman" w:cs="Times New Roman"/>
          <w:sz w:val="28"/>
          <w:szCs w:val="28"/>
        </w:rPr>
        <w:t>Гуглу</w:t>
      </w:r>
      <w:proofErr w:type="spellEnd"/>
      <w:r w:rsidR="005842C0">
        <w:rPr>
          <w:rFonts w:ascii="Times New Roman" w:hAnsi="Times New Roman" w:cs="Times New Roman"/>
          <w:sz w:val="28"/>
          <w:szCs w:val="28"/>
        </w:rPr>
        <w:t xml:space="preserve"> всемогуще</w:t>
      </w:r>
      <w:r w:rsidRPr="005842C0">
        <w:rPr>
          <w:rFonts w:ascii="Times New Roman" w:hAnsi="Times New Roman" w:cs="Times New Roman"/>
          <w:sz w:val="28"/>
          <w:szCs w:val="28"/>
        </w:rPr>
        <w:t xml:space="preserve">му и моему самому лучшему компетентному помощнику – СЫНУ. </w:t>
      </w:r>
      <w:r w:rsidR="002F286A" w:rsidRPr="00584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11E1" w:rsidRPr="005842C0" w:rsidRDefault="002F286A" w:rsidP="004F0C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2C0">
        <w:rPr>
          <w:rFonts w:ascii="Times New Roman" w:hAnsi="Times New Roman" w:cs="Times New Roman"/>
          <w:sz w:val="28"/>
          <w:szCs w:val="28"/>
        </w:rPr>
        <w:t xml:space="preserve">Итак, для начала </w:t>
      </w:r>
      <w:proofErr w:type="spellStart"/>
      <w:r w:rsidRPr="005842C0">
        <w:rPr>
          <w:rFonts w:ascii="Times New Roman" w:hAnsi="Times New Roman" w:cs="Times New Roman"/>
          <w:sz w:val="28"/>
          <w:szCs w:val="28"/>
        </w:rPr>
        <w:t>формулировочка</w:t>
      </w:r>
      <w:proofErr w:type="spellEnd"/>
      <w:r w:rsidRPr="005842C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842C0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5842C0">
        <w:rPr>
          <w:rFonts w:ascii="Times New Roman" w:hAnsi="Times New Roman" w:cs="Times New Roman"/>
          <w:sz w:val="28"/>
          <w:szCs w:val="28"/>
        </w:rPr>
        <w:t>́ — </w:t>
      </w:r>
      <w:hyperlink r:id="rId4" w:tooltip="Япония" w:history="1">
        <w:r w:rsidRPr="005842C0">
          <w:rPr>
            <w:rFonts w:ascii="Times New Roman" w:hAnsi="Times New Roman" w:cs="Times New Roman"/>
            <w:sz w:val="28"/>
            <w:szCs w:val="28"/>
          </w:rPr>
          <w:t>японская</w:t>
        </w:r>
      </w:hyperlink>
      <w:r w:rsidRPr="005842C0">
        <w:rPr>
          <w:rFonts w:ascii="Times New Roman" w:hAnsi="Times New Roman" w:cs="Times New Roman"/>
          <w:sz w:val="28"/>
          <w:szCs w:val="28"/>
        </w:rPr>
        <w:t> </w:t>
      </w:r>
      <w:hyperlink r:id="rId5" w:tooltip="Мультипликация" w:history="1">
        <w:r w:rsidRPr="005842C0">
          <w:rPr>
            <w:rFonts w:ascii="Times New Roman" w:hAnsi="Times New Roman" w:cs="Times New Roman"/>
            <w:sz w:val="28"/>
            <w:szCs w:val="28"/>
          </w:rPr>
          <w:t>мультипликация</w:t>
        </w:r>
      </w:hyperlink>
      <w:r w:rsidRPr="005842C0">
        <w:rPr>
          <w:rFonts w:ascii="Times New Roman" w:hAnsi="Times New Roman" w:cs="Times New Roman"/>
          <w:sz w:val="28"/>
          <w:szCs w:val="28"/>
        </w:rPr>
        <w:t>. В отличие от </w:t>
      </w:r>
      <w:hyperlink r:id="rId6" w:tooltip="Мультфильм" w:history="1">
        <w:r w:rsidRPr="005842C0">
          <w:rPr>
            <w:rFonts w:ascii="Times New Roman" w:hAnsi="Times New Roman" w:cs="Times New Roman"/>
            <w:sz w:val="28"/>
            <w:szCs w:val="28"/>
          </w:rPr>
          <w:t>мультфильмов</w:t>
        </w:r>
      </w:hyperlink>
      <w:r w:rsidRPr="005842C0">
        <w:rPr>
          <w:rFonts w:ascii="Times New Roman" w:hAnsi="Times New Roman" w:cs="Times New Roman"/>
          <w:sz w:val="28"/>
          <w:szCs w:val="28"/>
        </w:rPr>
        <w:t> других стран, предназначенных в основном для просмотра </w:t>
      </w:r>
      <w:hyperlink r:id="rId7" w:tooltip="Ребёнок" w:history="1">
        <w:r w:rsidRPr="005842C0">
          <w:rPr>
            <w:rFonts w:ascii="Times New Roman" w:hAnsi="Times New Roman" w:cs="Times New Roman"/>
            <w:sz w:val="28"/>
            <w:szCs w:val="28"/>
          </w:rPr>
          <w:t>детьми</w:t>
        </w:r>
      </w:hyperlink>
      <w:r w:rsidRPr="005842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5842C0">
        <w:rPr>
          <w:rFonts w:ascii="Times New Roman" w:hAnsi="Times New Roman" w:cs="Times New Roman"/>
          <w:sz w:val="28"/>
          <w:szCs w:val="28"/>
        </w:rPr>
        <w:t>бо́льшая</w:t>
      </w:r>
      <w:proofErr w:type="spellEnd"/>
      <w:proofErr w:type="gramEnd"/>
      <w:r w:rsidRPr="005842C0">
        <w:rPr>
          <w:rFonts w:ascii="Times New Roman" w:hAnsi="Times New Roman" w:cs="Times New Roman"/>
          <w:sz w:val="28"/>
          <w:szCs w:val="28"/>
        </w:rPr>
        <w:t xml:space="preserve"> часть выпускаемого </w:t>
      </w:r>
      <w:proofErr w:type="spellStart"/>
      <w:r w:rsidRPr="005842C0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5842C0">
        <w:rPr>
          <w:rFonts w:ascii="Times New Roman" w:hAnsi="Times New Roman" w:cs="Times New Roman"/>
          <w:sz w:val="28"/>
          <w:szCs w:val="28"/>
        </w:rPr>
        <w:t xml:space="preserve"> рассчитана на </w:t>
      </w:r>
      <w:hyperlink r:id="rId8" w:tooltip="Подросток" w:history="1">
        <w:r w:rsidRPr="005842C0">
          <w:rPr>
            <w:rFonts w:ascii="Times New Roman" w:hAnsi="Times New Roman" w:cs="Times New Roman"/>
            <w:sz w:val="28"/>
            <w:szCs w:val="28"/>
          </w:rPr>
          <w:t>подростковую</w:t>
        </w:r>
      </w:hyperlink>
      <w:r w:rsidRPr="005842C0">
        <w:rPr>
          <w:rFonts w:ascii="Times New Roman" w:hAnsi="Times New Roman" w:cs="Times New Roman"/>
          <w:sz w:val="28"/>
          <w:szCs w:val="28"/>
        </w:rPr>
        <w:t> и </w:t>
      </w:r>
      <w:hyperlink r:id="rId9" w:tooltip="Взрослый" w:history="1">
        <w:r w:rsidRPr="005842C0">
          <w:rPr>
            <w:rFonts w:ascii="Times New Roman" w:hAnsi="Times New Roman" w:cs="Times New Roman"/>
            <w:sz w:val="28"/>
            <w:szCs w:val="28"/>
          </w:rPr>
          <w:t>взрослую</w:t>
        </w:r>
      </w:hyperlink>
      <w:r w:rsidRPr="005842C0">
        <w:rPr>
          <w:rFonts w:ascii="Times New Roman" w:hAnsi="Times New Roman" w:cs="Times New Roman"/>
          <w:sz w:val="28"/>
          <w:szCs w:val="28"/>
        </w:rPr>
        <w:t> </w:t>
      </w:r>
      <w:hyperlink r:id="rId10" w:tooltip="Аудитория" w:history="1">
        <w:r w:rsidRPr="005842C0">
          <w:rPr>
            <w:rFonts w:ascii="Times New Roman" w:hAnsi="Times New Roman" w:cs="Times New Roman"/>
            <w:sz w:val="28"/>
            <w:szCs w:val="28"/>
          </w:rPr>
          <w:t>аудитории</w:t>
        </w:r>
      </w:hyperlink>
      <w:r w:rsidRPr="005842C0">
        <w:rPr>
          <w:rFonts w:ascii="Times New Roman" w:hAnsi="Times New Roman" w:cs="Times New Roman"/>
          <w:sz w:val="28"/>
          <w:szCs w:val="28"/>
        </w:rPr>
        <w:t xml:space="preserve">, и во многом за счёт этого имеет высокую популярность в мире. </w:t>
      </w:r>
      <w:proofErr w:type="spellStart"/>
      <w:r w:rsidRPr="005842C0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5842C0">
        <w:rPr>
          <w:rFonts w:ascii="Times New Roman" w:hAnsi="Times New Roman" w:cs="Times New Roman"/>
          <w:sz w:val="28"/>
          <w:szCs w:val="28"/>
        </w:rPr>
        <w:t xml:space="preserve"> отличается характерной манерой </w:t>
      </w:r>
      <w:proofErr w:type="spellStart"/>
      <w:r w:rsidRPr="005842C0">
        <w:rPr>
          <w:rFonts w:ascii="Times New Roman" w:hAnsi="Times New Roman" w:cs="Times New Roman"/>
          <w:sz w:val="28"/>
          <w:szCs w:val="28"/>
        </w:rPr>
        <w:t>отрисовки</w:t>
      </w:r>
      <w:proofErr w:type="spellEnd"/>
      <w:r w:rsidRPr="005842C0">
        <w:rPr>
          <w:rFonts w:ascii="Times New Roman" w:hAnsi="Times New Roman" w:cs="Times New Roman"/>
          <w:sz w:val="28"/>
          <w:szCs w:val="28"/>
        </w:rPr>
        <w:t xml:space="preserve"> персонажей и фонов. Издаётся в форме </w:t>
      </w:r>
      <w:hyperlink r:id="rId11" w:tooltip="Телесериал" w:history="1">
        <w:r w:rsidRPr="005842C0">
          <w:rPr>
            <w:rFonts w:ascii="Times New Roman" w:hAnsi="Times New Roman" w:cs="Times New Roman"/>
            <w:sz w:val="28"/>
            <w:szCs w:val="28"/>
          </w:rPr>
          <w:t>телевизионных сериалов</w:t>
        </w:r>
      </w:hyperlink>
      <w:r w:rsidRPr="005842C0">
        <w:rPr>
          <w:rFonts w:ascii="Times New Roman" w:hAnsi="Times New Roman" w:cs="Times New Roman"/>
          <w:sz w:val="28"/>
          <w:szCs w:val="28"/>
        </w:rPr>
        <w:t xml:space="preserve">, а также фильмов, распространяемых на </w:t>
      </w:r>
      <w:proofErr w:type="spellStart"/>
      <w:r w:rsidRPr="005842C0">
        <w:rPr>
          <w:rFonts w:ascii="Times New Roman" w:hAnsi="Times New Roman" w:cs="Times New Roman"/>
          <w:sz w:val="28"/>
          <w:szCs w:val="28"/>
        </w:rPr>
        <w:t>видеоносителях</w:t>
      </w:r>
      <w:proofErr w:type="spellEnd"/>
      <w:r w:rsidRPr="005842C0">
        <w:rPr>
          <w:rFonts w:ascii="Times New Roman" w:hAnsi="Times New Roman" w:cs="Times New Roman"/>
          <w:sz w:val="28"/>
          <w:szCs w:val="28"/>
        </w:rPr>
        <w:t xml:space="preserve"> или предназначенных для </w:t>
      </w:r>
      <w:proofErr w:type="spellStart"/>
      <w:r w:rsidRPr="005842C0">
        <w:rPr>
          <w:rFonts w:ascii="Times New Roman" w:hAnsi="Times New Roman" w:cs="Times New Roman"/>
          <w:sz w:val="28"/>
          <w:szCs w:val="28"/>
        </w:rPr>
        <w:t>кинопоказа</w:t>
      </w:r>
      <w:proofErr w:type="spellEnd"/>
      <w:r w:rsidRPr="005842C0">
        <w:rPr>
          <w:rFonts w:ascii="Times New Roman" w:hAnsi="Times New Roman" w:cs="Times New Roman"/>
          <w:sz w:val="28"/>
          <w:szCs w:val="28"/>
        </w:rPr>
        <w:t>. Сюжеты могут описывать множество персонажей, отличаться разнообразием мест и эпох, жанров и стилей.</w:t>
      </w:r>
      <w:r w:rsidR="00823B05" w:rsidRPr="005842C0">
        <w:rPr>
          <w:rFonts w:ascii="Times New Roman" w:hAnsi="Times New Roman" w:cs="Times New Roman"/>
          <w:sz w:val="28"/>
          <w:szCs w:val="28"/>
        </w:rPr>
        <w:t xml:space="preserve"> Мой </w:t>
      </w:r>
      <w:r w:rsidR="004F0C36">
        <w:rPr>
          <w:rFonts w:ascii="Times New Roman" w:hAnsi="Times New Roman" w:cs="Times New Roman"/>
          <w:sz w:val="28"/>
          <w:szCs w:val="28"/>
        </w:rPr>
        <w:t>личный</w:t>
      </w:r>
      <w:r w:rsidR="00823B05" w:rsidRPr="005842C0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4F0C36">
        <w:rPr>
          <w:rFonts w:ascii="Times New Roman" w:hAnsi="Times New Roman" w:cs="Times New Roman"/>
          <w:sz w:val="28"/>
          <w:szCs w:val="28"/>
        </w:rPr>
        <w:t xml:space="preserve"> дополняет </w:t>
      </w:r>
      <w:proofErr w:type="spellStart"/>
      <w:r w:rsidR="004F0C36">
        <w:rPr>
          <w:rFonts w:ascii="Times New Roman" w:hAnsi="Times New Roman" w:cs="Times New Roman"/>
          <w:sz w:val="28"/>
          <w:szCs w:val="28"/>
        </w:rPr>
        <w:t>википедиевское</w:t>
      </w:r>
      <w:proofErr w:type="spellEnd"/>
      <w:r w:rsidR="004F0C36">
        <w:rPr>
          <w:rFonts w:ascii="Times New Roman" w:hAnsi="Times New Roman" w:cs="Times New Roman"/>
          <w:sz w:val="28"/>
          <w:szCs w:val="28"/>
        </w:rPr>
        <w:t xml:space="preserve"> определение</w:t>
      </w:r>
      <w:r w:rsidR="00462AF0" w:rsidRPr="005842C0">
        <w:rPr>
          <w:rFonts w:ascii="Times New Roman" w:hAnsi="Times New Roman" w:cs="Times New Roman"/>
          <w:sz w:val="28"/>
          <w:szCs w:val="28"/>
        </w:rPr>
        <w:t xml:space="preserve"> схожесть</w:t>
      </w:r>
      <w:r w:rsidR="004F0C36">
        <w:rPr>
          <w:rFonts w:ascii="Times New Roman" w:hAnsi="Times New Roman" w:cs="Times New Roman"/>
          <w:sz w:val="28"/>
          <w:szCs w:val="28"/>
        </w:rPr>
        <w:t>ю</w:t>
      </w:r>
      <w:r w:rsidR="00462AF0" w:rsidRPr="005842C0">
        <w:rPr>
          <w:rFonts w:ascii="Times New Roman" w:hAnsi="Times New Roman" w:cs="Times New Roman"/>
          <w:sz w:val="28"/>
          <w:szCs w:val="28"/>
        </w:rPr>
        <w:t xml:space="preserve"> и приближённость</w:t>
      </w:r>
      <w:r w:rsidR="004F0C36">
        <w:rPr>
          <w:rFonts w:ascii="Times New Roman" w:hAnsi="Times New Roman" w:cs="Times New Roman"/>
          <w:sz w:val="28"/>
          <w:szCs w:val="28"/>
        </w:rPr>
        <w:t>ю</w:t>
      </w:r>
      <w:r w:rsidR="00462AF0" w:rsidRPr="005842C0">
        <w:rPr>
          <w:rFonts w:ascii="Times New Roman" w:hAnsi="Times New Roman" w:cs="Times New Roman"/>
          <w:sz w:val="28"/>
          <w:szCs w:val="28"/>
        </w:rPr>
        <w:t xml:space="preserve"> героев </w:t>
      </w:r>
      <w:proofErr w:type="spellStart"/>
      <w:r w:rsidR="00462AF0" w:rsidRPr="005842C0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="00462AF0" w:rsidRPr="005842C0">
        <w:rPr>
          <w:rFonts w:ascii="Times New Roman" w:hAnsi="Times New Roman" w:cs="Times New Roman"/>
          <w:sz w:val="28"/>
          <w:szCs w:val="28"/>
        </w:rPr>
        <w:t xml:space="preserve"> к идеалам человека, видит в них эталонные манеры, привлекательные привычки, крутой внешний вид. Многие подростки мечтают стать похожими на своих кумиров, также обладать  столь необычными навыками, умениями, присущими героям </w:t>
      </w:r>
      <w:proofErr w:type="spellStart"/>
      <w:r w:rsidR="00462AF0" w:rsidRPr="005842C0">
        <w:rPr>
          <w:rFonts w:ascii="Times New Roman" w:hAnsi="Times New Roman" w:cs="Times New Roman"/>
          <w:sz w:val="28"/>
          <w:szCs w:val="28"/>
        </w:rPr>
        <w:t>мультов</w:t>
      </w:r>
      <w:proofErr w:type="spellEnd"/>
      <w:r w:rsidR="00462AF0" w:rsidRPr="005842C0">
        <w:rPr>
          <w:rFonts w:ascii="Times New Roman" w:hAnsi="Times New Roman" w:cs="Times New Roman"/>
          <w:sz w:val="28"/>
          <w:szCs w:val="28"/>
        </w:rPr>
        <w:t>.</w:t>
      </w:r>
    </w:p>
    <w:p w:rsidR="00462AF0" w:rsidRDefault="00462AF0" w:rsidP="004F0C3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2C0">
        <w:rPr>
          <w:rFonts w:ascii="Times New Roman" w:hAnsi="Times New Roman" w:cs="Times New Roman"/>
          <w:sz w:val="28"/>
          <w:szCs w:val="28"/>
        </w:rPr>
        <w:t xml:space="preserve">Какие же вопросы подняты в </w:t>
      </w:r>
      <w:proofErr w:type="spellStart"/>
      <w:r w:rsidRPr="005842C0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5842C0">
        <w:rPr>
          <w:rFonts w:ascii="Times New Roman" w:hAnsi="Times New Roman" w:cs="Times New Roman"/>
          <w:sz w:val="28"/>
          <w:szCs w:val="28"/>
        </w:rPr>
        <w:t>?</w:t>
      </w:r>
      <w:r w:rsidR="005842C0" w:rsidRPr="005842C0">
        <w:rPr>
          <w:rFonts w:ascii="Times New Roman" w:hAnsi="Times New Roman" w:cs="Times New Roman"/>
          <w:sz w:val="28"/>
          <w:szCs w:val="28"/>
        </w:rPr>
        <w:t xml:space="preserve"> Как и в любом другом виде </w:t>
      </w:r>
      <w:hyperlink r:id="rId12" w:tooltip="Кинематограф" w:history="1">
        <w:r w:rsidR="005842C0" w:rsidRPr="005842C0">
          <w:rPr>
            <w:rFonts w:ascii="Times New Roman" w:hAnsi="Times New Roman" w:cs="Times New Roman"/>
            <w:sz w:val="28"/>
            <w:szCs w:val="28"/>
          </w:rPr>
          <w:t>кинематографа</w:t>
        </w:r>
      </w:hyperlink>
      <w:r w:rsidR="005842C0" w:rsidRPr="005842C0">
        <w:rPr>
          <w:rFonts w:ascii="Times New Roman" w:hAnsi="Times New Roman" w:cs="Times New Roman"/>
          <w:sz w:val="28"/>
          <w:szCs w:val="28"/>
        </w:rPr>
        <w:t xml:space="preserve">, разнообразие сюжетов </w:t>
      </w:r>
      <w:proofErr w:type="spellStart"/>
      <w:r w:rsidR="005842C0" w:rsidRPr="005842C0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="005842C0" w:rsidRPr="005842C0">
        <w:rPr>
          <w:rFonts w:ascii="Times New Roman" w:hAnsi="Times New Roman" w:cs="Times New Roman"/>
          <w:sz w:val="28"/>
          <w:szCs w:val="28"/>
        </w:rPr>
        <w:t xml:space="preserve"> ограничено только фантазией сценариста. Для персонажей нередко указываются их дни рождения и группы крови, по которым, как считается в Японии, </w:t>
      </w:r>
      <w:proofErr w:type="gramStart"/>
      <w:r w:rsidR="005842C0" w:rsidRPr="005842C0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5842C0" w:rsidRPr="005842C0">
        <w:rPr>
          <w:rFonts w:ascii="Times New Roman" w:hAnsi="Times New Roman" w:cs="Times New Roman"/>
          <w:sz w:val="28"/>
          <w:szCs w:val="28"/>
        </w:rPr>
        <w:t xml:space="preserve"> определить характер. Наряду с </w:t>
      </w:r>
      <w:proofErr w:type="spellStart"/>
      <w:r w:rsidR="005842C0" w:rsidRPr="005842C0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="005842C0" w:rsidRPr="005842C0">
        <w:rPr>
          <w:rFonts w:ascii="Times New Roman" w:hAnsi="Times New Roman" w:cs="Times New Roman"/>
          <w:sz w:val="28"/>
          <w:szCs w:val="28"/>
        </w:rPr>
        <w:t xml:space="preserve">, рассказывающими о параллельных реальностях и космосе, существуют </w:t>
      </w:r>
      <w:proofErr w:type="spellStart"/>
      <w:r w:rsidR="005842C0" w:rsidRPr="005842C0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="005842C0" w:rsidRPr="005842C0">
        <w:rPr>
          <w:rFonts w:ascii="Times New Roman" w:hAnsi="Times New Roman" w:cs="Times New Roman"/>
          <w:sz w:val="28"/>
          <w:szCs w:val="28"/>
        </w:rPr>
        <w:t>, описывающие исторические события, или даже воссоздающие повседневную жизнь главных героев в самом обычном </w:t>
      </w:r>
      <w:hyperlink r:id="rId13" w:tooltip="Токио" w:history="1">
        <w:r w:rsidR="005842C0" w:rsidRPr="005842C0">
          <w:rPr>
            <w:rFonts w:ascii="Times New Roman" w:hAnsi="Times New Roman" w:cs="Times New Roman"/>
            <w:sz w:val="28"/>
            <w:szCs w:val="28"/>
          </w:rPr>
          <w:t>Токио</w:t>
        </w:r>
      </w:hyperlink>
      <w:r w:rsidR="005842C0" w:rsidRPr="005842C0">
        <w:rPr>
          <w:rFonts w:ascii="Times New Roman" w:hAnsi="Times New Roman" w:cs="Times New Roman"/>
          <w:sz w:val="28"/>
          <w:szCs w:val="28"/>
        </w:rPr>
        <w:t xml:space="preserve">. Тем не </w:t>
      </w:r>
      <w:proofErr w:type="gramStart"/>
      <w:r w:rsidR="005842C0" w:rsidRPr="005842C0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="005842C0" w:rsidRPr="005842C0">
        <w:rPr>
          <w:rFonts w:ascii="Times New Roman" w:hAnsi="Times New Roman" w:cs="Times New Roman"/>
          <w:sz w:val="28"/>
          <w:szCs w:val="28"/>
        </w:rPr>
        <w:t xml:space="preserve"> различные жанры накладывают различные отпечатки на сюжеты </w:t>
      </w:r>
      <w:proofErr w:type="spellStart"/>
      <w:r w:rsidR="005842C0" w:rsidRPr="005842C0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="005842C0" w:rsidRPr="005842C0">
        <w:rPr>
          <w:rFonts w:ascii="Times New Roman" w:hAnsi="Times New Roman" w:cs="Times New Roman"/>
          <w:sz w:val="28"/>
          <w:szCs w:val="28"/>
        </w:rPr>
        <w:t xml:space="preserve"> и зачастую определяют общую манеру построения или ключевые вехи сюжетной линии сериала. На первый план автор выводит справедливость, честность, возмездие, всё то, что в настоящем мире может обойти стороной обычного обывателя. Человек может быть безнаказанно обижен, унижен и за это, к сожалению, в большинстве случаев никто не будет наказан.</w:t>
      </w:r>
      <w:r w:rsidR="005842C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5842C0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="005842C0">
        <w:rPr>
          <w:rFonts w:ascii="Times New Roman" w:hAnsi="Times New Roman" w:cs="Times New Roman"/>
          <w:sz w:val="28"/>
          <w:szCs w:val="28"/>
        </w:rPr>
        <w:t xml:space="preserve"> п</w:t>
      </w:r>
      <w:r w:rsidR="005842C0" w:rsidRPr="005842C0">
        <w:rPr>
          <w:rFonts w:ascii="Times New Roman" w:hAnsi="Times New Roman" w:cs="Times New Roman"/>
          <w:sz w:val="28"/>
          <w:szCs w:val="28"/>
        </w:rPr>
        <w:t xml:space="preserve">оказана важность, </w:t>
      </w:r>
      <w:r w:rsidR="004F0C36">
        <w:rPr>
          <w:rFonts w:ascii="Times New Roman" w:hAnsi="Times New Roman" w:cs="Times New Roman"/>
          <w:sz w:val="28"/>
          <w:szCs w:val="28"/>
        </w:rPr>
        <w:t xml:space="preserve">полезность, </w:t>
      </w:r>
      <w:proofErr w:type="spellStart"/>
      <w:r w:rsidR="004F0C36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5842C0" w:rsidRPr="005842C0">
        <w:rPr>
          <w:rFonts w:ascii="Times New Roman" w:hAnsi="Times New Roman" w:cs="Times New Roman"/>
          <w:sz w:val="28"/>
          <w:szCs w:val="28"/>
        </w:rPr>
        <w:t>, уникальность личности, не затерянная в серой будничной суете реального мира.</w:t>
      </w:r>
      <w:r w:rsidR="005842C0">
        <w:rPr>
          <w:rFonts w:ascii="Times New Roman" w:hAnsi="Times New Roman" w:cs="Times New Roman"/>
          <w:sz w:val="28"/>
          <w:szCs w:val="28"/>
        </w:rPr>
        <w:t xml:space="preserve"> Каждая личность представляет собой интересный персонаж, уникальный характер, способность выходить из </w:t>
      </w:r>
      <w:r w:rsidR="005842C0"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ситуаций со свойственным только ему искромётным юмором, возможностью держаться достойно даже на пороге </w:t>
      </w:r>
      <w:r w:rsidR="004F0C36">
        <w:rPr>
          <w:rFonts w:ascii="Times New Roman" w:hAnsi="Times New Roman" w:cs="Times New Roman"/>
          <w:sz w:val="28"/>
          <w:szCs w:val="28"/>
        </w:rPr>
        <w:t>вечности</w:t>
      </w:r>
      <w:r w:rsidR="005842C0">
        <w:rPr>
          <w:rFonts w:ascii="Times New Roman" w:hAnsi="Times New Roman" w:cs="Times New Roman"/>
          <w:sz w:val="28"/>
          <w:szCs w:val="28"/>
        </w:rPr>
        <w:t>, не страшась взглянуть смерти в</w:t>
      </w:r>
      <w:r w:rsidR="00324F45">
        <w:rPr>
          <w:rFonts w:ascii="Times New Roman" w:hAnsi="Times New Roman" w:cs="Times New Roman"/>
          <w:sz w:val="28"/>
          <w:szCs w:val="28"/>
        </w:rPr>
        <w:t xml:space="preserve"> </w:t>
      </w:r>
      <w:r w:rsidR="005842C0">
        <w:rPr>
          <w:rFonts w:ascii="Times New Roman" w:hAnsi="Times New Roman" w:cs="Times New Roman"/>
          <w:sz w:val="28"/>
          <w:szCs w:val="28"/>
        </w:rPr>
        <w:t xml:space="preserve">глаза. </w:t>
      </w:r>
      <w:r w:rsidR="00324F45">
        <w:rPr>
          <w:rFonts w:ascii="Times New Roman" w:hAnsi="Times New Roman" w:cs="Times New Roman"/>
          <w:sz w:val="28"/>
          <w:szCs w:val="28"/>
        </w:rPr>
        <w:t>Особенно привлекают подростков озвучивание чувств, которые испытывают персонажи, примеряя эти волнительные подростковые эмоции первой открытой чистой влюблённости на себя, понимая наверняка, что в обычной жизни столь красиво, чувственно, правильно невозможно выразить свои чувства на пике эмоций. В возрасте 14 лет и старше ребёнок начинает всерьёз задумываться о смысле жизни, качестве жизни, любви, отношениях, искренности, несправедливости мира, смерти. Здесь же продумано каждое слово и доведено до идеального разрешения.</w:t>
      </w:r>
    </w:p>
    <w:p w:rsidR="00324F45" w:rsidRDefault="00324F45" w:rsidP="00365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F45">
        <w:rPr>
          <w:rFonts w:ascii="Times New Roman" w:hAnsi="Times New Roman" w:cs="Times New Roman"/>
          <w:sz w:val="28"/>
          <w:szCs w:val="28"/>
        </w:rPr>
        <w:t xml:space="preserve">Большая часть </w:t>
      </w:r>
      <w:proofErr w:type="spellStart"/>
      <w:r w:rsidRPr="00324F45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324F45">
        <w:rPr>
          <w:rFonts w:ascii="Times New Roman" w:hAnsi="Times New Roman" w:cs="Times New Roman"/>
          <w:sz w:val="28"/>
          <w:szCs w:val="28"/>
        </w:rPr>
        <w:t xml:space="preserve"> создаётся с расчётом на конкретную, временами довольно узкую </w:t>
      </w:r>
      <w:hyperlink r:id="rId14" w:tooltip="Целевая аудитория" w:history="1">
        <w:r w:rsidRPr="00324F45">
          <w:rPr>
            <w:rFonts w:ascii="Times New Roman" w:hAnsi="Times New Roman" w:cs="Times New Roman"/>
            <w:sz w:val="28"/>
            <w:szCs w:val="28"/>
          </w:rPr>
          <w:t>целевую аудиторию</w:t>
        </w:r>
      </w:hyperlink>
      <w:r w:rsidRPr="00324F45">
        <w:rPr>
          <w:rFonts w:ascii="Times New Roman" w:hAnsi="Times New Roman" w:cs="Times New Roman"/>
          <w:sz w:val="28"/>
          <w:szCs w:val="28"/>
        </w:rPr>
        <w:t>. </w:t>
      </w:r>
      <w:hyperlink r:id="rId15" w:tooltip="Критерий" w:history="1">
        <w:r w:rsidRPr="00324F45">
          <w:rPr>
            <w:rFonts w:ascii="Times New Roman" w:hAnsi="Times New Roman" w:cs="Times New Roman"/>
            <w:sz w:val="28"/>
            <w:szCs w:val="28"/>
          </w:rPr>
          <w:t>Критериями</w:t>
        </w:r>
      </w:hyperlink>
      <w:r w:rsidRPr="00324F45">
        <w:rPr>
          <w:rFonts w:ascii="Times New Roman" w:hAnsi="Times New Roman" w:cs="Times New Roman"/>
          <w:sz w:val="28"/>
          <w:szCs w:val="28"/>
        </w:rPr>
        <w:t xml:space="preserve"> деления могут являться пол, возраст, психологический тип зрителя. </w:t>
      </w:r>
      <w:proofErr w:type="gramStart"/>
      <w:r w:rsidRPr="00324F45">
        <w:rPr>
          <w:rFonts w:ascii="Times New Roman" w:hAnsi="Times New Roman" w:cs="Times New Roman"/>
          <w:sz w:val="28"/>
          <w:szCs w:val="28"/>
        </w:rPr>
        <w:t>Выбранный таким образом </w:t>
      </w:r>
      <w:proofErr w:type="spellStart"/>
      <w:r w:rsidRPr="00324F45">
        <w:rPr>
          <w:rFonts w:ascii="Times New Roman" w:hAnsi="Times New Roman" w:cs="Times New Roman"/>
          <w:sz w:val="28"/>
          <w:szCs w:val="28"/>
        </w:rPr>
        <w:fldChar w:fldCharType="begin"/>
      </w:r>
      <w:r w:rsidRPr="00324F45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"https://ru.wikipedia.org/wiki/%D0%9C%D0%B5%D1%82%D0%B0%D0%B6%D0%B0%D0%BD%D1%80" \o "Метажанр" </w:instrText>
      </w:r>
      <w:r w:rsidRPr="00324F45">
        <w:rPr>
          <w:rFonts w:ascii="Times New Roman" w:hAnsi="Times New Roman" w:cs="Times New Roman"/>
          <w:sz w:val="28"/>
          <w:szCs w:val="28"/>
        </w:rPr>
        <w:fldChar w:fldCharType="separate"/>
      </w:r>
      <w:r w:rsidRPr="00324F45">
        <w:rPr>
          <w:rFonts w:ascii="Times New Roman" w:hAnsi="Times New Roman" w:cs="Times New Roman"/>
          <w:sz w:val="28"/>
          <w:szCs w:val="28"/>
        </w:rPr>
        <w:t>метажанр</w:t>
      </w:r>
      <w:proofErr w:type="spellEnd"/>
      <w:r w:rsidRPr="00324F45">
        <w:rPr>
          <w:rFonts w:ascii="Times New Roman" w:hAnsi="Times New Roman" w:cs="Times New Roman"/>
          <w:sz w:val="28"/>
          <w:szCs w:val="28"/>
        </w:rPr>
        <w:fldChar w:fldCharType="end"/>
      </w:r>
      <w:r w:rsidRPr="00324F45">
        <w:rPr>
          <w:rFonts w:ascii="Times New Roman" w:hAnsi="Times New Roman" w:cs="Times New Roman"/>
          <w:sz w:val="28"/>
          <w:szCs w:val="28"/>
        </w:rPr>
        <w:t> задаёт общую направленность произведения, влияя на его сюжет, идеи и даже манеру изображения.</w:t>
      </w:r>
      <w:proofErr w:type="gramEnd"/>
      <w:r w:rsidRPr="00324F45">
        <w:rPr>
          <w:rFonts w:ascii="Times New Roman" w:hAnsi="Times New Roman" w:cs="Times New Roman"/>
          <w:sz w:val="28"/>
          <w:szCs w:val="28"/>
        </w:rPr>
        <w:t xml:space="preserve"> Детское (</w:t>
      </w:r>
      <w:proofErr w:type="spellStart"/>
      <w:r w:rsidRPr="00324F45">
        <w:rPr>
          <w:rFonts w:ascii="Times New Roman" w:hAnsi="Times New Roman" w:cs="Times New Roman"/>
          <w:sz w:val="28"/>
          <w:szCs w:val="28"/>
        </w:rPr>
        <w:fldChar w:fldCharType="begin"/>
      </w:r>
      <w:r w:rsidRPr="00324F45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"https://ru.wikipedia.org/wiki/%D0%9A%D0%BE%D0%B4%D0%BE%D0%BC%D0%BE" \o "Кодомо" </w:instrText>
      </w:r>
      <w:r w:rsidRPr="00324F45">
        <w:rPr>
          <w:rFonts w:ascii="Times New Roman" w:hAnsi="Times New Roman" w:cs="Times New Roman"/>
          <w:sz w:val="28"/>
          <w:szCs w:val="28"/>
        </w:rPr>
        <w:fldChar w:fldCharType="separate"/>
      </w:r>
      <w:r w:rsidRPr="00324F45">
        <w:rPr>
          <w:rFonts w:ascii="Times New Roman" w:hAnsi="Times New Roman" w:cs="Times New Roman"/>
          <w:sz w:val="28"/>
          <w:szCs w:val="28"/>
        </w:rPr>
        <w:t>кодомо</w:t>
      </w:r>
      <w:proofErr w:type="spellEnd"/>
      <w:r w:rsidRPr="00324F45">
        <w:rPr>
          <w:rFonts w:ascii="Times New Roman" w:hAnsi="Times New Roman" w:cs="Times New Roman"/>
          <w:sz w:val="28"/>
          <w:szCs w:val="28"/>
        </w:rPr>
        <w:fldChar w:fldCharType="end"/>
      </w:r>
      <w:r w:rsidRPr="00324F45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324F45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324F45">
        <w:rPr>
          <w:rFonts w:ascii="Times New Roman" w:hAnsi="Times New Roman" w:cs="Times New Roman"/>
          <w:sz w:val="28"/>
          <w:szCs w:val="28"/>
        </w:rPr>
        <w:t xml:space="preserve"> составляет большую часть от всей анимационной продукции, выпускаемой на территории Японии, но за пределами страны популярны более «взрослые» произведения</w:t>
      </w:r>
      <w:r w:rsidR="00D3783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Особенно волнующими детские чувства являются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Джоджо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Ван-Пис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«Тетрадь смерти».</w:t>
      </w:r>
    </w:p>
    <w:p w:rsidR="00324F45" w:rsidRDefault="00324F45" w:rsidP="00365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</w:t>
      </w:r>
      <w:r w:rsidR="00D37839">
        <w:rPr>
          <w:rFonts w:ascii="Times New Roman" w:hAnsi="Times New Roman" w:cs="Times New Roman"/>
          <w:sz w:val="28"/>
          <w:szCs w:val="28"/>
        </w:rPr>
        <w:t xml:space="preserve"> произведение противостояние семей переходит в многогодовую войну следующих поколений, причём борьба продолжается </w:t>
      </w:r>
      <w:proofErr w:type="gramStart"/>
      <w:r w:rsidR="00D37839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D37839">
        <w:rPr>
          <w:rFonts w:ascii="Times New Roman" w:hAnsi="Times New Roman" w:cs="Times New Roman"/>
          <w:sz w:val="28"/>
          <w:szCs w:val="28"/>
        </w:rPr>
        <w:t xml:space="preserve"> только в реальном, но и в параллельном мирах. Сила, справедливость, </w:t>
      </w:r>
      <w:proofErr w:type="spellStart"/>
      <w:r w:rsidR="00D37839">
        <w:rPr>
          <w:rFonts w:ascii="Times New Roman" w:hAnsi="Times New Roman" w:cs="Times New Roman"/>
          <w:sz w:val="28"/>
          <w:szCs w:val="28"/>
        </w:rPr>
        <w:t>чесность</w:t>
      </w:r>
      <w:proofErr w:type="spellEnd"/>
      <w:r w:rsidR="00D37839">
        <w:rPr>
          <w:rFonts w:ascii="Times New Roman" w:hAnsi="Times New Roman" w:cs="Times New Roman"/>
          <w:sz w:val="28"/>
          <w:szCs w:val="28"/>
        </w:rPr>
        <w:t xml:space="preserve"> противостоит хитрости, предприимчивости, </w:t>
      </w:r>
      <w:proofErr w:type="gramStart"/>
      <w:r w:rsidR="00D37839">
        <w:rPr>
          <w:rFonts w:ascii="Times New Roman" w:hAnsi="Times New Roman" w:cs="Times New Roman"/>
          <w:sz w:val="28"/>
          <w:szCs w:val="28"/>
        </w:rPr>
        <w:t>нахальству</w:t>
      </w:r>
      <w:proofErr w:type="gramEnd"/>
      <w:r w:rsidR="00D37839">
        <w:rPr>
          <w:rFonts w:ascii="Times New Roman" w:hAnsi="Times New Roman" w:cs="Times New Roman"/>
          <w:sz w:val="28"/>
          <w:szCs w:val="28"/>
        </w:rPr>
        <w:t xml:space="preserve">. Любовь, симпатия, скромность сопровождает героев в каждой серии. При подростковом гормональном всплеске и эмоциональной нестабильности наблюдать правильное построение отношений не только интересно, но и необходимо. Так или иначе, в </w:t>
      </w:r>
      <w:proofErr w:type="spellStart"/>
      <w:r w:rsidR="00D37839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="00D37839">
        <w:rPr>
          <w:rFonts w:ascii="Times New Roman" w:hAnsi="Times New Roman" w:cs="Times New Roman"/>
          <w:sz w:val="28"/>
          <w:szCs w:val="28"/>
        </w:rPr>
        <w:t xml:space="preserve"> добро побеждает зло, пусть и такими умными хитросплетениями судеб главных героев. Каждая серия заставляет задуматься над смыслом жизни, правильностью принятых решений и совершённых действий.</w:t>
      </w:r>
    </w:p>
    <w:p w:rsidR="00D37839" w:rsidRDefault="00D37839" w:rsidP="00365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Ван-Пис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притягателен своим</w:t>
      </w:r>
      <w:r w:rsidR="008D5EA4">
        <w:rPr>
          <w:rFonts w:ascii="Times New Roman" w:hAnsi="Times New Roman" w:cs="Times New Roman"/>
          <w:sz w:val="28"/>
          <w:szCs w:val="28"/>
        </w:rPr>
        <w:t xml:space="preserve"> целеустремлённым главным героем, </w:t>
      </w:r>
      <w:proofErr w:type="gramStart"/>
      <w:r w:rsidR="008D5EA4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="008D5EA4">
        <w:rPr>
          <w:rFonts w:ascii="Times New Roman" w:hAnsi="Times New Roman" w:cs="Times New Roman"/>
          <w:sz w:val="28"/>
          <w:szCs w:val="28"/>
        </w:rPr>
        <w:t xml:space="preserve"> не смотря ни на что, рискуя  жизнью идёт к поставленной цели. Происходит идеализация персонажа в отличи</w:t>
      </w:r>
      <w:proofErr w:type="gramStart"/>
      <w:r w:rsidR="008D5EA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D5EA4">
        <w:rPr>
          <w:rFonts w:ascii="Times New Roman" w:hAnsi="Times New Roman" w:cs="Times New Roman"/>
          <w:sz w:val="28"/>
          <w:szCs w:val="28"/>
        </w:rPr>
        <w:t xml:space="preserve"> от реальной жизни, в которой жизненные преграды могут сломать человека на пути к </w:t>
      </w:r>
      <w:r w:rsidR="003659C0">
        <w:rPr>
          <w:rFonts w:ascii="Times New Roman" w:hAnsi="Times New Roman" w:cs="Times New Roman"/>
          <w:sz w:val="28"/>
          <w:szCs w:val="28"/>
        </w:rPr>
        <w:t>решению своей задачи</w:t>
      </w:r>
      <w:r w:rsidR="008D5EA4">
        <w:rPr>
          <w:rFonts w:ascii="Times New Roman" w:hAnsi="Times New Roman" w:cs="Times New Roman"/>
          <w:sz w:val="28"/>
          <w:szCs w:val="28"/>
        </w:rPr>
        <w:t xml:space="preserve">. Привлекает зрителей и непоколебимая честность, которая иногда может вредить герою. Соблюдая свои чёткие жизненные правила никогда не </w:t>
      </w:r>
      <w:r w:rsidR="008D5EA4">
        <w:rPr>
          <w:rFonts w:ascii="Times New Roman" w:hAnsi="Times New Roman" w:cs="Times New Roman"/>
          <w:sz w:val="28"/>
          <w:szCs w:val="28"/>
        </w:rPr>
        <w:lastRenderedPageBreak/>
        <w:t>говорить ложь, герой заслуживает уважения окружающих его людей: друзей и врагов. Просматривается хороший пример для подражания: в любой ситуации быть откровенным, не кривить душой и постепенно заслуживать уважения окружающих.</w:t>
      </w:r>
    </w:p>
    <w:p w:rsidR="008D5EA4" w:rsidRDefault="002F3197" w:rsidP="00365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«Тетради смерти» </w:t>
      </w:r>
      <w:r w:rsidR="00237884">
        <w:rPr>
          <w:rFonts w:ascii="Times New Roman" w:hAnsi="Times New Roman" w:cs="Times New Roman"/>
          <w:sz w:val="28"/>
          <w:szCs w:val="28"/>
        </w:rPr>
        <w:t xml:space="preserve">герой примеряет на себя роль </w:t>
      </w:r>
      <w:proofErr w:type="spellStart"/>
      <w:r w:rsidR="00237884">
        <w:rPr>
          <w:rFonts w:ascii="Times New Roman" w:hAnsi="Times New Roman" w:cs="Times New Roman"/>
          <w:sz w:val="28"/>
          <w:szCs w:val="28"/>
        </w:rPr>
        <w:t>всевершителя</w:t>
      </w:r>
      <w:proofErr w:type="spellEnd"/>
      <w:r w:rsidR="00237884">
        <w:rPr>
          <w:rFonts w:ascii="Times New Roman" w:hAnsi="Times New Roman" w:cs="Times New Roman"/>
          <w:sz w:val="28"/>
          <w:szCs w:val="28"/>
        </w:rPr>
        <w:t xml:space="preserve">. Цель благородна: очищение мира от плохих людей. Будучи самым лучшим учеником </w:t>
      </w:r>
      <w:proofErr w:type="gramStart"/>
      <w:r w:rsidR="00237884">
        <w:rPr>
          <w:rFonts w:ascii="Times New Roman" w:hAnsi="Times New Roman" w:cs="Times New Roman"/>
          <w:sz w:val="28"/>
          <w:szCs w:val="28"/>
        </w:rPr>
        <w:t>Японии</w:t>
      </w:r>
      <w:proofErr w:type="gramEnd"/>
      <w:r w:rsidR="00237884">
        <w:rPr>
          <w:rFonts w:ascii="Times New Roman" w:hAnsi="Times New Roman" w:cs="Times New Roman"/>
          <w:sz w:val="28"/>
          <w:szCs w:val="28"/>
        </w:rPr>
        <w:t xml:space="preserve"> становится убийцей для достижения поставленной цели. Цель растянута во времени и окончательный результат будет виден в будущем. С помощью товарища – к поставленной цели. Ради этого он готов умереть. Всё в мире относительно, главное, правильно разобраться в ситуации, хорошо это или плохо. Главное – не ошибиться!</w:t>
      </w:r>
    </w:p>
    <w:p w:rsidR="00237884" w:rsidRDefault="00234FD0" w:rsidP="00365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дополнение</w:t>
      </w:r>
      <w:r w:rsidR="00237884">
        <w:rPr>
          <w:rFonts w:ascii="Times New Roman" w:hAnsi="Times New Roman" w:cs="Times New Roman"/>
          <w:sz w:val="28"/>
          <w:szCs w:val="28"/>
        </w:rPr>
        <w:t xml:space="preserve"> к сюжетной линии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аниме-сериалов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9C0">
        <w:rPr>
          <w:rFonts w:ascii="Times New Roman" w:hAnsi="Times New Roman" w:cs="Times New Roman"/>
          <w:sz w:val="28"/>
          <w:szCs w:val="28"/>
        </w:rPr>
        <w:t xml:space="preserve">идут рисунки, </w:t>
      </w:r>
      <w:proofErr w:type="spellStart"/>
      <w:r w:rsidR="003659C0">
        <w:rPr>
          <w:rFonts w:ascii="Times New Roman" w:hAnsi="Times New Roman" w:cs="Times New Roman"/>
          <w:sz w:val="28"/>
          <w:szCs w:val="28"/>
        </w:rPr>
        <w:t>озвучка</w:t>
      </w:r>
      <w:proofErr w:type="spellEnd"/>
      <w:r w:rsidR="003659C0">
        <w:rPr>
          <w:rFonts w:ascii="Times New Roman" w:hAnsi="Times New Roman" w:cs="Times New Roman"/>
          <w:sz w:val="28"/>
          <w:szCs w:val="28"/>
        </w:rPr>
        <w:t xml:space="preserve"> героев, </w:t>
      </w:r>
      <w:r>
        <w:rPr>
          <w:rFonts w:ascii="Times New Roman" w:hAnsi="Times New Roman" w:cs="Times New Roman"/>
          <w:sz w:val="28"/>
          <w:szCs w:val="28"/>
        </w:rPr>
        <w:t>фон, стиль рисунка, музыкальное сопровождение.</w:t>
      </w:r>
    </w:p>
    <w:p w:rsidR="00234FD0" w:rsidRPr="005842C0" w:rsidRDefault="00234FD0" w:rsidP="00365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FD0">
        <w:rPr>
          <w:rFonts w:ascii="Times New Roman" w:hAnsi="Times New Roman" w:cs="Times New Roman"/>
          <w:sz w:val="28"/>
          <w:szCs w:val="28"/>
        </w:rPr>
        <w:t xml:space="preserve">Одна из основных особенностей рисунка </w:t>
      </w:r>
      <w:proofErr w:type="spellStart"/>
      <w:r w:rsidRPr="00234FD0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234FD0">
        <w:rPr>
          <w:rFonts w:ascii="Times New Roman" w:hAnsi="Times New Roman" w:cs="Times New Roman"/>
          <w:sz w:val="28"/>
          <w:szCs w:val="28"/>
        </w:rPr>
        <w:t xml:space="preserve"> — неестественно большие глаза персонажей. </w:t>
      </w:r>
      <w:proofErr w:type="spellStart"/>
      <w:r w:rsidRPr="00234FD0">
        <w:rPr>
          <w:rFonts w:ascii="Times New Roman" w:hAnsi="Times New Roman" w:cs="Times New Roman"/>
          <w:sz w:val="28"/>
          <w:szCs w:val="28"/>
        </w:rPr>
        <w:t>Аниме-персонажи</w:t>
      </w:r>
      <w:proofErr w:type="spellEnd"/>
      <w:r w:rsidRPr="00234FD0">
        <w:rPr>
          <w:rFonts w:ascii="Times New Roman" w:hAnsi="Times New Roman" w:cs="Times New Roman"/>
          <w:sz w:val="28"/>
          <w:szCs w:val="28"/>
        </w:rPr>
        <w:t xml:space="preserve"> выделяются не столько размером глаз, сколько вниманием, уделённым детализации глаз по отношению ко всему остальному лицу. </w:t>
      </w:r>
      <w:hyperlink r:id="rId16" w:tooltip="Нос" w:history="1">
        <w:r w:rsidRPr="00234FD0">
          <w:rPr>
            <w:rFonts w:ascii="Times New Roman" w:hAnsi="Times New Roman" w:cs="Times New Roman"/>
            <w:sz w:val="28"/>
            <w:szCs w:val="28"/>
          </w:rPr>
          <w:t>Нос</w:t>
        </w:r>
      </w:hyperlink>
      <w:r w:rsidRPr="00234FD0">
        <w:rPr>
          <w:rFonts w:ascii="Times New Roman" w:hAnsi="Times New Roman" w:cs="Times New Roman"/>
          <w:sz w:val="28"/>
          <w:szCs w:val="28"/>
        </w:rPr>
        <w:t> и </w:t>
      </w:r>
      <w:hyperlink r:id="rId17" w:tooltip="Рот" w:history="1">
        <w:r w:rsidRPr="00234FD0">
          <w:rPr>
            <w:rFonts w:ascii="Times New Roman" w:hAnsi="Times New Roman" w:cs="Times New Roman"/>
            <w:sz w:val="28"/>
            <w:szCs w:val="28"/>
          </w:rPr>
          <w:t>рот</w:t>
        </w:r>
      </w:hyperlink>
      <w:r w:rsidRPr="00234FD0">
        <w:rPr>
          <w:rFonts w:ascii="Times New Roman" w:hAnsi="Times New Roman" w:cs="Times New Roman"/>
          <w:sz w:val="28"/>
          <w:szCs w:val="28"/>
        </w:rPr>
        <w:t xml:space="preserve"> обычно изображаются несколькими волнистыми линиями, за исключением моментов, когда персонаж говорит. Тем не </w:t>
      </w:r>
      <w:proofErr w:type="gramStart"/>
      <w:r w:rsidRPr="00234FD0">
        <w:rPr>
          <w:rFonts w:ascii="Times New Roman" w:hAnsi="Times New Roman" w:cs="Times New Roman"/>
          <w:sz w:val="28"/>
          <w:szCs w:val="28"/>
        </w:rPr>
        <w:t>менее</w:t>
      </w:r>
      <w:proofErr w:type="gramEnd"/>
      <w:r w:rsidRPr="00234FD0">
        <w:rPr>
          <w:rFonts w:ascii="Times New Roman" w:hAnsi="Times New Roman" w:cs="Times New Roman"/>
          <w:sz w:val="28"/>
          <w:szCs w:val="28"/>
        </w:rPr>
        <w:t xml:space="preserve"> существуют произведения, в которых используется «реалистичный» рисунок — нос, рот и </w:t>
      </w:r>
      <w:hyperlink r:id="rId18" w:tooltip="Скулы" w:history="1">
        <w:r w:rsidRPr="00234FD0">
          <w:rPr>
            <w:rFonts w:ascii="Times New Roman" w:hAnsi="Times New Roman" w:cs="Times New Roman"/>
            <w:sz w:val="28"/>
            <w:szCs w:val="28"/>
          </w:rPr>
          <w:t>скулы</w:t>
        </w:r>
      </w:hyperlink>
      <w:r w:rsidRPr="00234FD0">
        <w:rPr>
          <w:rFonts w:ascii="Times New Roman" w:hAnsi="Times New Roman" w:cs="Times New Roman"/>
          <w:sz w:val="28"/>
          <w:szCs w:val="28"/>
        </w:rPr>
        <w:t> равно с прочими деталями лица изображаются и затеняются с большей точностью.</w:t>
      </w:r>
    </w:p>
    <w:p w:rsidR="001611E1" w:rsidRPr="00234FD0" w:rsidRDefault="00234FD0" w:rsidP="00365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4FD0">
        <w:rPr>
          <w:rFonts w:ascii="Times New Roman" w:hAnsi="Times New Roman" w:cs="Times New Roman"/>
          <w:sz w:val="28"/>
          <w:szCs w:val="28"/>
        </w:rPr>
        <w:t>О характере персонажа обычно свидетельствуют и другие атрибуты внешности, например, одежда и волосы. </w:t>
      </w:r>
      <w:hyperlink r:id="rId19" w:tooltip="Волосы" w:history="1">
        <w:r w:rsidRPr="00234FD0">
          <w:rPr>
            <w:rFonts w:ascii="Times New Roman" w:hAnsi="Times New Roman" w:cs="Times New Roman"/>
            <w:sz w:val="28"/>
            <w:szCs w:val="28"/>
          </w:rPr>
          <w:t>Волосы</w:t>
        </w:r>
      </w:hyperlink>
      <w:r w:rsidRPr="00234FD0">
        <w:rPr>
          <w:rFonts w:ascii="Times New Roman" w:hAnsi="Times New Roman" w:cs="Times New Roman"/>
          <w:sz w:val="28"/>
          <w:szCs w:val="28"/>
        </w:rPr>
        <w:t xml:space="preserve"> в </w:t>
      </w:r>
      <w:proofErr w:type="spellStart"/>
      <w:r w:rsidRPr="00234FD0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234FD0">
        <w:rPr>
          <w:rFonts w:ascii="Times New Roman" w:hAnsi="Times New Roman" w:cs="Times New Roman"/>
          <w:sz w:val="28"/>
          <w:szCs w:val="28"/>
        </w:rPr>
        <w:t xml:space="preserve"> обычно состоят из прядей. </w:t>
      </w:r>
      <w:hyperlink r:id="rId20" w:tooltip="Причёска" w:history="1">
        <w:r w:rsidRPr="00234FD0">
          <w:rPr>
            <w:rFonts w:ascii="Times New Roman" w:hAnsi="Times New Roman" w:cs="Times New Roman"/>
            <w:sz w:val="28"/>
            <w:szCs w:val="28"/>
          </w:rPr>
          <w:t>Причёски</w:t>
        </w:r>
      </w:hyperlink>
      <w:r w:rsidRPr="00234FD0">
        <w:rPr>
          <w:rFonts w:ascii="Times New Roman" w:hAnsi="Times New Roman" w:cs="Times New Roman"/>
          <w:sz w:val="28"/>
          <w:szCs w:val="28"/>
        </w:rPr>
        <w:t xml:space="preserve"> персонажей могут иметь самые разные, порой диковинные формы и цвета. Волосы, а также детали одежды персонажей, зачастую подчиняют ветру или инерции, заставляя их </w:t>
      </w:r>
      <w:proofErr w:type="spellStart"/>
      <w:r w:rsidRPr="00234FD0">
        <w:rPr>
          <w:rFonts w:ascii="Times New Roman" w:hAnsi="Times New Roman" w:cs="Times New Roman"/>
          <w:sz w:val="28"/>
          <w:szCs w:val="28"/>
        </w:rPr>
        <w:t>несинхронно</w:t>
      </w:r>
      <w:proofErr w:type="spellEnd"/>
      <w:r w:rsidRPr="00234FD0">
        <w:rPr>
          <w:rFonts w:ascii="Times New Roman" w:hAnsi="Times New Roman" w:cs="Times New Roman"/>
          <w:sz w:val="28"/>
          <w:szCs w:val="28"/>
        </w:rPr>
        <w:t xml:space="preserve"> двигаться при перемещениях персонажа. Волосы различных цветов изначально были способом «персонифицировать» героев, сделать их </w:t>
      </w:r>
      <w:proofErr w:type="gramStart"/>
      <w:r w:rsidRPr="00234FD0">
        <w:rPr>
          <w:rFonts w:ascii="Times New Roman" w:hAnsi="Times New Roman" w:cs="Times New Roman"/>
          <w:sz w:val="28"/>
          <w:szCs w:val="28"/>
        </w:rPr>
        <w:t>заметно различными</w:t>
      </w:r>
      <w:proofErr w:type="gramEnd"/>
      <w:r w:rsidRPr="00234FD0">
        <w:rPr>
          <w:rFonts w:ascii="Times New Roman" w:hAnsi="Times New Roman" w:cs="Times New Roman"/>
          <w:sz w:val="28"/>
          <w:szCs w:val="28"/>
        </w:rPr>
        <w:t>. Сегодня, когда образы персонажей прорабатываются вплоть до мельчайших деталей лица и манер поведения, разноцветные волосы не являются необходимостью, скорее — традицией. Кроме того, цвет волос часто отражает характер персонажа. К примеру, рыжие волосы являются характерным </w:t>
      </w:r>
      <w:hyperlink r:id="rId21" w:tooltip="Индикатор" w:history="1">
        <w:r w:rsidRPr="00234FD0">
          <w:rPr>
            <w:rFonts w:ascii="Times New Roman" w:hAnsi="Times New Roman" w:cs="Times New Roman"/>
            <w:sz w:val="28"/>
            <w:szCs w:val="28"/>
          </w:rPr>
          <w:t>индикатором</w:t>
        </w:r>
      </w:hyperlink>
      <w:r w:rsidRPr="00234FD0">
        <w:rPr>
          <w:rFonts w:ascii="Times New Roman" w:hAnsi="Times New Roman" w:cs="Times New Roman"/>
          <w:sz w:val="28"/>
          <w:szCs w:val="28"/>
        </w:rPr>
        <w:t> вспыльчивости (</w:t>
      </w:r>
      <w:proofErr w:type="spellStart"/>
      <w:r w:rsidRPr="00234FD0">
        <w:rPr>
          <w:rFonts w:ascii="Times New Roman" w:hAnsi="Times New Roman" w:cs="Times New Roman"/>
          <w:sz w:val="28"/>
          <w:szCs w:val="28"/>
        </w:rPr>
        <w:fldChar w:fldCharType="begin"/>
      </w:r>
      <w:r w:rsidRPr="00234FD0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"https://ru.wikipedia.org/wiki/%D0%90%D1%81%D0%BA%D0%B0_%D0%9B%D1%8D%D0%BD%D0%B3%D0%BB%D0%B8_%D0%A1%D0%BE%D1%80%D1%8C%D1%8E" \o "Аска Лэнгли Сорью" </w:instrText>
      </w:r>
      <w:r w:rsidRPr="00234FD0">
        <w:rPr>
          <w:rFonts w:ascii="Times New Roman" w:hAnsi="Times New Roman" w:cs="Times New Roman"/>
          <w:sz w:val="28"/>
          <w:szCs w:val="28"/>
        </w:rPr>
        <w:fldChar w:fldCharType="separate"/>
      </w:r>
      <w:r w:rsidRPr="00234FD0">
        <w:rPr>
          <w:rFonts w:ascii="Times New Roman" w:hAnsi="Times New Roman" w:cs="Times New Roman"/>
          <w:sz w:val="28"/>
          <w:szCs w:val="28"/>
        </w:rPr>
        <w:t>Аска</w:t>
      </w:r>
      <w:proofErr w:type="spellEnd"/>
      <w:r w:rsidRPr="00234FD0">
        <w:rPr>
          <w:rFonts w:ascii="Times New Roman" w:hAnsi="Times New Roman" w:cs="Times New Roman"/>
          <w:sz w:val="28"/>
          <w:szCs w:val="28"/>
        </w:rPr>
        <w:fldChar w:fldCharType="end"/>
      </w:r>
      <w:r w:rsidRPr="00234FD0">
        <w:rPr>
          <w:rFonts w:ascii="Times New Roman" w:hAnsi="Times New Roman" w:cs="Times New Roman"/>
          <w:sz w:val="28"/>
          <w:szCs w:val="28"/>
        </w:rPr>
        <w:t> из сериала «</w:t>
      </w:r>
      <w:proofErr w:type="spellStart"/>
      <w:r w:rsidRPr="00234FD0">
        <w:rPr>
          <w:rFonts w:ascii="Times New Roman" w:hAnsi="Times New Roman" w:cs="Times New Roman"/>
          <w:sz w:val="28"/>
          <w:szCs w:val="28"/>
        </w:rPr>
        <w:fldChar w:fldCharType="begin"/>
      </w:r>
      <w:r w:rsidRPr="00234FD0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"https://ru.wikipedia.org/wiki/%D0%95%D0%B2%D0%B0%D0%BD%D0%B3%D0%B5%D0%BB%D0%B8%D0%BE%D0%BD" \o "Евангелион" </w:instrText>
      </w:r>
      <w:r w:rsidRPr="00234FD0">
        <w:rPr>
          <w:rFonts w:ascii="Times New Roman" w:hAnsi="Times New Roman" w:cs="Times New Roman"/>
          <w:sz w:val="28"/>
          <w:szCs w:val="28"/>
        </w:rPr>
        <w:fldChar w:fldCharType="separate"/>
      </w:r>
      <w:r w:rsidRPr="00234FD0">
        <w:rPr>
          <w:rFonts w:ascii="Times New Roman" w:hAnsi="Times New Roman" w:cs="Times New Roman"/>
          <w:sz w:val="28"/>
          <w:szCs w:val="28"/>
        </w:rPr>
        <w:t>Евангелион</w:t>
      </w:r>
      <w:proofErr w:type="spellEnd"/>
      <w:r w:rsidRPr="00234FD0">
        <w:rPr>
          <w:rFonts w:ascii="Times New Roman" w:hAnsi="Times New Roman" w:cs="Times New Roman"/>
          <w:sz w:val="28"/>
          <w:szCs w:val="28"/>
        </w:rPr>
        <w:fldChar w:fldCharType="end"/>
      </w:r>
      <w:r w:rsidRPr="00234FD0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234FD0">
        <w:rPr>
          <w:rFonts w:ascii="Times New Roman" w:hAnsi="Times New Roman" w:cs="Times New Roman"/>
          <w:sz w:val="28"/>
          <w:szCs w:val="28"/>
        </w:rPr>
        <w:t>Лина</w:t>
      </w:r>
      <w:proofErr w:type="spellEnd"/>
      <w:r w:rsidRPr="00234F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4FD0">
        <w:rPr>
          <w:rFonts w:ascii="Times New Roman" w:hAnsi="Times New Roman" w:cs="Times New Roman"/>
          <w:sz w:val="28"/>
          <w:szCs w:val="28"/>
        </w:rPr>
        <w:t>Инверс</w:t>
      </w:r>
      <w:proofErr w:type="spellEnd"/>
      <w:r w:rsidRPr="00234FD0">
        <w:rPr>
          <w:rFonts w:ascii="Times New Roman" w:hAnsi="Times New Roman" w:cs="Times New Roman"/>
          <w:sz w:val="28"/>
          <w:szCs w:val="28"/>
        </w:rPr>
        <w:t xml:space="preserve"> из сериала «</w:t>
      </w:r>
      <w:hyperlink r:id="rId22" w:tooltip="Рубаки" w:history="1">
        <w:r w:rsidRPr="00234FD0">
          <w:rPr>
            <w:rFonts w:ascii="Times New Roman" w:hAnsi="Times New Roman" w:cs="Times New Roman"/>
            <w:sz w:val="28"/>
            <w:szCs w:val="28"/>
          </w:rPr>
          <w:t>Рубаки</w:t>
        </w:r>
      </w:hyperlink>
      <w:r w:rsidRPr="00234FD0">
        <w:rPr>
          <w:rFonts w:ascii="Times New Roman" w:hAnsi="Times New Roman" w:cs="Times New Roman"/>
          <w:sz w:val="28"/>
          <w:szCs w:val="28"/>
        </w:rPr>
        <w:t xml:space="preserve">»). Светлые волосы также указывают на иностранное происхождение героя, поскольку большинство японцев имеют тёмные волосы. </w:t>
      </w:r>
      <w:proofErr w:type="gramStart"/>
      <w:r w:rsidRPr="00234FD0">
        <w:rPr>
          <w:rFonts w:ascii="Times New Roman" w:hAnsi="Times New Roman" w:cs="Times New Roman"/>
          <w:sz w:val="28"/>
          <w:szCs w:val="28"/>
        </w:rPr>
        <w:t>Отдельно стоит упомянуть </w:t>
      </w:r>
      <w:hyperlink r:id="rId23" w:tooltip="Блондирование" w:history="1">
        <w:r w:rsidRPr="00234FD0">
          <w:rPr>
            <w:rFonts w:ascii="Times New Roman" w:hAnsi="Times New Roman" w:cs="Times New Roman"/>
            <w:sz w:val="28"/>
            <w:szCs w:val="28"/>
          </w:rPr>
          <w:t>осветлённые</w:t>
        </w:r>
      </w:hyperlink>
      <w:r w:rsidRPr="00234FD0">
        <w:rPr>
          <w:rFonts w:ascii="Times New Roman" w:hAnsi="Times New Roman" w:cs="Times New Roman"/>
          <w:sz w:val="28"/>
          <w:szCs w:val="28"/>
        </w:rPr>
        <w:t xml:space="preserve"> волосы, как часть стереотипа хулигана или эксцентрика — выше уже упоминалось, что </w:t>
      </w:r>
      <w:r w:rsidRPr="00234FD0">
        <w:rPr>
          <w:rFonts w:ascii="Times New Roman" w:hAnsi="Times New Roman" w:cs="Times New Roman"/>
          <w:sz w:val="28"/>
          <w:szCs w:val="28"/>
        </w:rPr>
        <w:lastRenderedPageBreak/>
        <w:t>абсолютное большинство японцев имеет тёмные волосы, и осветление — это наиболее эффективный способ для кого-то выделиться из общей массы в школе и на улице.</w:t>
      </w:r>
      <w:proofErr w:type="gramEnd"/>
      <w:r w:rsidRPr="00234FD0">
        <w:rPr>
          <w:rFonts w:ascii="Times New Roman" w:hAnsi="Times New Roman" w:cs="Times New Roman"/>
          <w:sz w:val="28"/>
          <w:szCs w:val="28"/>
        </w:rPr>
        <w:t xml:space="preserve"> Обычно при создании </w:t>
      </w:r>
      <w:proofErr w:type="spellStart"/>
      <w:r w:rsidRPr="00234FD0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Pr="00234FD0">
        <w:rPr>
          <w:rFonts w:ascii="Times New Roman" w:hAnsi="Times New Roman" w:cs="Times New Roman"/>
          <w:sz w:val="28"/>
          <w:szCs w:val="28"/>
        </w:rPr>
        <w:t xml:space="preserve"> применяется не более 250 основных цветов.</w:t>
      </w:r>
    </w:p>
    <w:p w:rsidR="00234FD0" w:rsidRPr="00234FD0" w:rsidRDefault="00234FD0" w:rsidP="003659C0">
      <w:pPr>
        <w:pStyle w:val="a4"/>
        <w:shd w:val="clear" w:color="auto" w:fill="FFFFFF"/>
        <w:spacing w:before="120" w:beforeAutospacing="0" w:after="120" w:afterAutospacing="0" w:line="276" w:lineRule="auto"/>
        <w:ind w:firstLine="708"/>
        <w:jc w:val="both"/>
        <w:rPr>
          <w:rFonts w:eastAsiaTheme="minorEastAsia"/>
          <w:sz w:val="28"/>
          <w:szCs w:val="28"/>
        </w:rPr>
      </w:pPr>
      <w:r w:rsidRPr="00234FD0">
        <w:rPr>
          <w:rFonts w:eastAsiaTheme="minorEastAsia"/>
          <w:sz w:val="28"/>
          <w:szCs w:val="28"/>
        </w:rPr>
        <w:t xml:space="preserve">Для передачи эмоциональных оттенков и управления настроением зрителя в </w:t>
      </w:r>
      <w:proofErr w:type="spellStart"/>
      <w:r w:rsidRPr="00234FD0">
        <w:rPr>
          <w:rFonts w:eastAsiaTheme="minorEastAsia"/>
          <w:sz w:val="28"/>
          <w:szCs w:val="28"/>
        </w:rPr>
        <w:t>аниме</w:t>
      </w:r>
      <w:proofErr w:type="spellEnd"/>
      <w:r w:rsidRPr="00234FD0">
        <w:rPr>
          <w:rFonts w:eastAsiaTheme="minorEastAsia"/>
          <w:sz w:val="28"/>
          <w:szCs w:val="28"/>
        </w:rPr>
        <w:t>, как и в кино, активно используется звуковая и музыкальная составляющие. Аудиодиски с музыкальным сопровождением после выхода сериала издаются отдельно, и зачастую могут конкурировать по популярности с обычными </w:t>
      </w:r>
      <w:hyperlink r:id="rId24" w:tooltip="Музыкальный альбом" w:history="1">
        <w:r w:rsidRPr="00234FD0">
          <w:rPr>
            <w:rFonts w:eastAsiaTheme="minorEastAsia"/>
            <w:sz w:val="28"/>
            <w:szCs w:val="28"/>
          </w:rPr>
          <w:t>альбомами</w:t>
        </w:r>
      </w:hyperlink>
      <w:r w:rsidRPr="00234FD0">
        <w:rPr>
          <w:rFonts w:eastAsiaTheme="minorEastAsia"/>
          <w:sz w:val="28"/>
          <w:szCs w:val="28"/>
        </w:rPr>
        <w:t xml:space="preserve"> певцов. Поэтому исполнением песен и созданием музыки для </w:t>
      </w:r>
      <w:proofErr w:type="spellStart"/>
      <w:r w:rsidRPr="00234FD0">
        <w:rPr>
          <w:rFonts w:eastAsiaTheme="minorEastAsia"/>
          <w:sz w:val="28"/>
          <w:szCs w:val="28"/>
        </w:rPr>
        <w:t>аниме</w:t>
      </w:r>
      <w:proofErr w:type="spellEnd"/>
      <w:r w:rsidRPr="00234FD0">
        <w:rPr>
          <w:rFonts w:eastAsiaTheme="minorEastAsia"/>
          <w:sz w:val="28"/>
          <w:szCs w:val="28"/>
        </w:rPr>
        <w:t xml:space="preserve"> обычно занимаются известнейшие и талантливейшие певцы, группы и композиторы.</w:t>
      </w:r>
      <w:r w:rsidR="003659C0">
        <w:rPr>
          <w:rFonts w:eastAsiaTheme="minorEastAsia"/>
          <w:sz w:val="28"/>
          <w:szCs w:val="28"/>
        </w:rPr>
        <w:t xml:space="preserve"> </w:t>
      </w:r>
      <w:r w:rsidRPr="00234FD0">
        <w:rPr>
          <w:rFonts w:eastAsiaTheme="minorEastAsia"/>
          <w:sz w:val="28"/>
          <w:szCs w:val="28"/>
        </w:rPr>
        <w:t xml:space="preserve">Активнее всего в </w:t>
      </w:r>
      <w:proofErr w:type="spellStart"/>
      <w:r w:rsidRPr="00234FD0">
        <w:rPr>
          <w:rFonts w:eastAsiaTheme="minorEastAsia"/>
          <w:sz w:val="28"/>
          <w:szCs w:val="28"/>
        </w:rPr>
        <w:t>аниме</w:t>
      </w:r>
      <w:proofErr w:type="spellEnd"/>
      <w:r w:rsidRPr="00234FD0">
        <w:rPr>
          <w:rFonts w:eastAsiaTheme="minorEastAsia"/>
          <w:sz w:val="28"/>
          <w:szCs w:val="28"/>
        </w:rPr>
        <w:t xml:space="preserve"> используется так называемая «атмосферная музыка» — тематические композиции, используемые для задания тона сцены.</w:t>
      </w:r>
    </w:p>
    <w:p w:rsidR="00234FD0" w:rsidRPr="008D4828" w:rsidRDefault="00234FD0" w:rsidP="003659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4828">
        <w:rPr>
          <w:rFonts w:ascii="Times New Roman" w:hAnsi="Times New Roman" w:cs="Times New Roman"/>
          <w:sz w:val="28"/>
          <w:szCs w:val="28"/>
        </w:rPr>
        <w:t>Подитожив</w:t>
      </w:r>
      <w:proofErr w:type="spellEnd"/>
      <w:r w:rsidRPr="008D4828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3659C0">
        <w:rPr>
          <w:rFonts w:ascii="Times New Roman" w:hAnsi="Times New Roman" w:cs="Times New Roman"/>
          <w:sz w:val="28"/>
          <w:szCs w:val="28"/>
        </w:rPr>
        <w:t>говорить</w:t>
      </w:r>
      <w:r w:rsidRPr="008D4828">
        <w:rPr>
          <w:rFonts w:ascii="Times New Roman" w:hAnsi="Times New Roman" w:cs="Times New Roman"/>
          <w:sz w:val="28"/>
          <w:szCs w:val="28"/>
        </w:rPr>
        <w:t xml:space="preserve"> о однозначно сильном воздействии на психику ребёнка данных сериалов. И при об</w:t>
      </w:r>
      <w:r w:rsidR="003659C0">
        <w:rPr>
          <w:rFonts w:ascii="Times New Roman" w:hAnsi="Times New Roman" w:cs="Times New Roman"/>
          <w:sz w:val="28"/>
          <w:szCs w:val="28"/>
        </w:rPr>
        <w:t>суждении</w:t>
      </w:r>
      <w:r w:rsidRPr="008D4828">
        <w:rPr>
          <w:rFonts w:ascii="Times New Roman" w:hAnsi="Times New Roman" w:cs="Times New Roman"/>
          <w:sz w:val="28"/>
          <w:szCs w:val="28"/>
        </w:rPr>
        <w:t xml:space="preserve"> с ребёнком сюжета можно сделать вывод о правильности </w:t>
      </w:r>
      <w:r w:rsidR="003659C0">
        <w:rPr>
          <w:rFonts w:ascii="Times New Roman" w:hAnsi="Times New Roman" w:cs="Times New Roman"/>
          <w:sz w:val="28"/>
          <w:szCs w:val="28"/>
        </w:rPr>
        <w:t>мнений</w:t>
      </w:r>
      <w:r w:rsidRPr="008D4828">
        <w:rPr>
          <w:rFonts w:ascii="Times New Roman" w:hAnsi="Times New Roman" w:cs="Times New Roman"/>
          <w:sz w:val="28"/>
          <w:szCs w:val="28"/>
        </w:rPr>
        <w:t xml:space="preserve"> </w:t>
      </w:r>
      <w:r w:rsidR="003659C0">
        <w:rPr>
          <w:rFonts w:ascii="Times New Roman" w:hAnsi="Times New Roman" w:cs="Times New Roman"/>
          <w:sz w:val="28"/>
          <w:szCs w:val="28"/>
        </w:rPr>
        <w:t>подростка</w:t>
      </w:r>
      <w:r w:rsidRPr="008D4828">
        <w:rPr>
          <w:rFonts w:ascii="Times New Roman" w:hAnsi="Times New Roman" w:cs="Times New Roman"/>
          <w:sz w:val="28"/>
          <w:szCs w:val="28"/>
        </w:rPr>
        <w:t xml:space="preserve"> относитель</w:t>
      </w:r>
      <w:r w:rsidR="008D4828" w:rsidRPr="008D4828">
        <w:rPr>
          <w:rFonts w:ascii="Times New Roman" w:hAnsi="Times New Roman" w:cs="Times New Roman"/>
          <w:sz w:val="28"/>
          <w:szCs w:val="28"/>
        </w:rPr>
        <w:t>но жизненных позиций. Всё это, е</w:t>
      </w:r>
      <w:r w:rsidRPr="008D4828">
        <w:rPr>
          <w:rFonts w:ascii="Times New Roman" w:hAnsi="Times New Roman" w:cs="Times New Roman"/>
          <w:sz w:val="28"/>
          <w:szCs w:val="28"/>
        </w:rPr>
        <w:t xml:space="preserve">стественно, субъективно, но </w:t>
      </w:r>
      <w:r w:rsidR="008D4828" w:rsidRPr="008D4828">
        <w:rPr>
          <w:rFonts w:ascii="Times New Roman" w:hAnsi="Times New Roman" w:cs="Times New Roman"/>
          <w:sz w:val="28"/>
          <w:szCs w:val="28"/>
        </w:rPr>
        <w:t xml:space="preserve">звоночки родителю даны. На что нужно обратить внимание, чем нужно помочь ребёнку, что объяснить, в чём-то разубедить. Важно всё проговорить. Если нет разговора, нет и сигнала, на который нужно обратить внимание. Просмотр сериалов и сильное увлечение им отчасти  связано с отсутствием </w:t>
      </w:r>
      <w:r w:rsidR="003659C0">
        <w:rPr>
          <w:rFonts w:ascii="Times New Roman" w:hAnsi="Times New Roman" w:cs="Times New Roman"/>
          <w:sz w:val="28"/>
          <w:szCs w:val="28"/>
        </w:rPr>
        <w:t>какой-то конкретной</w:t>
      </w:r>
      <w:r w:rsidR="008D4828" w:rsidRPr="008D4828">
        <w:rPr>
          <w:rFonts w:ascii="Times New Roman" w:hAnsi="Times New Roman" w:cs="Times New Roman"/>
          <w:sz w:val="28"/>
          <w:szCs w:val="28"/>
        </w:rPr>
        <w:t xml:space="preserve"> информации у ребёнка. Всё из-за стеснения родителей говорить на откровенные темы с уже подросшими детьми. Каждому родителю необходимо понимать, что ни один человек не рождается со знаниями, их нужно получить. А вот откуда эти знания ребёнок получит, решают родители, которые  должны быть друзьями и лояльными учителями своим детям. Важно помнить, что дети растут и впитывают информацию соответственно своему возрасту. </w:t>
      </w:r>
      <w:proofErr w:type="spellStart"/>
      <w:r w:rsidR="008D4828" w:rsidRPr="008D4828">
        <w:rPr>
          <w:rFonts w:ascii="Times New Roman" w:hAnsi="Times New Roman" w:cs="Times New Roman"/>
          <w:sz w:val="28"/>
          <w:szCs w:val="28"/>
        </w:rPr>
        <w:t>Аниме</w:t>
      </w:r>
      <w:proofErr w:type="spellEnd"/>
      <w:r w:rsidR="008D4828" w:rsidRPr="008D4828">
        <w:rPr>
          <w:rFonts w:ascii="Times New Roman" w:hAnsi="Times New Roman" w:cs="Times New Roman"/>
          <w:sz w:val="28"/>
          <w:szCs w:val="28"/>
        </w:rPr>
        <w:t xml:space="preserve"> нам в помощь.</w:t>
      </w:r>
      <w:r w:rsidR="00D04ADA">
        <w:rPr>
          <w:rFonts w:ascii="Times New Roman" w:hAnsi="Times New Roman" w:cs="Times New Roman"/>
          <w:sz w:val="28"/>
          <w:szCs w:val="28"/>
        </w:rPr>
        <w:t xml:space="preserve"> Сын, родной, давай поговорим.</w:t>
      </w:r>
    </w:p>
    <w:sectPr w:rsidR="00234FD0" w:rsidRPr="008D4828" w:rsidSect="00217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11E1"/>
    <w:rsid w:val="001611E1"/>
    <w:rsid w:val="002179FC"/>
    <w:rsid w:val="00234FD0"/>
    <w:rsid w:val="00237884"/>
    <w:rsid w:val="002F286A"/>
    <w:rsid w:val="002F3197"/>
    <w:rsid w:val="00324F45"/>
    <w:rsid w:val="003659C0"/>
    <w:rsid w:val="00462AF0"/>
    <w:rsid w:val="004F0C36"/>
    <w:rsid w:val="005842C0"/>
    <w:rsid w:val="00823B05"/>
    <w:rsid w:val="008D4828"/>
    <w:rsid w:val="008D5EA4"/>
    <w:rsid w:val="00D04ADA"/>
    <w:rsid w:val="00D3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pa">
    <w:name w:val="ipa"/>
    <w:basedOn w:val="a0"/>
    <w:rsid w:val="002F286A"/>
  </w:style>
  <w:style w:type="character" w:styleId="a3">
    <w:name w:val="Hyperlink"/>
    <w:basedOn w:val="a0"/>
    <w:uiPriority w:val="99"/>
    <w:semiHidden/>
    <w:unhideWhenUsed/>
    <w:rsid w:val="002F286A"/>
    <w:rPr>
      <w:color w:val="0000FF"/>
      <w:u w:val="single"/>
    </w:rPr>
  </w:style>
  <w:style w:type="character" w:customStyle="1" w:styleId="unicode">
    <w:name w:val="unicode"/>
    <w:basedOn w:val="a0"/>
    <w:rsid w:val="002F286A"/>
  </w:style>
  <w:style w:type="character" w:customStyle="1" w:styleId="metadata">
    <w:name w:val="metadata"/>
    <w:basedOn w:val="a0"/>
    <w:rsid w:val="002F286A"/>
  </w:style>
  <w:style w:type="paragraph" w:styleId="a4">
    <w:name w:val="Normal (Web)"/>
    <w:basedOn w:val="a"/>
    <w:uiPriority w:val="99"/>
    <w:semiHidden/>
    <w:unhideWhenUsed/>
    <w:rsid w:val="0023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4%D1%80%D0%BE%D1%81%D1%82%D0%BE%D0%BA" TargetMode="External"/><Relationship Id="rId13" Type="http://schemas.openxmlformats.org/officeDocument/2006/relationships/hyperlink" Target="https://ru.wikipedia.org/wiki/%D0%A2%D0%BE%D0%BA%D0%B8%D0%BE" TargetMode="External"/><Relationship Id="rId18" Type="http://schemas.openxmlformats.org/officeDocument/2006/relationships/hyperlink" Target="https://ru.wikipedia.org/wiki/%D0%A1%D0%BA%D1%83%D0%BB%D1%8B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98%D0%BD%D0%B4%D0%B8%D0%BA%D0%B0%D1%82%D0%BE%D1%80" TargetMode="External"/><Relationship Id="rId7" Type="http://schemas.openxmlformats.org/officeDocument/2006/relationships/hyperlink" Target="https://ru.wikipedia.org/wiki/%D0%A0%D0%B5%D0%B1%D1%91%D0%BD%D0%BE%D0%BA" TargetMode="External"/><Relationship Id="rId12" Type="http://schemas.openxmlformats.org/officeDocument/2006/relationships/hyperlink" Target="https://ru.wikipedia.org/wiki/%D0%9A%D0%B8%D0%BD%D0%B5%D0%BC%D0%B0%D1%82%D0%BE%D0%B3%D1%80%D0%B0%D1%84" TargetMode="External"/><Relationship Id="rId17" Type="http://schemas.openxmlformats.org/officeDocument/2006/relationships/hyperlink" Target="https://ru.wikipedia.org/wiki/%D0%A0%D0%BE%D1%82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D%D0%BE%D1%81" TargetMode="External"/><Relationship Id="rId20" Type="http://schemas.openxmlformats.org/officeDocument/2006/relationships/hyperlink" Target="https://ru.wikipedia.org/wiki/%D0%9F%D1%80%D0%B8%D1%87%D1%91%D1%81%D0%BA%D0%B0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C%D1%83%D0%BB%D1%8C%D1%82%D1%84%D0%B8%D0%BB%D1%8C%D0%BC" TargetMode="External"/><Relationship Id="rId11" Type="http://schemas.openxmlformats.org/officeDocument/2006/relationships/hyperlink" Target="https://ru.wikipedia.org/wiki/%D0%A2%D0%B5%D0%BB%D0%B5%D1%81%D0%B5%D1%80%D0%B8%D0%B0%D0%BB" TargetMode="External"/><Relationship Id="rId24" Type="http://schemas.openxmlformats.org/officeDocument/2006/relationships/hyperlink" Target="https://ru.wikipedia.org/wiki/%D0%9C%D1%83%D0%B7%D1%8B%D0%BA%D0%B0%D0%BB%D1%8C%D0%BD%D1%8B%D0%B9_%D0%B0%D0%BB%D1%8C%D0%B1%D0%BE%D0%BC" TargetMode="External"/><Relationship Id="rId5" Type="http://schemas.openxmlformats.org/officeDocument/2006/relationships/hyperlink" Target="https://ru.wikipedia.org/wiki/%D0%9C%D1%83%D0%BB%D1%8C%D1%82%D0%B8%D0%BF%D0%BB%D0%B8%D0%BA%D0%B0%D1%86%D0%B8%D1%8F" TargetMode="External"/><Relationship Id="rId15" Type="http://schemas.openxmlformats.org/officeDocument/2006/relationships/hyperlink" Target="https://ru.wikipedia.org/wiki/%D0%9A%D1%80%D0%B8%D1%82%D0%B5%D1%80%D0%B8%D0%B9" TargetMode="External"/><Relationship Id="rId23" Type="http://schemas.openxmlformats.org/officeDocument/2006/relationships/hyperlink" Target="https://ru.wikipedia.org/wiki/%D0%91%D0%BB%D0%BE%D0%BD%D0%B4%D0%B8%D1%80%D0%BE%D0%B2%D0%B0%D0%BD%D0%B8%D0%B5" TargetMode="External"/><Relationship Id="rId10" Type="http://schemas.openxmlformats.org/officeDocument/2006/relationships/hyperlink" Target="https://ru.wikipedia.org/wiki/%D0%90%D1%83%D0%B4%D0%B8%D1%82%D0%BE%D1%80%D0%B8%D1%8F" TargetMode="External"/><Relationship Id="rId19" Type="http://schemas.openxmlformats.org/officeDocument/2006/relationships/hyperlink" Target="https://ru.wikipedia.org/wiki/%D0%92%D0%BE%D0%BB%D0%BE%D1%81%D1%8B" TargetMode="External"/><Relationship Id="rId4" Type="http://schemas.openxmlformats.org/officeDocument/2006/relationships/hyperlink" Target="https://ru.wikipedia.org/wiki/%D0%AF%D0%BF%D0%BE%D0%BD%D0%B8%D1%8F" TargetMode="External"/><Relationship Id="rId9" Type="http://schemas.openxmlformats.org/officeDocument/2006/relationships/hyperlink" Target="https://ru.wikipedia.org/wiki/%D0%92%D0%B7%D1%80%D0%BE%D1%81%D0%BB%D1%8B%D0%B9" TargetMode="External"/><Relationship Id="rId14" Type="http://schemas.openxmlformats.org/officeDocument/2006/relationships/hyperlink" Target="https://ru.wikipedia.org/wiki/%D0%A6%D0%B5%D0%BB%D0%B5%D0%B2%D0%B0%D1%8F_%D0%B0%D1%83%D0%B4%D0%B8%D1%82%D0%BE%D1%80%D0%B8%D1%8F" TargetMode="External"/><Relationship Id="rId22" Type="http://schemas.openxmlformats.org/officeDocument/2006/relationships/hyperlink" Target="https://ru.wikipedia.org/wiki/%D0%A0%D1%83%D0%B1%D0%B0%D0%BA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kazna</cp:lastModifiedBy>
  <cp:revision>5</cp:revision>
  <dcterms:created xsi:type="dcterms:W3CDTF">2021-04-26T09:43:00Z</dcterms:created>
  <dcterms:modified xsi:type="dcterms:W3CDTF">2021-04-26T13:36:00Z</dcterms:modified>
</cp:coreProperties>
</file>