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  <w:lang w:val="en-US"/>
        </w:rPr>
      </w:pPr>
      <w:bookmarkStart w:id="0" w:name="_GoBack"/>
      <w:bookmarkEnd w:id="0"/>
      <w:r>
        <w:rPr>
          <w:color w:val="36363d"/>
          <w:sz w:val="28"/>
          <w:szCs w:val="28"/>
          <w:lang w:val="en-US"/>
        </w:rPr>
        <w:t>Яку погоду на травневі свята чекати у Маріуполі?</w:t>
      </w: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  <w:lang w:val="en-US"/>
        </w:rPr>
      </w:pP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  <w:lang w:val="en-US"/>
        </w:rPr>
        <w:t>На травневі свята та Великдень у Маріуполі буде тепла погода. Тому містяни можуть більше проводити часу на свіжому повітрі.</w:t>
      </w: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  <w:lang w:val="en-US"/>
        </w:rPr>
        <w:t>Так, у суботу, 1 травня, у Маріуполі сонце буде рідко з'являтись з-за хмар. А температура повітря буде досягати 19 градусів тепла вдень.</w:t>
      </w: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  <w:lang w:val="en-US"/>
        </w:rPr>
        <w:t>На Великдень у неділю, 2 травня, буде ясний день, але ввечері над Маріуполем небо опиниться у полоні хмар. Температура повітря сягатиме до 18 градусів тепла на сонці.</w:t>
      </w: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  <w:lang w:val="en-US"/>
        </w:rPr>
        <w:t>3 травня у місті погода буде похмурою, але температура повітря сягатиме до 20 градусів тепла.</w:t>
      </w:r>
    </w:p>
    <w:p>
      <w:pPr>
        <w:pStyle w:val="style0"/>
        <w:spacing w:lineRule="auto" w:line="360"/>
        <w:ind w:leftChars="0" w:firstLine="840" w:firstLineChars="0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  <w:lang w:val="en-US"/>
        </w:rPr>
        <w:t>У вівторок, 4 травня, у Маріуполі вранці очікується похмура погода, але вдень хмари зникнуть і до самого вечора вже не з'являться. Температура повітря цього дня буде досягати до 18 градусів тепла.</w:t>
      </w: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122</Words>
  <Characters>646</Characters>
  <Application>WPS Office</Application>
  <Paragraphs>11</Paragraphs>
  <CharactersWithSpaces>762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2021-05-01T10:49:01Z</dcterms:created>
  <dc:creator>Redmi Note 8 Pro</dc:creator>
  <lastModifiedBy>Redmi Note 8 Pro</lastModifiedBy>
  <dcterms:modified xsi:type="dcterms:W3CDTF">2021-05-01T10:51:26Z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