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t>Хотя цокольная часть и представляет собой «низшее звено» в</w:t>
      </w:r>
      <w:r>
        <w:rPr>
          <w:rFonts w:ascii="Arial" w:hAnsi="Arial" w:cs="Arial"/>
          <w:color w:val="111111"/>
          <w:sz w:val="20"/>
          <w:szCs w:val="20"/>
        </w:rPr>
        <w:t> </w:t>
      </w:r>
      <w:r w:rsidRPr="00060AB5">
        <w:rPr>
          <w:rFonts w:ascii="Arial" w:hAnsi="Arial" w:cs="Arial"/>
          <w:color w:val="111111"/>
          <w:sz w:val="20"/>
          <w:szCs w:val="20"/>
          <w:lang w:val="ru-RU"/>
        </w:rPr>
        <w:t>экстерьере любого дома, именно от ее оформления будет зависеть общее впечатление от архитектуры постройки. Но что делать, если здание стоит</w:t>
      </w:r>
      <w:r>
        <w:rPr>
          <w:rFonts w:ascii="Arial" w:hAnsi="Arial" w:cs="Arial"/>
          <w:color w:val="111111"/>
          <w:sz w:val="20"/>
          <w:szCs w:val="20"/>
        </w:rPr>
        <w:t> </w:t>
      </w:r>
      <w:r w:rsidRPr="00060AB5">
        <w:rPr>
          <w:rStyle w:val="a6"/>
          <w:rFonts w:ascii="Arial" w:hAnsi="Arial" w:cs="Arial"/>
          <w:color w:val="111111"/>
          <w:sz w:val="20"/>
          <w:szCs w:val="20"/>
          <w:lang w:val="ru-RU"/>
        </w:rPr>
        <w:t>на</w:t>
      </w:r>
      <w:r>
        <w:rPr>
          <w:rFonts w:ascii="Arial" w:hAnsi="Arial" w:cs="Arial"/>
          <w:color w:val="111111"/>
          <w:sz w:val="20"/>
          <w:szCs w:val="20"/>
        </w:rPr>
        <w:t> </w:t>
      </w:r>
      <w:r w:rsidRPr="00060AB5">
        <w:rPr>
          <w:rStyle w:val="a6"/>
          <w:rFonts w:ascii="Arial" w:hAnsi="Arial" w:cs="Arial"/>
          <w:color w:val="111111"/>
          <w:sz w:val="20"/>
          <w:szCs w:val="20"/>
          <w:lang w:val="ru-RU"/>
        </w:rPr>
        <w:t>свайном фундаменте – чем закрыть цоколь</w:t>
      </w:r>
      <w:r w:rsidRPr="00060AB5">
        <w:rPr>
          <w:rFonts w:ascii="Arial" w:hAnsi="Arial" w:cs="Arial"/>
          <w:color w:val="111111"/>
          <w:sz w:val="20"/>
          <w:szCs w:val="20"/>
          <w:lang w:val="ru-RU"/>
        </w:rPr>
        <w:t>, если он отсутствует как таковой?</w:t>
      </w:r>
    </w:p>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t>Чтобы отделать пространство между несущей рамой дома и поверхностью земли, для начала нужно сделать основу, на которой будет держаться обшивка. Она может быть выполнена в виде кирпичной кладки, опирающейся на малозаглубленную ленту (довольно трудоемкий и затратный вариант), либо в виде каркаса-обрешетки для крепления навесной облицовки (самый экономичный и</w:t>
      </w:r>
      <w:r>
        <w:rPr>
          <w:rFonts w:ascii="Arial" w:hAnsi="Arial" w:cs="Arial"/>
          <w:color w:val="111111"/>
          <w:sz w:val="20"/>
          <w:szCs w:val="20"/>
        </w:rPr>
        <w:t> </w:t>
      </w:r>
      <w:r w:rsidRPr="00060AB5">
        <w:rPr>
          <w:rFonts w:ascii="Arial" w:hAnsi="Arial" w:cs="Arial"/>
          <w:color w:val="111111"/>
          <w:sz w:val="20"/>
          <w:szCs w:val="20"/>
          <w:lang w:val="ru-RU"/>
        </w:rPr>
        <w:t>простой способ цокольного оформления). Основные достоинства последнего: высокая скорость возведения, минимум денежных затрат, отличный внешний вид, хорошая вентиляция и защита от сырости.</w:t>
      </w:r>
    </w:p>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t>После чего владельцу новостройки остается только выбирать,</w:t>
      </w:r>
      <w:r>
        <w:rPr>
          <w:rFonts w:ascii="Arial" w:hAnsi="Arial" w:cs="Arial"/>
          <w:color w:val="111111"/>
          <w:sz w:val="20"/>
          <w:szCs w:val="20"/>
        </w:rPr>
        <w:t> </w:t>
      </w:r>
      <w:r w:rsidRPr="00060AB5">
        <w:rPr>
          <w:rStyle w:val="a6"/>
          <w:rFonts w:ascii="Arial" w:hAnsi="Arial" w:cs="Arial"/>
          <w:color w:val="111111"/>
          <w:sz w:val="20"/>
          <w:szCs w:val="20"/>
          <w:lang w:val="ru-RU"/>
        </w:rPr>
        <w:t>чем обшить</w:t>
      </w:r>
      <w:r>
        <w:rPr>
          <w:rStyle w:val="a6"/>
          <w:rFonts w:ascii="Arial" w:hAnsi="Arial" w:cs="Arial"/>
          <w:color w:val="111111"/>
          <w:sz w:val="20"/>
          <w:szCs w:val="20"/>
        </w:rPr>
        <w:t> </w:t>
      </w:r>
      <w:r w:rsidRPr="00060AB5">
        <w:rPr>
          <w:rFonts w:ascii="Arial" w:hAnsi="Arial" w:cs="Arial"/>
          <w:color w:val="111111"/>
          <w:sz w:val="20"/>
          <w:szCs w:val="20"/>
          <w:lang w:val="ru-RU"/>
        </w:rPr>
        <w:t>сверху</w:t>
      </w:r>
      <w:r>
        <w:rPr>
          <w:rFonts w:ascii="Arial" w:hAnsi="Arial" w:cs="Arial"/>
          <w:color w:val="111111"/>
          <w:sz w:val="20"/>
          <w:szCs w:val="20"/>
        </w:rPr>
        <w:t> </w:t>
      </w:r>
      <w:r w:rsidRPr="00060AB5">
        <w:rPr>
          <w:rStyle w:val="a6"/>
          <w:rFonts w:ascii="Arial" w:hAnsi="Arial" w:cs="Arial"/>
          <w:color w:val="111111"/>
          <w:sz w:val="20"/>
          <w:szCs w:val="20"/>
          <w:lang w:val="ru-RU"/>
        </w:rPr>
        <w:t>свайный цоколь,</w:t>
      </w:r>
      <w:r>
        <w:rPr>
          <w:rStyle w:val="a6"/>
          <w:rFonts w:ascii="Arial" w:hAnsi="Arial" w:cs="Arial"/>
          <w:color w:val="111111"/>
          <w:sz w:val="20"/>
          <w:szCs w:val="20"/>
        </w:rPr>
        <w:t> </w:t>
      </w:r>
      <w:r w:rsidRPr="00060AB5">
        <w:rPr>
          <w:rFonts w:ascii="Arial" w:hAnsi="Arial" w:cs="Arial"/>
          <w:color w:val="111111"/>
          <w:sz w:val="20"/>
          <w:szCs w:val="20"/>
          <w:lang w:val="ru-RU"/>
        </w:rPr>
        <w:t>чтобы придать загородному дому эстетичный и завершенный вид.</w:t>
      </w:r>
      <w:r>
        <w:rPr>
          <w:rFonts w:ascii="Arial" w:hAnsi="Arial" w:cs="Arial"/>
          <w:color w:val="111111"/>
          <w:sz w:val="20"/>
          <w:szCs w:val="20"/>
        </w:rPr>
        <w:t> </w:t>
      </w:r>
      <w:r w:rsidRPr="00060AB5">
        <w:rPr>
          <w:rStyle w:val="a6"/>
          <w:rFonts w:ascii="Arial" w:hAnsi="Arial" w:cs="Arial"/>
          <w:color w:val="111111"/>
          <w:sz w:val="20"/>
          <w:szCs w:val="20"/>
          <w:lang w:val="ru-RU"/>
        </w:rPr>
        <w:t>Вариантов</w:t>
      </w:r>
      <w:r>
        <w:rPr>
          <w:rFonts w:ascii="Arial" w:hAnsi="Arial" w:cs="Arial"/>
          <w:color w:val="111111"/>
          <w:sz w:val="20"/>
          <w:szCs w:val="20"/>
        </w:rPr>
        <w:t> </w:t>
      </w:r>
      <w:r w:rsidRPr="00060AB5">
        <w:rPr>
          <w:rFonts w:ascii="Arial" w:hAnsi="Arial" w:cs="Arial"/>
          <w:color w:val="111111"/>
          <w:sz w:val="20"/>
          <w:szCs w:val="20"/>
          <w:lang w:val="ru-RU"/>
        </w:rPr>
        <w:t>финишной</w:t>
      </w:r>
      <w:r>
        <w:rPr>
          <w:rFonts w:ascii="Arial" w:hAnsi="Arial" w:cs="Arial"/>
          <w:color w:val="111111"/>
          <w:sz w:val="20"/>
          <w:szCs w:val="20"/>
        </w:rPr>
        <w:t> </w:t>
      </w:r>
      <w:r w:rsidRPr="00060AB5">
        <w:rPr>
          <w:rStyle w:val="a6"/>
          <w:rFonts w:ascii="Arial" w:hAnsi="Arial" w:cs="Arial"/>
          <w:color w:val="111111"/>
          <w:sz w:val="20"/>
          <w:szCs w:val="20"/>
          <w:lang w:val="ru-RU"/>
        </w:rPr>
        <w:t>отделки цоколя на сваях</w:t>
      </w:r>
      <w:r>
        <w:rPr>
          <w:rFonts w:ascii="Arial" w:hAnsi="Arial" w:cs="Arial"/>
          <w:color w:val="111111"/>
          <w:sz w:val="20"/>
          <w:szCs w:val="20"/>
        </w:rPr>
        <w:t> </w:t>
      </w:r>
      <w:r w:rsidRPr="00060AB5">
        <w:rPr>
          <w:rFonts w:ascii="Arial" w:hAnsi="Arial" w:cs="Arial"/>
          <w:color w:val="111111"/>
          <w:sz w:val="20"/>
          <w:szCs w:val="20"/>
          <w:lang w:val="ru-RU"/>
        </w:rPr>
        <w:t>современный рынок предлагает много: от плоского шифера, декоративного камня или профнастила с листовым железом до фиброцементных фасадных панелей. Все эти материалы отличаются долговечностью, высокой механической прочностью, неприхотливостью в</w:t>
      </w:r>
      <w:r>
        <w:rPr>
          <w:rFonts w:ascii="Arial" w:hAnsi="Arial" w:cs="Arial"/>
          <w:color w:val="111111"/>
          <w:sz w:val="20"/>
          <w:szCs w:val="20"/>
        </w:rPr>
        <w:t> </w:t>
      </w:r>
      <w:r w:rsidRPr="00060AB5">
        <w:rPr>
          <w:rFonts w:ascii="Arial" w:hAnsi="Arial" w:cs="Arial"/>
          <w:color w:val="111111"/>
          <w:sz w:val="20"/>
          <w:szCs w:val="20"/>
          <w:lang w:val="ru-RU"/>
        </w:rPr>
        <w:t>уходе и устойчивостью к биовоздействиям. Выбор зависит только от эстетических и экономических предпочтений покупателя.</w:t>
      </w:r>
    </w:p>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t>В данной статье мы рассмотрим два варианта</w:t>
      </w:r>
      <w:r>
        <w:rPr>
          <w:rFonts w:ascii="Arial" w:hAnsi="Arial" w:cs="Arial"/>
          <w:color w:val="111111"/>
          <w:sz w:val="20"/>
          <w:szCs w:val="20"/>
        </w:rPr>
        <w:t> </w:t>
      </w:r>
      <w:r w:rsidRPr="00060AB5">
        <w:rPr>
          <w:rStyle w:val="a6"/>
          <w:rFonts w:ascii="Arial" w:hAnsi="Arial" w:cs="Arial"/>
          <w:color w:val="111111"/>
          <w:sz w:val="20"/>
          <w:szCs w:val="20"/>
          <w:lang w:val="ru-RU"/>
        </w:rPr>
        <w:t>отделки цоколя дома на сваях,</w:t>
      </w:r>
      <w:r>
        <w:rPr>
          <w:rStyle w:val="a6"/>
          <w:rFonts w:ascii="Arial" w:hAnsi="Arial" w:cs="Arial"/>
          <w:color w:val="111111"/>
          <w:sz w:val="20"/>
          <w:szCs w:val="20"/>
        </w:rPr>
        <w:t> </w:t>
      </w:r>
      <w:r w:rsidRPr="00060AB5">
        <w:rPr>
          <w:rFonts w:ascii="Arial" w:hAnsi="Arial" w:cs="Arial"/>
          <w:color w:val="111111"/>
          <w:sz w:val="20"/>
          <w:szCs w:val="20"/>
          <w:lang w:val="ru-RU"/>
        </w:rPr>
        <w:t>которые являются лучшими по соотношению цена/качество/долговечность/технологичность.</w:t>
      </w:r>
    </w:p>
    <w:p w:rsidR="00060AB5" w:rsidRPr="00060AB5" w:rsidRDefault="00060AB5" w:rsidP="00060AB5">
      <w:pPr>
        <w:pStyle w:val="2"/>
        <w:shd w:val="clear" w:color="auto" w:fill="FFFFFF"/>
        <w:spacing w:before="375" w:beforeAutospacing="0" w:after="375" w:afterAutospacing="0"/>
        <w:jc w:val="both"/>
        <w:rPr>
          <w:rFonts w:ascii="Arial" w:hAnsi="Arial" w:cs="Arial"/>
          <w:b w:val="0"/>
          <w:bCs w:val="0"/>
          <w:color w:val="005577"/>
          <w:sz w:val="33"/>
          <w:szCs w:val="33"/>
          <w:lang w:val="ru-RU"/>
        </w:rPr>
      </w:pPr>
      <w:r w:rsidRPr="00060AB5">
        <w:rPr>
          <w:rFonts w:ascii="Arial" w:hAnsi="Arial" w:cs="Arial"/>
          <w:b w:val="0"/>
          <w:bCs w:val="0"/>
          <w:color w:val="005577"/>
          <w:sz w:val="33"/>
          <w:szCs w:val="33"/>
          <w:lang w:val="ru-RU"/>
        </w:rPr>
        <w:t>Цокольный виниловый сайдинг с имитацией кирпича или камня – недорого и современно</w:t>
      </w:r>
    </w:p>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t>Материал выпускается в виде прочных пластиковых щитов средней ширины, которые крепятся друг к другу с помощью надежных замковых соединений. По бокам они обрезаны по границе фрагментов кладки, что делает стыки между листами почти незаметными, а монтированную поверхность максимально естественной.</w:t>
      </w:r>
    </w:p>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t>Покрытие пользуется высоким спросом для</w:t>
      </w:r>
      <w:r>
        <w:rPr>
          <w:rFonts w:ascii="Arial" w:hAnsi="Arial" w:cs="Arial"/>
          <w:color w:val="111111"/>
          <w:sz w:val="20"/>
          <w:szCs w:val="20"/>
        </w:rPr>
        <w:t> </w:t>
      </w:r>
      <w:r w:rsidRPr="00060AB5">
        <w:rPr>
          <w:rStyle w:val="a6"/>
          <w:rFonts w:ascii="Arial" w:hAnsi="Arial" w:cs="Arial"/>
          <w:color w:val="111111"/>
          <w:sz w:val="20"/>
          <w:szCs w:val="20"/>
          <w:lang w:val="ru-RU"/>
        </w:rPr>
        <w:t>отделки цоколя на сваях</w:t>
      </w:r>
      <w:r>
        <w:rPr>
          <w:rFonts w:ascii="Arial" w:hAnsi="Arial" w:cs="Arial"/>
          <w:color w:val="111111"/>
          <w:sz w:val="20"/>
          <w:szCs w:val="20"/>
        </w:rPr>
        <w:t> </w:t>
      </w:r>
      <w:r w:rsidRPr="00060AB5">
        <w:rPr>
          <w:rFonts w:ascii="Arial" w:hAnsi="Arial" w:cs="Arial"/>
          <w:color w:val="111111"/>
          <w:sz w:val="20"/>
          <w:szCs w:val="20"/>
          <w:lang w:val="ru-RU"/>
        </w:rPr>
        <w:t>благодаря широкому модельному ряду, позволяющему с высокой точностью имитировать любую каменную или кирпичную кладку: гранитные плиты, каньон, бутовый и дикий скальный тесаный камень… Стоимость такой обшивки в сравнении с натуральными материалами значительно ниже, что в некоторых случаях является решающим фактором при выборе декоративного покрытия для дома. Но это далеко не все ее преимущества.</w:t>
      </w:r>
    </w:p>
    <w:p w:rsidR="00060AB5" w:rsidRPr="00060AB5" w:rsidRDefault="00060AB5" w:rsidP="00060AB5">
      <w:pPr>
        <w:pStyle w:val="3"/>
        <w:shd w:val="clear" w:color="auto" w:fill="FFFFFF"/>
        <w:spacing w:before="375" w:after="375"/>
        <w:jc w:val="both"/>
        <w:rPr>
          <w:rFonts w:ascii="Arial" w:hAnsi="Arial" w:cs="Arial"/>
          <w:color w:val="005577"/>
          <w:sz w:val="27"/>
          <w:szCs w:val="27"/>
          <w:lang w:val="ru-RU"/>
        </w:rPr>
      </w:pPr>
      <w:r w:rsidRPr="00060AB5">
        <w:rPr>
          <w:rFonts w:ascii="Arial" w:hAnsi="Arial" w:cs="Arial"/>
          <w:b/>
          <w:bCs/>
          <w:color w:val="005577"/>
          <w:lang w:val="ru-RU"/>
        </w:rPr>
        <w:t>Плюсов у цокольных панелей из полипропилена намного больше, чем минусов</w:t>
      </w:r>
    </w:p>
    <w:p w:rsidR="00060AB5" w:rsidRP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lang w:val="ru-RU"/>
        </w:rPr>
      </w:pPr>
      <w:r w:rsidRPr="00060AB5">
        <w:rPr>
          <w:rFonts w:ascii="Arial" w:hAnsi="Arial" w:cs="Arial"/>
          <w:color w:val="111111"/>
          <w:sz w:val="20"/>
          <w:szCs w:val="20"/>
          <w:lang w:val="ru-RU"/>
        </w:rPr>
        <w:t>В отличие от шифера или металла, винил очень устойчив к ударным нагрузкам и не ржавеет после царапин.</w:t>
      </w:r>
    </w:p>
    <w:p w:rsidR="00060AB5" w:rsidRP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lang w:val="ru-RU"/>
        </w:rPr>
      </w:pPr>
      <w:r w:rsidRPr="00060AB5">
        <w:rPr>
          <w:rFonts w:ascii="Arial" w:hAnsi="Arial" w:cs="Arial"/>
          <w:color w:val="111111"/>
          <w:sz w:val="20"/>
          <w:szCs w:val="20"/>
          <w:lang w:val="ru-RU"/>
        </w:rPr>
        <w:t>Щиты ПВХ обладают идеальной геометрией, поэтому при наличии должного опыта монтаж навесной конструкции выполняется довольно быстро.</w:t>
      </w:r>
    </w:p>
    <w:p w:rsidR="00060AB5" w:rsidRP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lang w:val="ru-RU"/>
        </w:rPr>
      </w:pPr>
      <w:r w:rsidRPr="00060AB5">
        <w:rPr>
          <w:rFonts w:ascii="Arial" w:hAnsi="Arial" w:cs="Arial"/>
          <w:color w:val="111111"/>
          <w:sz w:val="20"/>
          <w:szCs w:val="20"/>
          <w:lang w:val="ru-RU"/>
        </w:rPr>
        <w:t>Их небольшой вес не создает дополнительную нагрузку на конструкцию дома, чего нельзя сказать об остальных материалах.</w:t>
      </w:r>
    </w:p>
    <w:p w:rsidR="00060AB5" w:rsidRP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lang w:val="ru-RU"/>
        </w:rPr>
      </w:pPr>
      <w:r w:rsidRPr="00060AB5">
        <w:rPr>
          <w:rFonts w:ascii="Arial" w:hAnsi="Arial" w:cs="Arial"/>
          <w:color w:val="111111"/>
          <w:sz w:val="20"/>
          <w:szCs w:val="20"/>
          <w:lang w:val="ru-RU"/>
        </w:rPr>
        <w:t>В отличие от дерева, ПВХ-сайдинг не расслаивается со временем, хорошо переносит все виды осадков и сильные перепады температур.</w:t>
      </w:r>
    </w:p>
    <w:p w:rsidR="00060AB5" w:rsidRP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lang w:val="ru-RU"/>
        </w:rPr>
      </w:pPr>
      <w:r w:rsidRPr="00060AB5">
        <w:rPr>
          <w:rFonts w:ascii="Arial" w:hAnsi="Arial" w:cs="Arial"/>
          <w:color w:val="111111"/>
          <w:sz w:val="20"/>
          <w:szCs w:val="20"/>
          <w:lang w:val="ru-RU"/>
        </w:rPr>
        <w:t>Его преимущество перед природным камнем состоит в</w:t>
      </w:r>
      <w:r>
        <w:rPr>
          <w:rFonts w:ascii="Arial" w:hAnsi="Arial" w:cs="Arial"/>
          <w:color w:val="111111"/>
          <w:sz w:val="20"/>
          <w:szCs w:val="20"/>
        </w:rPr>
        <w:t> </w:t>
      </w:r>
      <w:r w:rsidRPr="00060AB5">
        <w:rPr>
          <w:rFonts w:ascii="Arial" w:hAnsi="Arial" w:cs="Arial"/>
          <w:color w:val="111111"/>
          <w:sz w:val="20"/>
          <w:szCs w:val="20"/>
          <w:lang w:val="ru-RU"/>
        </w:rPr>
        <w:t>том, что он</w:t>
      </w:r>
      <w:r>
        <w:rPr>
          <w:rFonts w:ascii="Arial" w:hAnsi="Arial" w:cs="Arial"/>
          <w:color w:val="111111"/>
          <w:sz w:val="20"/>
          <w:szCs w:val="20"/>
        </w:rPr>
        <w:t> </w:t>
      </w:r>
      <w:r w:rsidRPr="00060AB5">
        <w:rPr>
          <w:rFonts w:ascii="Arial" w:hAnsi="Arial" w:cs="Arial"/>
          <w:color w:val="111111"/>
          <w:sz w:val="20"/>
          <w:szCs w:val="20"/>
          <w:lang w:val="ru-RU"/>
        </w:rPr>
        <w:t>не</w:t>
      </w:r>
      <w:r>
        <w:rPr>
          <w:rFonts w:ascii="Arial" w:hAnsi="Arial" w:cs="Arial"/>
          <w:color w:val="111111"/>
          <w:sz w:val="20"/>
          <w:szCs w:val="20"/>
        </w:rPr>
        <w:t> </w:t>
      </w:r>
      <w:r w:rsidRPr="00060AB5">
        <w:rPr>
          <w:rFonts w:ascii="Arial" w:hAnsi="Arial" w:cs="Arial"/>
          <w:color w:val="111111"/>
          <w:sz w:val="20"/>
          <w:szCs w:val="20"/>
          <w:lang w:val="ru-RU"/>
        </w:rPr>
        <w:t>боится сырости,</w:t>
      </w:r>
      <w:r>
        <w:rPr>
          <w:rFonts w:ascii="Arial" w:hAnsi="Arial" w:cs="Arial"/>
          <w:color w:val="111111"/>
          <w:sz w:val="20"/>
          <w:szCs w:val="20"/>
        </w:rPr>
        <w:t> </w:t>
      </w:r>
      <w:r w:rsidRPr="00060AB5">
        <w:rPr>
          <w:rFonts w:ascii="Arial" w:hAnsi="Arial" w:cs="Arial"/>
          <w:color w:val="111111"/>
          <w:sz w:val="20"/>
          <w:szCs w:val="20"/>
          <w:lang w:val="ru-RU"/>
        </w:rPr>
        <w:t>устойчив к</w:t>
      </w:r>
      <w:r>
        <w:rPr>
          <w:rFonts w:ascii="Arial" w:hAnsi="Arial" w:cs="Arial"/>
          <w:color w:val="111111"/>
          <w:sz w:val="20"/>
          <w:szCs w:val="20"/>
        </w:rPr>
        <w:t> </w:t>
      </w:r>
      <w:r w:rsidRPr="00060AB5">
        <w:rPr>
          <w:rFonts w:ascii="Arial" w:hAnsi="Arial" w:cs="Arial"/>
          <w:color w:val="111111"/>
          <w:sz w:val="20"/>
          <w:szCs w:val="20"/>
          <w:lang w:val="ru-RU"/>
        </w:rPr>
        <w:t>прорастанию мха и</w:t>
      </w:r>
      <w:r>
        <w:rPr>
          <w:rFonts w:ascii="Arial" w:hAnsi="Arial" w:cs="Arial"/>
          <w:color w:val="111111"/>
          <w:sz w:val="20"/>
          <w:szCs w:val="20"/>
        </w:rPr>
        <w:t> </w:t>
      </w:r>
      <w:r w:rsidRPr="00060AB5">
        <w:rPr>
          <w:rFonts w:ascii="Arial" w:hAnsi="Arial" w:cs="Arial"/>
          <w:color w:val="111111"/>
          <w:sz w:val="20"/>
          <w:szCs w:val="20"/>
          <w:lang w:val="ru-RU"/>
        </w:rPr>
        <w:t>плесени, а также не</w:t>
      </w:r>
      <w:r>
        <w:rPr>
          <w:rFonts w:ascii="Arial" w:hAnsi="Arial" w:cs="Arial"/>
          <w:color w:val="111111"/>
          <w:sz w:val="20"/>
          <w:szCs w:val="20"/>
        </w:rPr>
        <w:t> </w:t>
      </w:r>
      <w:r w:rsidRPr="00060AB5">
        <w:rPr>
          <w:rFonts w:ascii="Arial" w:hAnsi="Arial" w:cs="Arial"/>
          <w:color w:val="111111"/>
          <w:sz w:val="20"/>
          <w:szCs w:val="20"/>
          <w:lang w:val="ru-RU"/>
        </w:rPr>
        <w:t>темнеет со</w:t>
      </w:r>
      <w:r>
        <w:rPr>
          <w:rFonts w:ascii="Arial" w:hAnsi="Arial" w:cs="Arial"/>
          <w:color w:val="111111"/>
          <w:sz w:val="20"/>
          <w:szCs w:val="20"/>
        </w:rPr>
        <w:t> </w:t>
      </w:r>
      <w:r w:rsidRPr="00060AB5">
        <w:rPr>
          <w:rFonts w:ascii="Arial" w:hAnsi="Arial" w:cs="Arial"/>
          <w:color w:val="111111"/>
          <w:sz w:val="20"/>
          <w:szCs w:val="20"/>
          <w:lang w:val="ru-RU"/>
        </w:rPr>
        <w:t>временем.</w:t>
      </w:r>
    </w:p>
    <w:p w:rsid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Внешняя рельефная часть пластика прекрасно имитирует каменную поверхность, чего невозможно достичь, например, при использовании плоского листа металла.</w:t>
      </w:r>
    </w:p>
    <w:p w:rsid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Кроме того, пластиковые панели не трескаются и не гнутся, так как устойчивы к изменению линейных размеров основания здания.</w:t>
      </w:r>
    </w:p>
    <w:p w:rsid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Они создают дополнительную теплоизоляцию, поэтому их можно использовать для </w:t>
      </w:r>
      <w:r>
        <w:rPr>
          <w:rStyle w:val="a6"/>
          <w:rFonts w:ascii="Arial" w:hAnsi="Arial" w:cs="Arial"/>
          <w:color w:val="111111"/>
          <w:sz w:val="20"/>
          <w:szCs w:val="20"/>
        </w:rPr>
        <w:t>отделки свайного цокольного основания</w:t>
      </w:r>
      <w:r>
        <w:rPr>
          <w:rFonts w:ascii="Arial" w:hAnsi="Arial" w:cs="Arial"/>
          <w:color w:val="111111"/>
          <w:sz w:val="20"/>
          <w:szCs w:val="20"/>
        </w:rPr>
        <w:t> в условиях изменчивого холодного климата.</w:t>
      </w:r>
    </w:p>
    <w:p w:rsidR="00060AB5" w:rsidRDefault="00060AB5" w:rsidP="00060AB5">
      <w:pPr>
        <w:numPr>
          <w:ilvl w:val="0"/>
          <w:numId w:val="20"/>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lastRenderedPageBreak/>
        <w:t>И не требуют особенного ухода, достаточно лишь время от времени смывать с них пыль и грязь. Причем замковые соединения дают возможность мыть такой фасад при помощи моек высокого давления, что очень актуально для владельцев домов, которые расположены рядом с проезжей частью.</w:t>
      </w:r>
    </w:p>
    <w:p w:rsidR="00060AB5" w:rsidRDefault="00060AB5" w:rsidP="00060AB5">
      <w:pPr>
        <w:pStyle w:val="3"/>
        <w:shd w:val="clear" w:color="auto" w:fill="FFFFFF"/>
        <w:spacing w:before="375" w:after="375"/>
        <w:jc w:val="both"/>
        <w:rPr>
          <w:rFonts w:ascii="Arial" w:hAnsi="Arial" w:cs="Arial"/>
          <w:color w:val="005577"/>
          <w:sz w:val="27"/>
          <w:szCs w:val="27"/>
        </w:rPr>
      </w:pPr>
      <w:r>
        <w:rPr>
          <w:rFonts w:ascii="Arial" w:hAnsi="Arial" w:cs="Arial"/>
          <w:b/>
          <w:bCs/>
          <w:color w:val="005577"/>
        </w:rPr>
        <w:t>Но недостатки у полипропиленовых фасадных панелей все же имеются</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Fonts w:ascii="Arial" w:hAnsi="Arial" w:cs="Arial"/>
          <w:color w:val="111111"/>
          <w:sz w:val="20"/>
          <w:szCs w:val="20"/>
        </w:rPr>
        <w:t>Среди основных отрицательных моментов можно назвать повышенную теплопропроводность (летом они сильно нагреваются на солнце) и низкую шумоизоляцию (во время дождя или ветра в доме может возникать неприятный гул). Есть и еще один недостаток - чтобы заменить один или несколько элементов, придется разбирать всю конструкцию. Эти минусы не имеют решающего значения, но их необходимо учитывать при </w:t>
      </w:r>
      <w:r>
        <w:rPr>
          <w:rStyle w:val="a6"/>
          <w:rFonts w:ascii="Arial" w:hAnsi="Arial" w:cs="Arial"/>
          <w:color w:val="111111"/>
          <w:sz w:val="20"/>
          <w:szCs w:val="20"/>
        </w:rPr>
        <w:t>обшивке цоколя свайного фундамента.</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Fonts w:ascii="Arial" w:hAnsi="Arial" w:cs="Arial"/>
          <w:color w:val="111111"/>
          <w:sz w:val="20"/>
          <w:szCs w:val="20"/>
        </w:rPr>
        <w:t>Чтобы правильно и грамотно подобрать надежное декоративное покрытие для основания загородного дома, обращайтесь к опытным специалистам компании Фронтмастер. Они подскажут, </w:t>
      </w:r>
      <w:r>
        <w:rPr>
          <w:rStyle w:val="a6"/>
          <w:rFonts w:ascii="Arial" w:hAnsi="Arial" w:cs="Arial"/>
          <w:color w:val="111111"/>
          <w:sz w:val="20"/>
          <w:szCs w:val="20"/>
        </w:rPr>
        <w:t>чем лучше отделать цоколь свайного фундамента</w:t>
      </w:r>
      <w:r>
        <w:rPr>
          <w:rFonts w:ascii="Arial" w:hAnsi="Arial" w:cs="Arial"/>
          <w:color w:val="111111"/>
          <w:sz w:val="20"/>
          <w:szCs w:val="20"/>
        </w:rPr>
        <w:t>, продукцию каких фирм-производителей выбирать, как комбинировать панели с разными рисунками и расцветками. А также рассчитают необходимое для вашего строения количество отделочного материала и подберут доборные элементы конструкции (панели для обшивки внутренних и наружных углов, стартовые элементы, изделия для оформления оконных и дверных откосов).</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Style w:val="a5"/>
          <w:rFonts w:ascii="Arial" w:hAnsi="Arial" w:cs="Arial"/>
          <w:color w:val="111111"/>
          <w:sz w:val="20"/>
          <w:szCs w:val="20"/>
        </w:rPr>
        <w:t>Если же вы хотите, чтобы ваше сооружение было надежно защищено от сырости и холода на протяжении нескольких десятков лет, лучшее решение - заказать фасадные работы под ключ квалифицированным монтажникам компании Фронтмастер. Прежде, </w:t>
      </w:r>
      <w:r>
        <w:rPr>
          <w:rStyle w:val="a6"/>
          <w:rFonts w:ascii="Arial" w:hAnsi="Arial" w:cs="Arial"/>
          <w:i/>
          <w:iCs/>
          <w:color w:val="111111"/>
          <w:sz w:val="20"/>
          <w:szCs w:val="20"/>
        </w:rPr>
        <w:t>чем закрыть цоколь дома на винтовых сваях</w:t>
      </w:r>
      <w:r>
        <w:rPr>
          <w:rStyle w:val="a5"/>
          <w:rFonts w:ascii="Arial" w:hAnsi="Arial" w:cs="Arial"/>
          <w:color w:val="111111"/>
          <w:sz w:val="20"/>
          <w:szCs w:val="20"/>
        </w:rPr>
        <w:t>, они разработают дизайн-проект фасада, предусматривающий меры по защите от влаги и теплоизоляции фундамента. Это поможет увеличить срок службы всего сооружения и снизить до минимума возможные теплопотери.</w:t>
      </w:r>
    </w:p>
    <w:p w:rsidR="00060AB5" w:rsidRDefault="00060AB5" w:rsidP="00060AB5">
      <w:pPr>
        <w:pStyle w:val="2"/>
        <w:shd w:val="clear" w:color="auto" w:fill="FFFFFF"/>
        <w:spacing w:before="375" w:beforeAutospacing="0" w:after="375" w:afterAutospacing="0"/>
        <w:jc w:val="both"/>
        <w:rPr>
          <w:rFonts w:ascii="Arial" w:hAnsi="Arial" w:cs="Arial"/>
          <w:b w:val="0"/>
          <w:bCs w:val="0"/>
          <w:color w:val="005577"/>
          <w:sz w:val="33"/>
          <w:szCs w:val="33"/>
        </w:rPr>
      </w:pPr>
      <w:r>
        <w:rPr>
          <w:rFonts w:ascii="Arial" w:hAnsi="Arial" w:cs="Arial"/>
          <w:b w:val="0"/>
          <w:bCs w:val="0"/>
          <w:color w:val="005577"/>
          <w:sz w:val="33"/>
          <w:szCs w:val="33"/>
        </w:rPr>
        <w:t>Использование фиброцементных панелей для </w:t>
      </w:r>
      <w:r>
        <w:rPr>
          <w:rStyle w:val="a6"/>
          <w:rFonts w:ascii="Arial" w:hAnsi="Arial" w:cs="Arial"/>
          <w:b/>
          <w:bCs/>
          <w:color w:val="005577"/>
          <w:sz w:val="33"/>
          <w:szCs w:val="33"/>
        </w:rPr>
        <w:t>отделки цоколя на винтовых сваях</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Fonts w:ascii="Arial" w:hAnsi="Arial" w:cs="Arial"/>
          <w:color w:val="111111"/>
          <w:sz w:val="20"/>
          <w:szCs w:val="20"/>
        </w:rPr>
        <w:t>Фиброцементный цокольный сайдинг на девяносто процентов состоит из цемента, остальные десять процентов приходятся на воду, кварцевый песок, минеральные добавки и армирующий наполнитель в виде легкого дисперсного волокна - целлюлозной фибры. Раствор из перечисленных выше ингредиентов смешивается, прессуется и высушивается. Цемент работает на сжатие, волокна фибры необходимы для равномерного армирования готового изделия. В итоге получается прочный и устойчивый к эксплуатационным нагрузкам строительный материал, не содержащий токсичных добавок.</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Fonts w:ascii="Arial" w:hAnsi="Arial" w:cs="Arial"/>
          <w:color w:val="111111"/>
          <w:sz w:val="20"/>
          <w:szCs w:val="20"/>
        </w:rPr>
        <w:t> Из него делают листы шириной 10…30 см., которые соединяются друг с другом замковым соединением. Лицевой стороне изделия придают нужную фактуру, окрашивают, после чего поверхность приобретает законченный вид. Прочные замки крепления создают высокую герметичность наружного слоя. При этом получается единая поверхность, которая с точностью имитирует покрытие из дерева, натурального камня, кирпича или декоративной штукатурки.</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Fonts w:ascii="Arial" w:hAnsi="Arial" w:cs="Arial"/>
          <w:color w:val="111111"/>
          <w:sz w:val="20"/>
          <w:szCs w:val="20"/>
        </w:rPr>
        <w:t>К продаже предлагаются изделия под покраску или с финишным декоративным покрытием, которое уменьшает впитываемость влаги и способствует ее выведению во внешнюю среду.</w:t>
      </w:r>
    </w:p>
    <w:p w:rsidR="00060AB5" w:rsidRDefault="00060AB5" w:rsidP="00060AB5">
      <w:pPr>
        <w:pStyle w:val="3"/>
        <w:shd w:val="clear" w:color="auto" w:fill="FFFFFF"/>
        <w:spacing w:before="375" w:after="375"/>
        <w:jc w:val="both"/>
        <w:rPr>
          <w:rFonts w:ascii="Arial" w:hAnsi="Arial" w:cs="Arial"/>
          <w:color w:val="005577"/>
          <w:sz w:val="27"/>
          <w:szCs w:val="27"/>
        </w:rPr>
      </w:pPr>
      <w:r>
        <w:rPr>
          <w:rFonts w:ascii="Arial" w:hAnsi="Arial" w:cs="Arial"/>
          <w:b/>
          <w:bCs/>
          <w:color w:val="005577"/>
        </w:rPr>
        <w:t>Обшивка фиброцементом имеет массу преимуществ </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Добавки из целлюлозной фибры придают покрытию повышенную жесткость и прочность.</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Панельные листы довольно толстые (10-12 мм) и не имеют внутренних полостей, поэтому обшивка не прогибается, если прислонить к ней что-нибудь тяжелое.</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lastRenderedPageBreak/>
        <w:t>Фиброцемент спокойно переносит воздействие негативных внешних факторов, поэтому его можно устанавливать в регионах с высокой влажностью.</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Стройматериал не подвержен заражению грибками и иными микроорганизмами.</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Продукт может эксплуатироваться в широком диапазоне температур (-50… +60°С), поэтому пригоден для облицовки в суровых климатических условиях.</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При желании его можно перекрашивать, но для этого нужно использовать краску на основе акрилатов.</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Помимо модифицирующих добавок в процессе его производства используются светостойкие пигменты, поэтому такая облицовка не выгорает под ультрафиолетом и сохраняет свой первоначальный вид на протяжении 10-15 лет.</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Обшивка не деформируется, обладает свойством самоочищения, не горит и не плавится. Последняя характеристика особенно актуальна для строений специального назначения, например, для строительства ограждений от открытого огня или облицовки пожароопасных объектов.</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Покрытие выглядит привлекательно и не требует особого ухода, его достаточно мыть водой из шланга.</w:t>
      </w:r>
    </w:p>
    <w:p w:rsidR="00060AB5" w:rsidRDefault="00060AB5" w:rsidP="00060AB5">
      <w:pPr>
        <w:numPr>
          <w:ilvl w:val="0"/>
          <w:numId w:val="21"/>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Сухой монтаж без применения клея или смесей дает возможность проводить работы в любое время года. </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Fonts w:ascii="Arial" w:hAnsi="Arial" w:cs="Arial"/>
          <w:color w:val="111111"/>
          <w:sz w:val="20"/>
          <w:szCs w:val="20"/>
        </w:rPr>
        <w:t>Единственными отрицательными моментами таких изделий по сравнению с полипропиленом можно считать высокий вес и цену. Но если сравнивать со штукатуркой, деревом или камнем, нагрузка на фундамент оказывается не такой значительной. Сэкономить же можно, купив готовые изделия под покраску. Но при этом нужно учитывать, что финишное покрытие нужно будет периодически обновлять. В противном случае существует риск появления деформации полотна (без разрушения). </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Fonts w:ascii="Arial" w:hAnsi="Arial" w:cs="Arial"/>
          <w:color w:val="111111"/>
          <w:sz w:val="20"/>
          <w:szCs w:val="20"/>
        </w:rPr>
        <w:t>Панели из фиброцемента от разных производителей предлагаются различной формы и размеров, причем каждое изделие снабжено вентиляционными пазами, чтобы воздух мог свободно циркулировать между внешним покрытием и теплоизолирующим слоем.</w:t>
      </w:r>
    </w:p>
    <w:p w:rsidR="00060AB5" w:rsidRDefault="00060AB5" w:rsidP="00060AB5">
      <w:pPr>
        <w:pStyle w:val="3"/>
        <w:shd w:val="clear" w:color="auto" w:fill="FFFFFF"/>
        <w:spacing w:before="375" w:after="375"/>
        <w:jc w:val="both"/>
        <w:rPr>
          <w:rFonts w:ascii="Arial" w:hAnsi="Arial" w:cs="Arial"/>
          <w:color w:val="005577"/>
          <w:sz w:val="27"/>
          <w:szCs w:val="27"/>
        </w:rPr>
      </w:pPr>
      <w:r>
        <w:rPr>
          <w:rStyle w:val="a6"/>
          <w:rFonts w:ascii="Arial" w:hAnsi="Arial" w:cs="Arial"/>
          <w:b w:val="0"/>
          <w:bCs w:val="0"/>
          <w:color w:val="005577"/>
        </w:rPr>
        <w:t>При использовании материала следует знать о некоторых ограничениях</w:t>
      </w:r>
    </w:p>
    <w:p w:rsidR="00060AB5" w:rsidRDefault="00060AB5" w:rsidP="00060AB5">
      <w:pPr>
        <w:numPr>
          <w:ilvl w:val="0"/>
          <w:numId w:val="22"/>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Фиброцементные системы предназначаются исключительно для финишной отделки вентилируемых цокольных фасадов, чтобы не нарушать воздухообмен под нижней частью сооружения. Если допустить скопление конденсата под обшивкой, это может привести к разрушению несущих конструкций здания.</w:t>
      </w:r>
    </w:p>
    <w:p w:rsidR="00060AB5" w:rsidRDefault="00060AB5" w:rsidP="00060AB5">
      <w:pPr>
        <w:numPr>
          <w:ilvl w:val="0"/>
          <w:numId w:val="22"/>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Навесной монтаж плит из фиброцемента предусматривает повышенные требования к устройству каркаса: важно использовать профиль из высокопрочного металла и качественные крепежные кронштейны, под которые лучше подложить дополнительные прокладки.</w:t>
      </w:r>
    </w:p>
    <w:p w:rsidR="00060AB5" w:rsidRDefault="00060AB5" w:rsidP="00060AB5">
      <w:pPr>
        <w:numPr>
          <w:ilvl w:val="0"/>
          <w:numId w:val="22"/>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Материал позволяет использовать дополнительный утеплитель для повышения энергоэффективности здания. В таком случае рекомендуется собирать две обрешетки: под теплоизоляцию и внешнюю облицовку. </w:t>
      </w:r>
    </w:p>
    <w:p w:rsidR="00060AB5" w:rsidRDefault="00060AB5" w:rsidP="00060AB5">
      <w:pPr>
        <w:numPr>
          <w:ilvl w:val="0"/>
          <w:numId w:val="22"/>
        </w:numPr>
        <w:shd w:val="clear" w:color="auto" w:fill="FFFFFF"/>
        <w:spacing w:before="100" w:beforeAutospacing="1" w:after="100" w:afterAutospacing="1" w:line="240" w:lineRule="auto"/>
        <w:jc w:val="both"/>
        <w:rPr>
          <w:rFonts w:ascii="Arial" w:hAnsi="Arial" w:cs="Arial"/>
          <w:color w:val="111111"/>
          <w:sz w:val="20"/>
          <w:szCs w:val="20"/>
        </w:rPr>
      </w:pPr>
      <w:r>
        <w:rPr>
          <w:rFonts w:ascii="Arial" w:hAnsi="Arial" w:cs="Arial"/>
          <w:color w:val="111111"/>
          <w:sz w:val="20"/>
          <w:szCs w:val="20"/>
        </w:rPr>
        <w:t>Задаче эффективного теплосбережения такая конструкция может послужить только как дополнение к качественной изоляции пола первого этажа. Если таковой нет, эффект будет недостаточным, так как в подполье всегда присутствует приток холодного воздуха из грунта или через продухи.</w:t>
      </w:r>
    </w:p>
    <w:p w:rsidR="00060AB5" w:rsidRDefault="00060AB5" w:rsidP="00060AB5">
      <w:pPr>
        <w:pStyle w:val="3"/>
        <w:shd w:val="clear" w:color="auto" w:fill="FFFFFF"/>
        <w:spacing w:before="375" w:after="375"/>
        <w:jc w:val="both"/>
        <w:rPr>
          <w:rFonts w:ascii="Arial" w:hAnsi="Arial" w:cs="Arial"/>
          <w:color w:val="005577"/>
          <w:sz w:val="27"/>
          <w:szCs w:val="27"/>
        </w:rPr>
      </w:pPr>
      <w:r>
        <w:rPr>
          <w:rFonts w:ascii="Arial" w:hAnsi="Arial" w:cs="Arial"/>
          <w:b/>
          <w:bCs/>
          <w:color w:val="005577"/>
        </w:rPr>
        <w:t>Но самое главное, о чем нужно знать:</w:t>
      </w:r>
    </w:p>
    <w:p w:rsid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rPr>
      </w:pPr>
      <w:r>
        <w:rPr>
          <w:rFonts w:ascii="Arial" w:hAnsi="Arial" w:cs="Arial"/>
          <w:color w:val="111111"/>
          <w:sz w:val="20"/>
          <w:szCs w:val="20"/>
        </w:rPr>
        <w:t>фиброцементные панели разных производителей могут очень сильно отличаться по составу и соотношению используемого сырья. Не все изделия из этого материала пригодны для </w:t>
      </w:r>
      <w:r>
        <w:rPr>
          <w:rStyle w:val="a6"/>
          <w:rFonts w:ascii="Arial" w:hAnsi="Arial" w:cs="Arial"/>
          <w:color w:val="111111"/>
          <w:sz w:val="20"/>
          <w:szCs w:val="20"/>
        </w:rPr>
        <w:t>отделки цоколя</w:t>
      </w:r>
      <w:r>
        <w:rPr>
          <w:rFonts w:ascii="Arial" w:hAnsi="Arial" w:cs="Arial"/>
          <w:color w:val="111111"/>
          <w:sz w:val="20"/>
          <w:szCs w:val="20"/>
        </w:rPr>
        <w:t> </w:t>
      </w:r>
      <w:r>
        <w:rPr>
          <w:rStyle w:val="a6"/>
          <w:rFonts w:ascii="Arial" w:hAnsi="Arial" w:cs="Arial"/>
          <w:color w:val="111111"/>
          <w:sz w:val="20"/>
          <w:szCs w:val="20"/>
        </w:rPr>
        <w:t>свайно-винтового фундамента</w:t>
      </w:r>
      <w:r>
        <w:rPr>
          <w:rFonts w:ascii="Arial" w:hAnsi="Arial" w:cs="Arial"/>
          <w:color w:val="111111"/>
          <w:sz w:val="20"/>
          <w:szCs w:val="20"/>
        </w:rPr>
        <w:t> - все зависит от доли и типа фибры в их составе. Для таких работ не подходят изделия с высоким содержанием целлюлозной фибры и древесного волокна, которые впитывают влагу и вызывают разрушение обшивки. В то же время продукция с небольшим процентом синтетической фибры вполне рекомендуется для отделки цокольной части сооружений.</w:t>
      </w:r>
    </w:p>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lastRenderedPageBreak/>
        <w:t>Чтобы не промахнуться и избежать досадных ошибок из-за неправильного выбора,</w:t>
      </w:r>
      <w:r>
        <w:rPr>
          <w:rFonts w:ascii="Arial" w:hAnsi="Arial" w:cs="Arial"/>
          <w:color w:val="111111"/>
          <w:sz w:val="20"/>
          <w:szCs w:val="20"/>
        </w:rPr>
        <w:t> </w:t>
      </w:r>
      <w:r w:rsidRPr="00060AB5">
        <w:rPr>
          <w:rStyle w:val="a6"/>
          <w:rFonts w:ascii="Arial" w:hAnsi="Arial" w:cs="Arial"/>
          <w:color w:val="111111"/>
          <w:sz w:val="20"/>
          <w:szCs w:val="20"/>
          <w:lang w:val="ru-RU"/>
        </w:rPr>
        <w:t>чем закрыть свайный цоколь</w:t>
      </w:r>
      <w:r>
        <w:rPr>
          <w:rStyle w:val="a6"/>
          <w:rFonts w:ascii="Arial" w:hAnsi="Arial" w:cs="Arial"/>
          <w:color w:val="111111"/>
          <w:sz w:val="20"/>
          <w:szCs w:val="20"/>
        </w:rPr>
        <w:t> </w:t>
      </w:r>
      <w:r w:rsidRPr="00060AB5">
        <w:rPr>
          <w:rFonts w:ascii="Arial" w:hAnsi="Arial" w:cs="Arial"/>
          <w:color w:val="111111"/>
          <w:sz w:val="20"/>
          <w:szCs w:val="20"/>
          <w:lang w:val="ru-RU"/>
        </w:rPr>
        <w:t>своего сооружения</w:t>
      </w:r>
      <w:r w:rsidRPr="00060AB5">
        <w:rPr>
          <w:rStyle w:val="a6"/>
          <w:rFonts w:ascii="Arial" w:hAnsi="Arial" w:cs="Arial"/>
          <w:color w:val="111111"/>
          <w:sz w:val="20"/>
          <w:szCs w:val="20"/>
          <w:lang w:val="ru-RU"/>
        </w:rPr>
        <w:t>,</w:t>
      </w:r>
      <w:r>
        <w:rPr>
          <w:rStyle w:val="a6"/>
          <w:rFonts w:ascii="Arial" w:hAnsi="Arial" w:cs="Arial"/>
          <w:color w:val="111111"/>
          <w:sz w:val="20"/>
          <w:szCs w:val="20"/>
        </w:rPr>
        <w:t> </w:t>
      </w:r>
      <w:r w:rsidRPr="00060AB5">
        <w:rPr>
          <w:rFonts w:ascii="Arial" w:hAnsi="Arial" w:cs="Arial"/>
          <w:color w:val="111111"/>
          <w:sz w:val="20"/>
          <w:szCs w:val="20"/>
          <w:lang w:val="ru-RU"/>
        </w:rPr>
        <w:t>обращайтесь за квалифицированной консультацией к специалистам компании Фронтмастер. Здесь подберут фиброцементные ФП, максимально подходящие вам по техническим характеристикам и цене, - продукцию только известных европейских и отечественных марок, изготовленную из качественного сырья по современным технологиям. Не бойтесь показаться некомпетентным и задавать интересующие вас вопросы – от этого будет зависеть качество и долговечность вашей постройки.</w:t>
      </w:r>
    </w:p>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t>Весь товар, представленный в каталоге компании, проходит сертификацию, поэтому не имеет никаких повреждений и трещин, перепадов по толщине или несовпадений по рисунку.</w:t>
      </w:r>
      <w:r>
        <w:rPr>
          <w:rFonts w:ascii="Arial" w:hAnsi="Arial" w:cs="Arial"/>
          <w:color w:val="111111"/>
          <w:sz w:val="20"/>
          <w:szCs w:val="20"/>
        </w:rPr>
        <w:t> </w:t>
      </w:r>
      <w:r w:rsidRPr="00060AB5">
        <w:rPr>
          <w:rFonts w:ascii="Arial" w:hAnsi="Arial" w:cs="Arial"/>
          <w:color w:val="111111"/>
          <w:sz w:val="20"/>
          <w:szCs w:val="20"/>
          <w:lang w:val="ru-RU"/>
        </w:rPr>
        <w:t>Качество предлагаемых изделий подтверждается сертификатом соответствия, санитарно-гигиеническим заключением и гарантией от изготовителя.</w:t>
      </w:r>
    </w:p>
    <w:p w:rsidR="00060AB5" w:rsidRPr="00060AB5" w:rsidRDefault="00060AB5" w:rsidP="00060AB5">
      <w:pPr>
        <w:pStyle w:val="2"/>
        <w:shd w:val="clear" w:color="auto" w:fill="FFFFFF"/>
        <w:spacing w:before="375" w:beforeAutospacing="0" w:after="375" w:afterAutospacing="0"/>
        <w:jc w:val="both"/>
        <w:rPr>
          <w:rFonts w:ascii="Arial" w:hAnsi="Arial" w:cs="Arial"/>
          <w:b w:val="0"/>
          <w:bCs w:val="0"/>
          <w:color w:val="005577"/>
          <w:sz w:val="33"/>
          <w:szCs w:val="33"/>
          <w:lang w:val="ru-RU"/>
        </w:rPr>
      </w:pPr>
      <w:r w:rsidRPr="00060AB5">
        <w:rPr>
          <w:rFonts w:ascii="Arial" w:hAnsi="Arial" w:cs="Arial"/>
          <w:b w:val="0"/>
          <w:bCs w:val="0"/>
          <w:color w:val="005577"/>
          <w:sz w:val="33"/>
          <w:szCs w:val="33"/>
          <w:lang w:val="ru-RU"/>
        </w:rPr>
        <w:t>И в заключение</w:t>
      </w:r>
    </w:p>
    <w:p w:rsidR="00060AB5" w:rsidRPr="00060AB5" w:rsidRDefault="00060AB5" w:rsidP="00060AB5">
      <w:pPr>
        <w:pStyle w:val="a4"/>
        <w:shd w:val="clear" w:color="auto" w:fill="FFFFFF"/>
        <w:spacing w:before="0" w:beforeAutospacing="0" w:after="150" w:afterAutospacing="0"/>
        <w:ind w:firstLine="300"/>
        <w:jc w:val="both"/>
        <w:rPr>
          <w:rFonts w:ascii="Arial" w:hAnsi="Arial" w:cs="Arial"/>
          <w:color w:val="111111"/>
          <w:sz w:val="20"/>
          <w:szCs w:val="20"/>
          <w:lang w:val="ru-RU"/>
        </w:rPr>
      </w:pPr>
      <w:r w:rsidRPr="00060AB5">
        <w:rPr>
          <w:rFonts w:ascii="Arial" w:hAnsi="Arial" w:cs="Arial"/>
          <w:color w:val="111111"/>
          <w:sz w:val="20"/>
          <w:szCs w:val="20"/>
          <w:lang w:val="ru-RU"/>
        </w:rPr>
        <w:t>Не пытайтесь самостоятельно обшить нижнюю часть дома перечисленными выше отделочными стройматериалами, конечно, если вы не мастер с многолетним опытом. Закажите монтаж у сертифицированной бригады компании Фронтмастер – профессиональные мастера выполнят работу любой сложности быстро, качественно, с 2-летней гарантией.</w:t>
      </w:r>
      <w:r>
        <w:rPr>
          <w:rFonts w:ascii="Arial" w:hAnsi="Arial" w:cs="Arial"/>
          <w:color w:val="111111"/>
          <w:sz w:val="20"/>
          <w:szCs w:val="20"/>
        </w:rPr>
        <w:t> </w:t>
      </w:r>
    </w:p>
    <w:p w:rsidR="00C664BB" w:rsidRPr="002466F6" w:rsidRDefault="00C664BB" w:rsidP="002466F6">
      <w:pPr>
        <w:pStyle w:val="a4"/>
        <w:ind w:firstLine="300"/>
        <w:rPr>
          <w:rFonts w:ascii="Arial" w:hAnsi="Arial" w:cs="Arial"/>
          <w:color w:val="111111"/>
          <w:sz w:val="20"/>
          <w:szCs w:val="20"/>
          <w:shd w:val="clear" w:color="auto" w:fill="FFFFFF"/>
          <w:lang w:val="ru-RU"/>
        </w:rPr>
      </w:pPr>
      <w:bookmarkStart w:id="0" w:name="_GoBack"/>
      <w:bookmarkEnd w:id="0"/>
    </w:p>
    <w:sectPr w:rsidR="00C664BB" w:rsidRPr="002466F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29B"/>
    <w:multiLevelType w:val="multilevel"/>
    <w:tmpl w:val="66E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7F3"/>
    <w:multiLevelType w:val="multilevel"/>
    <w:tmpl w:val="C1C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9283F"/>
    <w:multiLevelType w:val="multilevel"/>
    <w:tmpl w:val="786A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639B6"/>
    <w:multiLevelType w:val="hybridMultilevel"/>
    <w:tmpl w:val="95A6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5009E"/>
    <w:multiLevelType w:val="hybridMultilevel"/>
    <w:tmpl w:val="A36E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6A72"/>
    <w:multiLevelType w:val="multilevel"/>
    <w:tmpl w:val="EDB0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75D00"/>
    <w:multiLevelType w:val="multilevel"/>
    <w:tmpl w:val="3152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B3C05"/>
    <w:multiLevelType w:val="multilevel"/>
    <w:tmpl w:val="B82E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E28F9"/>
    <w:multiLevelType w:val="multilevel"/>
    <w:tmpl w:val="4BF0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33543"/>
    <w:multiLevelType w:val="multilevel"/>
    <w:tmpl w:val="23BC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8004B"/>
    <w:multiLevelType w:val="multilevel"/>
    <w:tmpl w:val="EDC4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533EE"/>
    <w:multiLevelType w:val="multilevel"/>
    <w:tmpl w:val="D266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74A53"/>
    <w:multiLevelType w:val="multilevel"/>
    <w:tmpl w:val="3118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C7925"/>
    <w:multiLevelType w:val="multilevel"/>
    <w:tmpl w:val="9802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374E1"/>
    <w:multiLevelType w:val="multilevel"/>
    <w:tmpl w:val="3AE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25D79"/>
    <w:multiLevelType w:val="multilevel"/>
    <w:tmpl w:val="5F40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01F41"/>
    <w:multiLevelType w:val="multilevel"/>
    <w:tmpl w:val="528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27426"/>
    <w:multiLevelType w:val="multilevel"/>
    <w:tmpl w:val="2ABA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F9796C"/>
    <w:multiLevelType w:val="multilevel"/>
    <w:tmpl w:val="CAB4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937E4"/>
    <w:multiLevelType w:val="multilevel"/>
    <w:tmpl w:val="C34E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06638"/>
    <w:multiLevelType w:val="multilevel"/>
    <w:tmpl w:val="74B8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057C7"/>
    <w:multiLevelType w:val="multilevel"/>
    <w:tmpl w:val="743E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5"/>
  </w:num>
  <w:num w:numId="4">
    <w:abstractNumId w:val="3"/>
  </w:num>
  <w:num w:numId="5">
    <w:abstractNumId w:val="6"/>
  </w:num>
  <w:num w:numId="6">
    <w:abstractNumId w:val="21"/>
  </w:num>
  <w:num w:numId="7">
    <w:abstractNumId w:val="2"/>
  </w:num>
  <w:num w:numId="8">
    <w:abstractNumId w:val="19"/>
  </w:num>
  <w:num w:numId="9">
    <w:abstractNumId w:val="0"/>
  </w:num>
  <w:num w:numId="10">
    <w:abstractNumId w:val="9"/>
  </w:num>
  <w:num w:numId="11">
    <w:abstractNumId w:val="17"/>
  </w:num>
  <w:num w:numId="12">
    <w:abstractNumId w:val="11"/>
  </w:num>
  <w:num w:numId="13">
    <w:abstractNumId w:val="14"/>
  </w:num>
  <w:num w:numId="14">
    <w:abstractNumId w:val="20"/>
  </w:num>
  <w:num w:numId="15">
    <w:abstractNumId w:val="10"/>
  </w:num>
  <w:num w:numId="16">
    <w:abstractNumId w:val="16"/>
  </w:num>
  <w:num w:numId="17">
    <w:abstractNumId w:val="4"/>
  </w:num>
  <w:num w:numId="18">
    <w:abstractNumId w:val="12"/>
  </w:num>
  <w:num w:numId="19">
    <w:abstractNumId w:val="18"/>
  </w:num>
  <w:num w:numId="20">
    <w:abstractNumId w:val="7"/>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50"/>
    <w:rsid w:val="00013F28"/>
    <w:rsid w:val="00057C3E"/>
    <w:rsid w:val="00060AB5"/>
    <w:rsid w:val="0009673B"/>
    <w:rsid w:val="000A29EC"/>
    <w:rsid w:val="000E4D96"/>
    <w:rsid w:val="00132CBA"/>
    <w:rsid w:val="001A3BA2"/>
    <w:rsid w:val="001D0B0B"/>
    <w:rsid w:val="002021A6"/>
    <w:rsid w:val="002466F6"/>
    <w:rsid w:val="0028148C"/>
    <w:rsid w:val="003655D5"/>
    <w:rsid w:val="00386682"/>
    <w:rsid w:val="00396A36"/>
    <w:rsid w:val="00500595"/>
    <w:rsid w:val="00584BE6"/>
    <w:rsid w:val="0069603A"/>
    <w:rsid w:val="006E0BC5"/>
    <w:rsid w:val="0074769C"/>
    <w:rsid w:val="00756689"/>
    <w:rsid w:val="00757279"/>
    <w:rsid w:val="0078501C"/>
    <w:rsid w:val="007C18D8"/>
    <w:rsid w:val="007E23AE"/>
    <w:rsid w:val="00855BBE"/>
    <w:rsid w:val="00860E84"/>
    <w:rsid w:val="00871B74"/>
    <w:rsid w:val="00891D2B"/>
    <w:rsid w:val="0089504C"/>
    <w:rsid w:val="008A077A"/>
    <w:rsid w:val="008C47FE"/>
    <w:rsid w:val="008F12BA"/>
    <w:rsid w:val="009306BA"/>
    <w:rsid w:val="00960342"/>
    <w:rsid w:val="00992B6B"/>
    <w:rsid w:val="009E20EC"/>
    <w:rsid w:val="00A035D2"/>
    <w:rsid w:val="00A1559A"/>
    <w:rsid w:val="00A2624B"/>
    <w:rsid w:val="00A762D1"/>
    <w:rsid w:val="00A90EA6"/>
    <w:rsid w:val="00A922F0"/>
    <w:rsid w:val="00AE5634"/>
    <w:rsid w:val="00B36EB7"/>
    <w:rsid w:val="00B74E0B"/>
    <w:rsid w:val="00B8163D"/>
    <w:rsid w:val="00B8438F"/>
    <w:rsid w:val="00B922D7"/>
    <w:rsid w:val="00BE3351"/>
    <w:rsid w:val="00C47587"/>
    <w:rsid w:val="00C65D50"/>
    <w:rsid w:val="00C664BB"/>
    <w:rsid w:val="00D374C1"/>
    <w:rsid w:val="00D87259"/>
    <w:rsid w:val="00E403C6"/>
    <w:rsid w:val="00E4127F"/>
    <w:rsid w:val="00E63A5A"/>
    <w:rsid w:val="00E63DEB"/>
    <w:rsid w:val="00E96B46"/>
    <w:rsid w:val="00EA18F2"/>
    <w:rsid w:val="00EB0474"/>
    <w:rsid w:val="00EB4B30"/>
    <w:rsid w:val="00EF33AB"/>
    <w:rsid w:val="00EF5C43"/>
    <w:rsid w:val="00F3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B352D-F7AA-455F-AFAA-FEF08A5D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33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603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60A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0342"/>
    <w:rPr>
      <w:color w:val="0563C1" w:themeColor="hyperlink"/>
      <w:u w:val="single"/>
    </w:rPr>
  </w:style>
  <w:style w:type="character" w:customStyle="1" w:styleId="20">
    <w:name w:val="Заголовок 2 Знак"/>
    <w:basedOn w:val="a0"/>
    <w:link w:val="2"/>
    <w:uiPriority w:val="9"/>
    <w:rsid w:val="00960342"/>
    <w:rPr>
      <w:rFonts w:ascii="Times New Roman" w:eastAsia="Times New Roman" w:hAnsi="Times New Roman" w:cs="Times New Roman"/>
      <w:b/>
      <w:bCs/>
      <w:sz w:val="36"/>
      <w:szCs w:val="36"/>
    </w:rPr>
  </w:style>
  <w:style w:type="paragraph" w:styleId="a4">
    <w:name w:val="Normal (Web)"/>
    <w:basedOn w:val="a"/>
    <w:uiPriority w:val="99"/>
    <w:unhideWhenUsed/>
    <w:rsid w:val="0096034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1A3BA2"/>
    <w:rPr>
      <w:i/>
      <w:iCs/>
    </w:rPr>
  </w:style>
  <w:style w:type="character" w:styleId="a6">
    <w:name w:val="Strong"/>
    <w:basedOn w:val="a0"/>
    <w:uiPriority w:val="22"/>
    <w:qFormat/>
    <w:rsid w:val="001A3BA2"/>
    <w:rPr>
      <w:b/>
      <w:bCs/>
    </w:rPr>
  </w:style>
  <w:style w:type="paragraph" w:styleId="a7">
    <w:name w:val="List Paragraph"/>
    <w:basedOn w:val="a"/>
    <w:uiPriority w:val="34"/>
    <w:qFormat/>
    <w:rsid w:val="008F12BA"/>
    <w:pPr>
      <w:ind w:left="720"/>
      <w:contextualSpacing/>
    </w:pPr>
  </w:style>
  <w:style w:type="character" w:customStyle="1" w:styleId="10">
    <w:name w:val="Заголовок 1 Знак"/>
    <w:basedOn w:val="a0"/>
    <w:link w:val="1"/>
    <w:uiPriority w:val="9"/>
    <w:rsid w:val="00EF33A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60AB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109">
      <w:bodyDiv w:val="1"/>
      <w:marLeft w:val="0"/>
      <w:marRight w:val="0"/>
      <w:marTop w:val="0"/>
      <w:marBottom w:val="0"/>
      <w:divBdr>
        <w:top w:val="none" w:sz="0" w:space="0" w:color="auto"/>
        <w:left w:val="none" w:sz="0" w:space="0" w:color="auto"/>
        <w:bottom w:val="none" w:sz="0" w:space="0" w:color="auto"/>
        <w:right w:val="none" w:sz="0" w:space="0" w:color="auto"/>
      </w:divBdr>
    </w:div>
    <w:div w:id="100035038">
      <w:bodyDiv w:val="1"/>
      <w:marLeft w:val="0"/>
      <w:marRight w:val="0"/>
      <w:marTop w:val="0"/>
      <w:marBottom w:val="0"/>
      <w:divBdr>
        <w:top w:val="none" w:sz="0" w:space="0" w:color="auto"/>
        <w:left w:val="none" w:sz="0" w:space="0" w:color="auto"/>
        <w:bottom w:val="none" w:sz="0" w:space="0" w:color="auto"/>
        <w:right w:val="none" w:sz="0" w:space="0" w:color="auto"/>
      </w:divBdr>
    </w:div>
    <w:div w:id="178282027">
      <w:bodyDiv w:val="1"/>
      <w:marLeft w:val="0"/>
      <w:marRight w:val="0"/>
      <w:marTop w:val="0"/>
      <w:marBottom w:val="0"/>
      <w:divBdr>
        <w:top w:val="none" w:sz="0" w:space="0" w:color="auto"/>
        <w:left w:val="none" w:sz="0" w:space="0" w:color="auto"/>
        <w:bottom w:val="none" w:sz="0" w:space="0" w:color="auto"/>
        <w:right w:val="none" w:sz="0" w:space="0" w:color="auto"/>
      </w:divBdr>
    </w:div>
    <w:div w:id="463549666">
      <w:bodyDiv w:val="1"/>
      <w:marLeft w:val="0"/>
      <w:marRight w:val="0"/>
      <w:marTop w:val="0"/>
      <w:marBottom w:val="0"/>
      <w:divBdr>
        <w:top w:val="none" w:sz="0" w:space="0" w:color="auto"/>
        <w:left w:val="none" w:sz="0" w:space="0" w:color="auto"/>
        <w:bottom w:val="none" w:sz="0" w:space="0" w:color="auto"/>
        <w:right w:val="none" w:sz="0" w:space="0" w:color="auto"/>
      </w:divBdr>
    </w:div>
    <w:div w:id="504639305">
      <w:bodyDiv w:val="1"/>
      <w:marLeft w:val="0"/>
      <w:marRight w:val="0"/>
      <w:marTop w:val="0"/>
      <w:marBottom w:val="0"/>
      <w:divBdr>
        <w:top w:val="none" w:sz="0" w:space="0" w:color="auto"/>
        <w:left w:val="none" w:sz="0" w:space="0" w:color="auto"/>
        <w:bottom w:val="none" w:sz="0" w:space="0" w:color="auto"/>
        <w:right w:val="none" w:sz="0" w:space="0" w:color="auto"/>
      </w:divBdr>
    </w:div>
    <w:div w:id="588076008">
      <w:bodyDiv w:val="1"/>
      <w:marLeft w:val="0"/>
      <w:marRight w:val="0"/>
      <w:marTop w:val="0"/>
      <w:marBottom w:val="0"/>
      <w:divBdr>
        <w:top w:val="none" w:sz="0" w:space="0" w:color="auto"/>
        <w:left w:val="none" w:sz="0" w:space="0" w:color="auto"/>
        <w:bottom w:val="none" w:sz="0" w:space="0" w:color="auto"/>
        <w:right w:val="none" w:sz="0" w:space="0" w:color="auto"/>
      </w:divBdr>
    </w:div>
    <w:div w:id="713819960">
      <w:bodyDiv w:val="1"/>
      <w:marLeft w:val="0"/>
      <w:marRight w:val="0"/>
      <w:marTop w:val="0"/>
      <w:marBottom w:val="0"/>
      <w:divBdr>
        <w:top w:val="none" w:sz="0" w:space="0" w:color="auto"/>
        <w:left w:val="none" w:sz="0" w:space="0" w:color="auto"/>
        <w:bottom w:val="none" w:sz="0" w:space="0" w:color="auto"/>
        <w:right w:val="none" w:sz="0" w:space="0" w:color="auto"/>
      </w:divBdr>
    </w:div>
    <w:div w:id="881527047">
      <w:bodyDiv w:val="1"/>
      <w:marLeft w:val="0"/>
      <w:marRight w:val="0"/>
      <w:marTop w:val="0"/>
      <w:marBottom w:val="0"/>
      <w:divBdr>
        <w:top w:val="none" w:sz="0" w:space="0" w:color="auto"/>
        <w:left w:val="none" w:sz="0" w:space="0" w:color="auto"/>
        <w:bottom w:val="none" w:sz="0" w:space="0" w:color="auto"/>
        <w:right w:val="none" w:sz="0" w:space="0" w:color="auto"/>
      </w:divBdr>
    </w:div>
    <w:div w:id="936056829">
      <w:bodyDiv w:val="1"/>
      <w:marLeft w:val="0"/>
      <w:marRight w:val="0"/>
      <w:marTop w:val="0"/>
      <w:marBottom w:val="0"/>
      <w:divBdr>
        <w:top w:val="none" w:sz="0" w:space="0" w:color="auto"/>
        <w:left w:val="none" w:sz="0" w:space="0" w:color="auto"/>
        <w:bottom w:val="none" w:sz="0" w:space="0" w:color="auto"/>
        <w:right w:val="none" w:sz="0" w:space="0" w:color="auto"/>
      </w:divBdr>
      <w:divsChild>
        <w:div w:id="2142067696">
          <w:marLeft w:val="0"/>
          <w:marRight w:val="0"/>
          <w:marTop w:val="0"/>
          <w:marBottom w:val="450"/>
          <w:divBdr>
            <w:top w:val="none" w:sz="0" w:space="0" w:color="auto"/>
            <w:left w:val="none" w:sz="0" w:space="0" w:color="auto"/>
            <w:bottom w:val="none" w:sz="0" w:space="0" w:color="auto"/>
            <w:right w:val="none" w:sz="0" w:space="0" w:color="auto"/>
          </w:divBdr>
          <w:divsChild>
            <w:div w:id="13274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8181">
      <w:bodyDiv w:val="1"/>
      <w:marLeft w:val="0"/>
      <w:marRight w:val="0"/>
      <w:marTop w:val="0"/>
      <w:marBottom w:val="0"/>
      <w:divBdr>
        <w:top w:val="none" w:sz="0" w:space="0" w:color="auto"/>
        <w:left w:val="none" w:sz="0" w:space="0" w:color="auto"/>
        <w:bottom w:val="none" w:sz="0" w:space="0" w:color="auto"/>
        <w:right w:val="none" w:sz="0" w:space="0" w:color="auto"/>
      </w:divBdr>
    </w:div>
    <w:div w:id="1050609783">
      <w:bodyDiv w:val="1"/>
      <w:marLeft w:val="0"/>
      <w:marRight w:val="0"/>
      <w:marTop w:val="0"/>
      <w:marBottom w:val="0"/>
      <w:divBdr>
        <w:top w:val="none" w:sz="0" w:space="0" w:color="auto"/>
        <w:left w:val="none" w:sz="0" w:space="0" w:color="auto"/>
        <w:bottom w:val="none" w:sz="0" w:space="0" w:color="auto"/>
        <w:right w:val="none" w:sz="0" w:space="0" w:color="auto"/>
      </w:divBdr>
    </w:div>
    <w:div w:id="1108966353">
      <w:bodyDiv w:val="1"/>
      <w:marLeft w:val="0"/>
      <w:marRight w:val="0"/>
      <w:marTop w:val="0"/>
      <w:marBottom w:val="0"/>
      <w:divBdr>
        <w:top w:val="none" w:sz="0" w:space="0" w:color="auto"/>
        <w:left w:val="none" w:sz="0" w:space="0" w:color="auto"/>
        <w:bottom w:val="none" w:sz="0" w:space="0" w:color="auto"/>
        <w:right w:val="none" w:sz="0" w:space="0" w:color="auto"/>
      </w:divBdr>
    </w:div>
    <w:div w:id="1191332504">
      <w:bodyDiv w:val="1"/>
      <w:marLeft w:val="0"/>
      <w:marRight w:val="0"/>
      <w:marTop w:val="0"/>
      <w:marBottom w:val="0"/>
      <w:divBdr>
        <w:top w:val="none" w:sz="0" w:space="0" w:color="auto"/>
        <w:left w:val="none" w:sz="0" w:space="0" w:color="auto"/>
        <w:bottom w:val="none" w:sz="0" w:space="0" w:color="auto"/>
        <w:right w:val="none" w:sz="0" w:space="0" w:color="auto"/>
      </w:divBdr>
    </w:div>
    <w:div w:id="1435324976">
      <w:bodyDiv w:val="1"/>
      <w:marLeft w:val="0"/>
      <w:marRight w:val="0"/>
      <w:marTop w:val="0"/>
      <w:marBottom w:val="0"/>
      <w:divBdr>
        <w:top w:val="none" w:sz="0" w:space="0" w:color="auto"/>
        <w:left w:val="none" w:sz="0" w:space="0" w:color="auto"/>
        <w:bottom w:val="none" w:sz="0" w:space="0" w:color="auto"/>
        <w:right w:val="none" w:sz="0" w:space="0" w:color="auto"/>
      </w:divBdr>
    </w:div>
    <w:div w:id="1525289174">
      <w:bodyDiv w:val="1"/>
      <w:marLeft w:val="0"/>
      <w:marRight w:val="0"/>
      <w:marTop w:val="0"/>
      <w:marBottom w:val="0"/>
      <w:divBdr>
        <w:top w:val="none" w:sz="0" w:space="0" w:color="auto"/>
        <w:left w:val="none" w:sz="0" w:space="0" w:color="auto"/>
        <w:bottom w:val="none" w:sz="0" w:space="0" w:color="auto"/>
        <w:right w:val="none" w:sz="0" w:space="0" w:color="auto"/>
      </w:divBdr>
    </w:div>
    <w:div w:id="1547567284">
      <w:bodyDiv w:val="1"/>
      <w:marLeft w:val="0"/>
      <w:marRight w:val="0"/>
      <w:marTop w:val="0"/>
      <w:marBottom w:val="0"/>
      <w:divBdr>
        <w:top w:val="none" w:sz="0" w:space="0" w:color="auto"/>
        <w:left w:val="none" w:sz="0" w:space="0" w:color="auto"/>
        <w:bottom w:val="none" w:sz="0" w:space="0" w:color="auto"/>
        <w:right w:val="none" w:sz="0" w:space="0" w:color="auto"/>
      </w:divBdr>
    </w:div>
    <w:div w:id="1579513471">
      <w:bodyDiv w:val="1"/>
      <w:marLeft w:val="0"/>
      <w:marRight w:val="0"/>
      <w:marTop w:val="0"/>
      <w:marBottom w:val="0"/>
      <w:divBdr>
        <w:top w:val="none" w:sz="0" w:space="0" w:color="auto"/>
        <w:left w:val="none" w:sz="0" w:space="0" w:color="auto"/>
        <w:bottom w:val="none" w:sz="0" w:space="0" w:color="auto"/>
        <w:right w:val="none" w:sz="0" w:space="0" w:color="auto"/>
      </w:divBdr>
    </w:div>
    <w:div w:id="1674526591">
      <w:bodyDiv w:val="1"/>
      <w:marLeft w:val="0"/>
      <w:marRight w:val="0"/>
      <w:marTop w:val="0"/>
      <w:marBottom w:val="0"/>
      <w:divBdr>
        <w:top w:val="none" w:sz="0" w:space="0" w:color="auto"/>
        <w:left w:val="none" w:sz="0" w:space="0" w:color="auto"/>
        <w:bottom w:val="none" w:sz="0" w:space="0" w:color="auto"/>
        <w:right w:val="none" w:sz="0" w:space="0" w:color="auto"/>
      </w:divBdr>
    </w:div>
    <w:div w:id="1744795412">
      <w:bodyDiv w:val="1"/>
      <w:marLeft w:val="0"/>
      <w:marRight w:val="0"/>
      <w:marTop w:val="0"/>
      <w:marBottom w:val="0"/>
      <w:divBdr>
        <w:top w:val="none" w:sz="0" w:space="0" w:color="auto"/>
        <w:left w:val="none" w:sz="0" w:space="0" w:color="auto"/>
        <w:bottom w:val="none" w:sz="0" w:space="0" w:color="auto"/>
        <w:right w:val="none" w:sz="0" w:space="0" w:color="auto"/>
      </w:divBdr>
    </w:div>
    <w:div w:id="2009288229">
      <w:bodyDiv w:val="1"/>
      <w:marLeft w:val="0"/>
      <w:marRight w:val="0"/>
      <w:marTop w:val="0"/>
      <w:marBottom w:val="0"/>
      <w:divBdr>
        <w:top w:val="none" w:sz="0" w:space="0" w:color="auto"/>
        <w:left w:val="none" w:sz="0" w:space="0" w:color="auto"/>
        <w:bottom w:val="none" w:sz="0" w:space="0" w:color="auto"/>
        <w:right w:val="none" w:sz="0" w:space="0" w:color="auto"/>
      </w:divBdr>
    </w:div>
    <w:div w:id="2100128907">
      <w:bodyDiv w:val="1"/>
      <w:marLeft w:val="0"/>
      <w:marRight w:val="0"/>
      <w:marTop w:val="0"/>
      <w:marBottom w:val="0"/>
      <w:divBdr>
        <w:top w:val="none" w:sz="0" w:space="0" w:color="auto"/>
        <w:left w:val="none" w:sz="0" w:space="0" w:color="auto"/>
        <w:bottom w:val="none" w:sz="0" w:space="0" w:color="auto"/>
        <w:right w:val="none" w:sz="0" w:space="0" w:color="auto"/>
      </w:divBdr>
    </w:div>
    <w:div w:id="21408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3165</TotalTime>
  <Pages>1</Pages>
  <Words>1713</Words>
  <Characters>9767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35</cp:revision>
  <dcterms:created xsi:type="dcterms:W3CDTF">2021-05-13T10:17:00Z</dcterms:created>
  <dcterms:modified xsi:type="dcterms:W3CDTF">2021-05-17T07:58:00Z</dcterms:modified>
</cp:coreProperties>
</file>